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83" w:rsidRPr="0096383B" w:rsidRDefault="00B75583" w:rsidP="00B75583">
      <w:pPr>
        <w:spacing w:after="0" w:line="240" w:lineRule="auto"/>
        <w:jc w:val="center"/>
        <w:rPr>
          <w:b/>
          <w:lang w:val="es-MX"/>
        </w:rPr>
      </w:pPr>
      <w:r w:rsidRPr="0096383B">
        <w:rPr>
          <w:b/>
          <w:lang w:val="es-MX"/>
        </w:rPr>
        <w:t xml:space="preserve">Sistema Nacional de Acreditación </w:t>
      </w:r>
      <w:r>
        <w:rPr>
          <w:b/>
          <w:lang w:val="es-MX"/>
        </w:rPr>
        <w:t>de la Educación Superior (SINAES</w:t>
      </w:r>
      <w:r w:rsidRPr="0096383B">
        <w:rPr>
          <w:b/>
          <w:lang w:val="es-MX"/>
        </w:rPr>
        <w:t>)</w:t>
      </w:r>
    </w:p>
    <w:p w:rsidR="00B75583" w:rsidRPr="0096383B" w:rsidRDefault="00B75583" w:rsidP="00B75583">
      <w:pPr>
        <w:spacing w:after="0" w:line="240" w:lineRule="auto"/>
        <w:jc w:val="center"/>
        <w:rPr>
          <w:b/>
          <w:lang w:val="es-MX"/>
        </w:rPr>
      </w:pPr>
      <w:r w:rsidRPr="0096383B">
        <w:rPr>
          <w:b/>
          <w:lang w:val="es-MX"/>
        </w:rPr>
        <w:t>Visita de Evaluación Externa con miras a la acreditación</w:t>
      </w:r>
    </w:p>
    <w:p w:rsidR="00B75583" w:rsidRPr="0096383B" w:rsidRDefault="00B75583" w:rsidP="00B75583">
      <w:pPr>
        <w:spacing w:after="0" w:line="240" w:lineRule="auto"/>
        <w:jc w:val="center"/>
        <w:rPr>
          <w:b/>
          <w:sz w:val="24"/>
          <w:szCs w:val="24"/>
          <w:u w:val="single"/>
          <w:lang w:val="es-MX"/>
        </w:rPr>
      </w:pPr>
      <w:r w:rsidRPr="0096383B">
        <w:rPr>
          <w:b/>
          <w:sz w:val="24"/>
          <w:szCs w:val="24"/>
          <w:u w:val="single"/>
          <w:lang w:val="es-MX"/>
        </w:rPr>
        <w:t xml:space="preserve">Carrera </w:t>
      </w:r>
      <w:proofErr w:type="gramStart"/>
      <w:r w:rsidRPr="0096383B">
        <w:rPr>
          <w:b/>
          <w:sz w:val="24"/>
          <w:szCs w:val="24"/>
          <w:u w:val="single"/>
          <w:lang w:val="es-MX"/>
        </w:rPr>
        <w:t>de</w:t>
      </w:r>
      <w:r>
        <w:rPr>
          <w:b/>
          <w:sz w:val="24"/>
          <w:szCs w:val="24"/>
          <w:u w:val="single"/>
          <w:lang w:val="es-MX"/>
        </w:rPr>
        <w:t xml:space="preserve">  </w:t>
      </w:r>
      <w:r w:rsidR="001A2E3E" w:rsidRPr="001A2E3E">
        <w:rPr>
          <w:b/>
          <w:sz w:val="24"/>
          <w:szCs w:val="24"/>
          <w:highlight w:val="yellow"/>
          <w:u w:val="single"/>
          <w:lang w:val="es-MX"/>
        </w:rPr>
        <w:t>XXXXXXXXX</w:t>
      </w:r>
      <w:proofErr w:type="gramEnd"/>
    </w:p>
    <w:p w:rsidR="001A2E3E" w:rsidRDefault="00B75583" w:rsidP="00B75583">
      <w:pPr>
        <w:spacing w:after="0" w:line="240" w:lineRule="auto"/>
        <w:jc w:val="center"/>
        <w:rPr>
          <w:lang w:val="es-MX"/>
        </w:rPr>
      </w:pPr>
      <w:r w:rsidRPr="0096383B">
        <w:rPr>
          <w:b/>
          <w:lang w:val="es-MX"/>
        </w:rPr>
        <w:t>Encargad</w:t>
      </w:r>
      <w:r>
        <w:rPr>
          <w:b/>
          <w:lang w:val="es-MX"/>
        </w:rPr>
        <w:t>a</w:t>
      </w:r>
      <w:r w:rsidRPr="0096383B">
        <w:rPr>
          <w:b/>
          <w:lang w:val="es-MX"/>
        </w:rPr>
        <w:t xml:space="preserve"> de </w:t>
      </w:r>
      <w:proofErr w:type="spellStart"/>
      <w:r w:rsidRPr="0096383B">
        <w:rPr>
          <w:b/>
          <w:lang w:val="es-MX"/>
        </w:rPr>
        <w:t>Carrera</w:t>
      </w:r>
      <w:proofErr w:type="gramStart"/>
      <w:r w:rsidRPr="001A2E3E">
        <w:rPr>
          <w:b/>
          <w:highlight w:val="yellow"/>
          <w:lang w:val="es-MX"/>
        </w:rPr>
        <w:t>:</w:t>
      </w:r>
      <w:r w:rsidR="001A2E3E" w:rsidRPr="001A2E3E">
        <w:rPr>
          <w:b/>
          <w:highlight w:val="yellow"/>
          <w:lang w:val="es-MX"/>
        </w:rPr>
        <w:t>XXXXXXXXX</w:t>
      </w:r>
      <w:proofErr w:type="spellEnd"/>
      <w:proofErr w:type="gramEnd"/>
    </w:p>
    <w:p w:rsidR="00B75583" w:rsidRDefault="00B75583" w:rsidP="00B75583">
      <w:pPr>
        <w:spacing w:after="0" w:line="240" w:lineRule="auto"/>
        <w:jc w:val="center"/>
        <w:rPr>
          <w:b/>
          <w:lang w:val="es-MX"/>
        </w:rPr>
      </w:pPr>
      <w:r w:rsidRPr="001A2E3E">
        <w:rPr>
          <w:b/>
          <w:highlight w:val="yellow"/>
          <w:lang w:val="es-MX"/>
        </w:rPr>
        <w:t xml:space="preserve">Del </w:t>
      </w:r>
      <w:r w:rsidR="001A2E3E" w:rsidRPr="001A2E3E">
        <w:rPr>
          <w:b/>
          <w:highlight w:val="yellow"/>
          <w:lang w:val="es-MX"/>
        </w:rPr>
        <w:t>XXXXX</w:t>
      </w:r>
      <w:r w:rsidR="00431834" w:rsidRPr="001A2E3E">
        <w:rPr>
          <w:b/>
          <w:highlight w:val="yellow"/>
          <w:lang w:val="es-MX"/>
        </w:rPr>
        <w:t xml:space="preserve"> al </w:t>
      </w:r>
      <w:r w:rsidR="001A2E3E" w:rsidRPr="001A2E3E">
        <w:rPr>
          <w:b/>
          <w:highlight w:val="yellow"/>
          <w:lang w:val="es-MX"/>
        </w:rPr>
        <w:t>XXXXXX</w:t>
      </w:r>
      <w:r w:rsidRPr="001A2E3E">
        <w:rPr>
          <w:b/>
          <w:highlight w:val="yellow"/>
          <w:lang w:val="es-MX"/>
        </w:rPr>
        <w:t>, 2015</w:t>
      </w:r>
    </w:p>
    <w:p w:rsidR="005324B9" w:rsidRDefault="005324B9" w:rsidP="00B75583">
      <w:pPr>
        <w:spacing w:after="0" w:line="240" w:lineRule="auto"/>
        <w:jc w:val="center"/>
        <w:rPr>
          <w:b/>
          <w:lang w:val="es-MX"/>
        </w:rPr>
      </w:pPr>
    </w:p>
    <w:p w:rsidR="005324B9" w:rsidRDefault="005324B9" w:rsidP="005324B9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NOTAS:</w:t>
      </w:r>
    </w:p>
    <w:p w:rsidR="005324B9" w:rsidRPr="005324B9" w:rsidRDefault="005324B9" w:rsidP="005324B9">
      <w:pPr>
        <w:spacing w:after="0" w:line="240" w:lineRule="auto"/>
        <w:rPr>
          <w:lang w:val="es-MX"/>
        </w:rPr>
      </w:pPr>
      <w:r w:rsidRPr="005324B9">
        <w:rPr>
          <w:lang w:val="es-MX"/>
        </w:rPr>
        <w:t>Para el trabajo del revisor pueden habilitarse uno o dos días dependiendo de la cantidad de reuniones</w:t>
      </w:r>
      <w:r>
        <w:rPr>
          <w:lang w:val="es-MX"/>
        </w:rPr>
        <w:t>.</w:t>
      </w:r>
    </w:p>
    <w:p w:rsidR="005324B9" w:rsidRDefault="005324B9" w:rsidP="005324B9">
      <w:pPr>
        <w:spacing w:after="0" w:line="240" w:lineRule="auto"/>
        <w:rPr>
          <w:lang w:val="es-MX"/>
        </w:rPr>
      </w:pPr>
    </w:p>
    <w:p w:rsidR="005324B9" w:rsidRPr="005324B9" w:rsidRDefault="005324B9" w:rsidP="005324B9">
      <w:pPr>
        <w:spacing w:after="0" w:line="240" w:lineRule="auto"/>
        <w:rPr>
          <w:lang w:val="es-MX"/>
        </w:rPr>
      </w:pPr>
      <w:r w:rsidRPr="005324B9">
        <w:rPr>
          <w:lang w:val="es-MX"/>
        </w:rPr>
        <w:t>Para el día en el que el revisor elabora el informe puede que el revisor decida elaborar su informe en el hotel. En caso contrario es importa</w:t>
      </w:r>
      <w:r>
        <w:rPr>
          <w:lang w:val="es-MX"/>
        </w:rPr>
        <w:t>nte</w:t>
      </w:r>
      <w:r w:rsidRPr="005324B9">
        <w:rPr>
          <w:lang w:val="es-MX"/>
        </w:rPr>
        <w:t xml:space="preserve"> que la car</w:t>
      </w:r>
      <w:r>
        <w:rPr>
          <w:lang w:val="es-MX"/>
        </w:rPr>
        <w:t>r</w:t>
      </w:r>
      <w:r w:rsidRPr="005324B9">
        <w:rPr>
          <w:lang w:val="es-MX"/>
        </w:rPr>
        <w:t>era habilite una sala</w:t>
      </w:r>
      <w:r>
        <w:rPr>
          <w:lang w:val="es-MX"/>
        </w:rPr>
        <w:t>.</w:t>
      </w:r>
    </w:p>
    <w:p w:rsidR="005324B9" w:rsidRDefault="005324B9" w:rsidP="005324B9">
      <w:pPr>
        <w:spacing w:after="0" w:line="240" w:lineRule="auto"/>
        <w:rPr>
          <w:lang w:val="es-MX"/>
        </w:rPr>
      </w:pPr>
    </w:p>
    <w:p w:rsidR="005324B9" w:rsidRPr="005324B9" w:rsidRDefault="005324B9" w:rsidP="005324B9">
      <w:pPr>
        <w:spacing w:after="0" w:line="240" w:lineRule="auto"/>
        <w:rPr>
          <w:lang w:val="es-MX"/>
        </w:rPr>
      </w:pPr>
      <w:r w:rsidRPr="005324B9">
        <w:rPr>
          <w:lang w:val="es-MX"/>
        </w:rPr>
        <w:t>Se debe tener pres</w:t>
      </w:r>
      <w:r>
        <w:rPr>
          <w:lang w:val="es-MX"/>
        </w:rPr>
        <w:t>e</w:t>
      </w:r>
      <w:r w:rsidRPr="005324B9">
        <w:rPr>
          <w:lang w:val="es-MX"/>
        </w:rPr>
        <w:t>nte que al final de la visita no se presenta un informe verbal a la carrera</w:t>
      </w:r>
      <w:r>
        <w:rPr>
          <w:lang w:val="es-MX"/>
        </w:rPr>
        <w:t>.</w:t>
      </w:r>
    </w:p>
    <w:p w:rsidR="005324B9" w:rsidRPr="005324B9" w:rsidRDefault="005324B9" w:rsidP="005324B9">
      <w:pPr>
        <w:spacing w:after="0" w:line="240" w:lineRule="auto"/>
        <w:rPr>
          <w:lang w:val="es-MX"/>
        </w:rPr>
      </w:pPr>
    </w:p>
    <w:p w:rsidR="005324B9" w:rsidRDefault="005324B9" w:rsidP="005324B9">
      <w:pPr>
        <w:spacing w:after="0" w:line="240" w:lineRule="auto"/>
        <w:rPr>
          <w:lang w:val="es-MX"/>
        </w:rPr>
      </w:pPr>
      <w:r w:rsidRPr="005324B9">
        <w:rPr>
          <w:lang w:val="es-MX"/>
        </w:rPr>
        <w:t>In</w:t>
      </w:r>
      <w:r>
        <w:rPr>
          <w:lang w:val="es-MX"/>
        </w:rPr>
        <w:t xml:space="preserve">dependientemente de las otras reuniones, se deben </w:t>
      </w:r>
      <w:r w:rsidRPr="005324B9">
        <w:rPr>
          <w:lang w:val="es-MX"/>
        </w:rPr>
        <w:t>habilitar reuniones co</w:t>
      </w:r>
      <w:r>
        <w:rPr>
          <w:lang w:val="es-MX"/>
        </w:rPr>
        <w:t xml:space="preserve">n: Autoridades de la Universidad, </w:t>
      </w:r>
      <w:r w:rsidR="006E370C">
        <w:rPr>
          <w:lang w:val="es-MX"/>
        </w:rPr>
        <w:t>Autoridades de la C</w:t>
      </w:r>
      <w:bookmarkStart w:id="0" w:name="_GoBack"/>
      <w:bookmarkEnd w:id="0"/>
      <w:r>
        <w:rPr>
          <w:lang w:val="es-MX"/>
        </w:rPr>
        <w:t>arrea, Comisión de Autoevaluación.</w:t>
      </w:r>
    </w:p>
    <w:p w:rsidR="005324B9" w:rsidRDefault="005324B9" w:rsidP="005324B9">
      <w:pPr>
        <w:spacing w:after="0" w:line="240" w:lineRule="auto"/>
        <w:rPr>
          <w:lang w:val="es-MX"/>
        </w:rPr>
      </w:pPr>
    </w:p>
    <w:p w:rsidR="00B75583" w:rsidRPr="0096383B" w:rsidRDefault="00B75583" w:rsidP="00B75583">
      <w:pPr>
        <w:spacing w:after="0" w:line="240" w:lineRule="auto"/>
        <w:jc w:val="center"/>
        <w:rPr>
          <w:b/>
          <w:lang w:val="es-MX"/>
        </w:rPr>
      </w:pPr>
    </w:p>
    <w:tbl>
      <w:tblPr>
        <w:tblStyle w:val="Sombreadomedio2-nfasis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3260"/>
        <w:gridCol w:w="993"/>
        <w:gridCol w:w="100"/>
        <w:gridCol w:w="41"/>
        <w:gridCol w:w="2835"/>
      </w:tblGrid>
      <w:tr w:rsidR="00F237FE" w:rsidRPr="0096383B" w:rsidTr="001A2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5" w:type="dxa"/>
            <w:tcBorders>
              <w:bottom w:val="single" w:sz="4" w:space="0" w:color="auto"/>
            </w:tcBorders>
          </w:tcPr>
          <w:p w:rsidR="00F237FE" w:rsidRPr="0048452B" w:rsidRDefault="00F237FE" w:rsidP="00E561AD">
            <w:pPr>
              <w:jc w:val="center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Día 1</w:t>
            </w:r>
          </w:p>
          <w:p w:rsidR="00F237FE" w:rsidRPr="0048452B" w:rsidRDefault="001A2E3E" w:rsidP="008F318F">
            <w:pPr>
              <w:jc w:val="center"/>
              <w:rPr>
                <w:b w:val="0"/>
                <w:bCs w:val="0"/>
                <w:color w:val="FFFFFF"/>
                <w:lang w:val="es-MX"/>
              </w:rPr>
            </w:pPr>
            <w:r w:rsidRPr="001A2E3E">
              <w:rPr>
                <w:b w:val="0"/>
                <w:bCs w:val="0"/>
                <w:color w:val="auto"/>
                <w:highlight w:val="yellow"/>
                <w:lang w:val="es-MX"/>
              </w:rPr>
              <w:t>Martes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37FE" w:rsidRPr="0048452B" w:rsidRDefault="00F237FE" w:rsidP="00E56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Temática de Reuniones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37FE" w:rsidRPr="00F237FE" w:rsidRDefault="00F237FE" w:rsidP="00E56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/>
                <w:lang w:val="es-MX"/>
              </w:rPr>
            </w:pPr>
            <w:r w:rsidRPr="00F237FE">
              <w:rPr>
                <w:b w:val="0"/>
                <w:color w:val="FFFFFF"/>
                <w:lang w:val="es-MX"/>
              </w:rPr>
              <w:t>Aspectos</w:t>
            </w:r>
            <w:r w:rsidR="001A2E3E">
              <w:rPr>
                <w:b w:val="0"/>
                <w:color w:val="FFFFFF"/>
                <w:lang w:val="es-MX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37FE" w:rsidRPr="0048452B" w:rsidRDefault="00F237FE" w:rsidP="00E56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Lugar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F237FE" w:rsidRPr="0048452B" w:rsidRDefault="00F237FE" w:rsidP="00E56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Participantes</w:t>
            </w:r>
          </w:p>
        </w:tc>
      </w:tr>
      <w:tr w:rsidR="00F237FE" w:rsidRPr="0096383B" w:rsidTr="001A2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E561AD">
            <w:pPr>
              <w:jc w:val="center"/>
              <w:rPr>
                <w:b w:val="0"/>
                <w:bCs w:val="0"/>
                <w:lang w:val="es-MX"/>
              </w:rPr>
            </w:pPr>
            <w:r w:rsidRPr="0048452B">
              <w:rPr>
                <w:b w:val="0"/>
                <w:bCs w:val="0"/>
                <w:lang w:val="es-MX"/>
              </w:rPr>
              <w:t>7:30 a.m.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1A2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val="es-MX"/>
              </w:rPr>
            </w:pPr>
            <w:r w:rsidRPr="001A2E3E">
              <w:rPr>
                <w:highlight w:val="yellow"/>
                <w:lang w:val="es-MX"/>
              </w:rPr>
              <w:t xml:space="preserve">Traslado de </w:t>
            </w:r>
            <w:r w:rsidR="001A2E3E" w:rsidRPr="001A2E3E">
              <w:rPr>
                <w:highlight w:val="yellow"/>
                <w:lang w:val="es-MX"/>
              </w:rPr>
              <w:t>d evaluador a XXXX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1A2E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8452B">
              <w:rPr>
                <w:lang w:val="es-MX"/>
              </w:rPr>
              <w:t xml:space="preserve">Hotel-     </w:t>
            </w:r>
            <w:r w:rsidR="001A2E3E" w:rsidRPr="001A2E3E">
              <w:rPr>
                <w:highlight w:val="yellow"/>
                <w:lang w:val="es-MX"/>
              </w:rPr>
              <w:t>XXXXX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1A2E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val="es-MX"/>
              </w:rPr>
            </w:pPr>
          </w:p>
        </w:tc>
      </w:tr>
      <w:tr w:rsidR="00F237FE" w:rsidRPr="0096383B" w:rsidTr="001A2E3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E561AD">
            <w:pPr>
              <w:jc w:val="center"/>
              <w:rPr>
                <w:b w:val="0"/>
                <w:bCs w:val="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AF" w:rsidRPr="0048452B" w:rsidRDefault="006377AF" w:rsidP="006377A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37FE" w:rsidRPr="0096383B" w:rsidTr="001A2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E561AD">
            <w:pPr>
              <w:jc w:val="center"/>
              <w:rPr>
                <w:b w:val="0"/>
                <w:bCs w:val="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31834" w:rsidRDefault="00F237FE" w:rsidP="00955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1" w:rsidRPr="0048452B" w:rsidRDefault="005E3751" w:rsidP="00955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37FE" w:rsidRPr="0096383B" w:rsidTr="001A2E3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E561AD">
            <w:pPr>
              <w:jc w:val="center"/>
              <w:rPr>
                <w:b w:val="0"/>
                <w:bCs w:val="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31834" w:rsidRDefault="00F237FE" w:rsidP="009559D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37FE" w:rsidRPr="0096383B" w:rsidTr="001A2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E561AD">
            <w:pPr>
              <w:jc w:val="center"/>
              <w:rPr>
                <w:b w:val="0"/>
                <w:bCs w:val="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E56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8452B">
              <w:rPr>
                <w:lang w:val="es-MX"/>
              </w:rPr>
              <w:t xml:space="preserve">Almuerzo 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E56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37FE" w:rsidRPr="0096383B" w:rsidTr="001A2E3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5E3751">
            <w:pPr>
              <w:rPr>
                <w:b w:val="0"/>
                <w:bCs w:val="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F237FE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B" w:rsidRPr="0048452B" w:rsidRDefault="009559DB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37FE" w:rsidRPr="0096383B" w:rsidTr="001A2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5C4CA0">
            <w:pPr>
              <w:rPr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24353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243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243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243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37FE" w:rsidRPr="0096383B" w:rsidTr="001A2E3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5C4CA0">
            <w:pPr>
              <w:jc w:val="center"/>
              <w:rPr>
                <w:b w:val="0"/>
                <w:bCs w:val="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F47D76" w:rsidRDefault="00F237FE" w:rsidP="009559D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B75583" w:rsidRPr="0096383B" w:rsidRDefault="00B75583" w:rsidP="00B75583">
      <w:pPr>
        <w:spacing w:after="0" w:line="240" w:lineRule="auto"/>
      </w:pPr>
    </w:p>
    <w:p w:rsidR="00B75583" w:rsidRPr="0096383B" w:rsidRDefault="00B75583" w:rsidP="00B75583">
      <w:pPr>
        <w:spacing w:after="0" w:line="240" w:lineRule="auto"/>
      </w:pPr>
    </w:p>
    <w:tbl>
      <w:tblPr>
        <w:tblStyle w:val="Sombreadomedio2-nfasis3"/>
        <w:tblW w:w="108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3260"/>
        <w:gridCol w:w="1134"/>
        <w:gridCol w:w="2586"/>
      </w:tblGrid>
      <w:tr w:rsidR="00F237FE" w:rsidRPr="0096383B" w:rsidTr="00F06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5" w:type="dxa"/>
            <w:tcBorders>
              <w:bottom w:val="single" w:sz="4" w:space="0" w:color="auto"/>
            </w:tcBorders>
          </w:tcPr>
          <w:p w:rsidR="00F237FE" w:rsidRPr="0048452B" w:rsidRDefault="00F237FE" w:rsidP="00E561AD">
            <w:pPr>
              <w:contextualSpacing/>
              <w:jc w:val="center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br w:type="page"/>
            </w:r>
            <w:r w:rsidRPr="0048452B">
              <w:rPr>
                <w:b w:val="0"/>
                <w:bCs w:val="0"/>
                <w:color w:val="FFFFFF"/>
                <w:lang w:val="es-MX"/>
              </w:rPr>
              <w:br w:type="page"/>
              <w:t>Día 2</w:t>
            </w:r>
          </w:p>
          <w:p w:rsidR="00F237FE" w:rsidRPr="0048452B" w:rsidRDefault="001A2E3E" w:rsidP="001A2E3E">
            <w:pPr>
              <w:contextualSpacing/>
              <w:jc w:val="center"/>
              <w:rPr>
                <w:b w:val="0"/>
                <w:bCs w:val="0"/>
                <w:color w:val="FFFFFF"/>
                <w:lang w:val="es-MX"/>
              </w:rPr>
            </w:pPr>
            <w:r w:rsidRPr="001A2E3E">
              <w:rPr>
                <w:b w:val="0"/>
                <w:bCs w:val="0"/>
                <w:color w:val="auto"/>
                <w:highlight w:val="yellow"/>
                <w:lang w:val="es-MX"/>
              </w:rPr>
              <w:t>Miércol</w:t>
            </w:r>
            <w:r>
              <w:rPr>
                <w:b w:val="0"/>
                <w:bCs w:val="0"/>
                <w:color w:val="auto"/>
                <w:highlight w:val="yellow"/>
                <w:lang w:val="es-MX"/>
              </w:rPr>
              <w:t>e</w:t>
            </w:r>
            <w:r w:rsidRPr="001A2E3E">
              <w:rPr>
                <w:b w:val="0"/>
                <w:bCs w:val="0"/>
                <w:color w:val="auto"/>
                <w:highlight w:val="yellow"/>
                <w:lang w:val="es-MX"/>
              </w:rPr>
              <w:t>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37FE" w:rsidRPr="0048452B" w:rsidRDefault="00F237FE" w:rsidP="00E561A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Temática de reuniones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37FE" w:rsidRPr="0048452B" w:rsidRDefault="001A2E3E" w:rsidP="00E561A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val="es-MX"/>
              </w:rPr>
            </w:pPr>
            <w:r w:rsidRPr="00F237FE">
              <w:rPr>
                <w:b w:val="0"/>
                <w:color w:val="FFFFFF"/>
                <w:lang w:val="es-MX"/>
              </w:rPr>
              <w:t>Aspectos</w:t>
            </w:r>
            <w:r>
              <w:rPr>
                <w:b w:val="0"/>
                <w:color w:val="FFFFFF"/>
                <w:lang w:val="es-MX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37FE" w:rsidRPr="0048452B" w:rsidRDefault="00F237FE" w:rsidP="00E561A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Lugar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F237FE" w:rsidRPr="0048452B" w:rsidRDefault="00F237FE" w:rsidP="00E561A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Participantes</w:t>
            </w:r>
          </w:p>
        </w:tc>
      </w:tr>
      <w:tr w:rsidR="00F237FE" w:rsidRPr="00652F03" w:rsidTr="00F0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E561AD">
            <w:pPr>
              <w:contextualSpacing/>
              <w:jc w:val="center"/>
              <w:rPr>
                <w:b w:val="0"/>
                <w:bCs w:val="0"/>
                <w:lang w:val="es-MX"/>
              </w:rPr>
            </w:pPr>
            <w:r w:rsidRPr="0048452B">
              <w:rPr>
                <w:b w:val="0"/>
                <w:bCs w:val="0"/>
                <w:lang w:val="es-MX"/>
              </w:rPr>
              <w:t>7:30 a.m.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1A2E3E" w:rsidP="001A2E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val="es-MX"/>
              </w:rPr>
            </w:pPr>
            <w:r w:rsidRPr="001A2E3E">
              <w:rPr>
                <w:highlight w:val="yellow"/>
                <w:lang w:val="es-MX"/>
              </w:rPr>
              <w:t>Traslado de d evaluador a XXXX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E561A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1A2E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E561A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val="es-MX"/>
              </w:rPr>
            </w:pPr>
          </w:p>
        </w:tc>
      </w:tr>
      <w:tr w:rsidR="00F237FE" w:rsidRPr="0096383B" w:rsidTr="00F06A3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B44EBD">
            <w:pPr>
              <w:contextualSpacing/>
              <w:jc w:val="center"/>
              <w:rPr>
                <w:b w:val="0"/>
                <w:bCs w:val="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9559D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B" w:rsidRPr="0048452B" w:rsidRDefault="009559DB" w:rsidP="009559D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37FE" w:rsidRPr="0096383B" w:rsidTr="00F0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B44EBD" w:rsidRDefault="00F237FE" w:rsidP="00E561AD">
            <w:pPr>
              <w:contextualSpacing/>
              <w:jc w:val="center"/>
              <w:rPr>
                <w:b w:val="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9559D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9559D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9559D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9559D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37FE" w:rsidRPr="0096383B" w:rsidTr="00F06A3E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D06F97" w:rsidRDefault="00F237FE" w:rsidP="00E561AD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9559D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37FE" w:rsidRPr="0096383B" w:rsidTr="00F0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E561AD">
            <w:pPr>
              <w:contextualSpacing/>
              <w:rPr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7A3F8E" w:rsidRDefault="00F237FE" w:rsidP="009559D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s-MX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9559D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37FE" w:rsidRPr="0096383B" w:rsidTr="00F06A3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E561AD">
            <w:pPr>
              <w:contextualSpacing/>
              <w:rPr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A32FA1" w:rsidRDefault="00F237FE" w:rsidP="009559D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EC28DC" w:rsidRDefault="00F237FE" w:rsidP="009559D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Pr="0048452B" w:rsidRDefault="00F237FE" w:rsidP="009559D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E" w:rsidRDefault="00F237F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1A2E3E" w:rsidRPr="0096383B" w:rsidTr="00F0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E561AD">
            <w:pPr>
              <w:contextualSpacing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A32FA1" w:rsidRDefault="001A2E3E" w:rsidP="009559D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EC28DC" w:rsidRDefault="001A2E3E" w:rsidP="009559D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9559D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955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1A2E3E" w:rsidRPr="0096383B" w:rsidTr="00F06A3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E561AD">
            <w:pPr>
              <w:contextualSpacing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A32FA1" w:rsidRDefault="001A2E3E" w:rsidP="009559D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EC28DC" w:rsidRDefault="001A2E3E" w:rsidP="009559D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9559D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955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1A2E3E" w:rsidRDefault="001A2E3E" w:rsidP="00B75583">
      <w:pPr>
        <w:spacing w:after="0" w:line="240" w:lineRule="auto"/>
        <w:rPr>
          <w:b/>
        </w:rPr>
      </w:pPr>
    </w:p>
    <w:p w:rsidR="001A2E3E" w:rsidRDefault="001A2E3E" w:rsidP="00B75583">
      <w:pPr>
        <w:spacing w:after="0" w:line="240" w:lineRule="auto"/>
        <w:rPr>
          <w:b/>
        </w:rPr>
      </w:pPr>
    </w:p>
    <w:p w:rsidR="00F06A3E" w:rsidRDefault="00F06A3E" w:rsidP="00B75583">
      <w:pPr>
        <w:spacing w:after="0" w:line="240" w:lineRule="auto"/>
        <w:rPr>
          <w:b/>
        </w:rPr>
      </w:pPr>
    </w:p>
    <w:p w:rsidR="00F06A3E" w:rsidRDefault="00F06A3E" w:rsidP="00B75583">
      <w:pPr>
        <w:spacing w:after="0" w:line="240" w:lineRule="auto"/>
        <w:rPr>
          <w:b/>
        </w:rPr>
      </w:pPr>
    </w:p>
    <w:p w:rsidR="00F06A3E" w:rsidRDefault="00F06A3E" w:rsidP="00B75583">
      <w:pPr>
        <w:spacing w:after="0" w:line="240" w:lineRule="auto"/>
        <w:rPr>
          <w:b/>
        </w:rPr>
      </w:pPr>
    </w:p>
    <w:tbl>
      <w:tblPr>
        <w:tblStyle w:val="Sombreadomedio2-nfasis3"/>
        <w:tblW w:w="108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3260"/>
        <w:gridCol w:w="1134"/>
        <w:gridCol w:w="2586"/>
      </w:tblGrid>
      <w:tr w:rsidR="001A2E3E" w:rsidRPr="0096383B" w:rsidTr="00F06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5" w:type="dxa"/>
            <w:tcBorders>
              <w:bottom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br w:type="page"/>
            </w:r>
            <w:r w:rsidRPr="0048452B">
              <w:rPr>
                <w:b w:val="0"/>
                <w:bCs w:val="0"/>
                <w:color w:val="FFFFFF"/>
                <w:lang w:val="es-MX"/>
              </w:rPr>
              <w:br w:type="page"/>
              <w:t xml:space="preserve">Día </w:t>
            </w:r>
            <w:r>
              <w:rPr>
                <w:b w:val="0"/>
                <w:bCs w:val="0"/>
                <w:color w:val="FFFFFF"/>
                <w:lang w:val="es-MX"/>
              </w:rPr>
              <w:t>3</w:t>
            </w:r>
          </w:p>
          <w:p w:rsidR="001A2E3E" w:rsidRPr="0048452B" w:rsidRDefault="001A2E3E" w:rsidP="002C616E">
            <w:pPr>
              <w:contextualSpacing/>
              <w:jc w:val="center"/>
              <w:rPr>
                <w:b w:val="0"/>
                <w:bCs w:val="0"/>
                <w:color w:val="FFFFFF"/>
                <w:lang w:val="es-MX"/>
              </w:rPr>
            </w:pPr>
            <w:r>
              <w:rPr>
                <w:b w:val="0"/>
                <w:bCs w:val="0"/>
                <w:color w:val="auto"/>
                <w:lang w:val="es-MX"/>
              </w:rPr>
              <w:t>Jueves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Temática de reuniones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val="es-MX"/>
              </w:rPr>
            </w:pPr>
            <w:r w:rsidRPr="00F237FE">
              <w:rPr>
                <w:b w:val="0"/>
                <w:color w:val="FFFFFF"/>
                <w:lang w:val="es-MX"/>
              </w:rPr>
              <w:t>Aspectos</w:t>
            </w:r>
            <w:r>
              <w:rPr>
                <w:b w:val="0"/>
                <w:color w:val="FFFFFF"/>
                <w:lang w:val="es-MX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Lugar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Participantes</w:t>
            </w:r>
          </w:p>
        </w:tc>
      </w:tr>
      <w:tr w:rsidR="001A2E3E" w:rsidRPr="00652F03" w:rsidTr="00F0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rPr>
                <w:b w:val="0"/>
                <w:bCs w:val="0"/>
                <w:lang w:val="es-MX"/>
              </w:rPr>
            </w:pPr>
            <w:r w:rsidRPr="0048452B">
              <w:rPr>
                <w:b w:val="0"/>
                <w:bCs w:val="0"/>
                <w:lang w:val="es-MX"/>
              </w:rPr>
              <w:t>7:30 a.m.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val="es-MX"/>
              </w:rPr>
            </w:pPr>
            <w:r w:rsidRPr="001A2E3E">
              <w:rPr>
                <w:lang w:val="es-MX"/>
              </w:rPr>
              <w:t xml:space="preserve">Traslado de d evaluador a </w:t>
            </w:r>
            <w:r w:rsidRPr="001A2E3E">
              <w:rPr>
                <w:highlight w:val="yellow"/>
                <w:lang w:val="es-MX"/>
              </w:rPr>
              <w:t>XXXX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val="es-MX"/>
              </w:rPr>
            </w:pPr>
          </w:p>
        </w:tc>
      </w:tr>
      <w:tr w:rsidR="001A2E3E" w:rsidRPr="0096383B" w:rsidTr="00F06A3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rPr>
                <w:b w:val="0"/>
                <w:bCs w:val="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Elaboración de Informes por parte del revisor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2C616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Elaboración del Informe por parte del revisor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1A2E3E" w:rsidRPr="0096383B" w:rsidTr="00F0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B44EBD" w:rsidRDefault="001A2E3E" w:rsidP="002C616E">
            <w:pPr>
              <w:contextualSpacing/>
              <w:jc w:val="center"/>
              <w:rPr>
                <w:b w:val="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2C616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Almuerzo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2C616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2C616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2C616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1A2E3E" w:rsidRPr="0096383B" w:rsidTr="00F06A3E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D06F97" w:rsidRDefault="001A2E3E" w:rsidP="001A2E3E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1A2E3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Elaboración de Informes por parte del revisor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1A2E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Elaboración del Informe por parte del revisor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1A2E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1A2E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1A2E3E" w:rsidRPr="0096383B" w:rsidTr="00F0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D06F97" w:rsidRDefault="001A2E3E" w:rsidP="001A2E3E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1A2E3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Traslado al Hotel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1A2E3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1A2E3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1A2E3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1A2E3E" w:rsidRDefault="001A2E3E" w:rsidP="00B75583">
      <w:pPr>
        <w:spacing w:after="0" w:line="240" w:lineRule="auto"/>
        <w:rPr>
          <w:b/>
        </w:rPr>
      </w:pPr>
    </w:p>
    <w:p w:rsidR="001A2E3E" w:rsidRDefault="001A2E3E" w:rsidP="00B75583">
      <w:pPr>
        <w:spacing w:after="0" w:line="240" w:lineRule="auto"/>
        <w:rPr>
          <w:b/>
        </w:rPr>
      </w:pPr>
    </w:p>
    <w:tbl>
      <w:tblPr>
        <w:tblStyle w:val="Sombreadomedio2-nfasis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3260"/>
        <w:gridCol w:w="1134"/>
        <w:gridCol w:w="2977"/>
      </w:tblGrid>
      <w:tr w:rsidR="001A2E3E" w:rsidRPr="0096383B" w:rsidTr="002C6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5" w:type="dxa"/>
            <w:tcBorders>
              <w:bottom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br w:type="page"/>
            </w:r>
            <w:r w:rsidRPr="0048452B">
              <w:rPr>
                <w:b w:val="0"/>
                <w:bCs w:val="0"/>
                <w:color w:val="FFFFFF"/>
                <w:lang w:val="es-MX"/>
              </w:rPr>
              <w:br w:type="page"/>
              <w:t xml:space="preserve">Día </w:t>
            </w:r>
            <w:r>
              <w:rPr>
                <w:b w:val="0"/>
                <w:bCs w:val="0"/>
                <w:color w:val="FFFFFF"/>
                <w:lang w:val="es-MX"/>
              </w:rPr>
              <w:t>4</w:t>
            </w:r>
          </w:p>
          <w:p w:rsidR="001A2E3E" w:rsidRPr="0048452B" w:rsidRDefault="001A2E3E" w:rsidP="002C616E">
            <w:pPr>
              <w:contextualSpacing/>
              <w:jc w:val="center"/>
              <w:rPr>
                <w:b w:val="0"/>
                <w:bCs w:val="0"/>
                <w:color w:val="FFFFFF"/>
                <w:lang w:val="es-MX"/>
              </w:rPr>
            </w:pPr>
            <w:r>
              <w:rPr>
                <w:b w:val="0"/>
                <w:bCs w:val="0"/>
                <w:color w:val="auto"/>
                <w:lang w:val="es-MX"/>
              </w:rPr>
              <w:t>Viernes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Temática de reuniones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val="es-MX"/>
              </w:rPr>
            </w:pPr>
            <w:r w:rsidRPr="00F237FE">
              <w:rPr>
                <w:b w:val="0"/>
                <w:color w:val="FFFFFF"/>
                <w:lang w:val="es-MX"/>
              </w:rPr>
              <w:t>Aspectos</w:t>
            </w:r>
            <w:r>
              <w:rPr>
                <w:b w:val="0"/>
                <w:color w:val="FFFFFF"/>
                <w:lang w:val="es-MX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Lugar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s-MX"/>
              </w:rPr>
            </w:pPr>
            <w:r w:rsidRPr="0048452B">
              <w:rPr>
                <w:b w:val="0"/>
                <w:bCs w:val="0"/>
                <w:color w:val="FFFFFF"/>
                <w:lang w:val="es-MX"/>
              </w:rPr>
              <w:t>Participantes</w:t>
            </w:r>
          </w:p>
        </w:tc>
      </w:tr>
      <w:tr w:rsidR="001A2E3E" w:rsidRPr="00652F03" w:rsidTr="002C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 xml:space="preserve">XXXXX </w:t>
            </w:r>
            <w:r w:rsidRPr="0048452B">
              <w:rPr>
                <w:b w:val="0"/>
                <w:bCs w:val="0"/>
                <w:lang w:val="es-MX"/>
              </w:rPr>
              <w:t xml:space="preserve"> a.m.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1A2E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val="es-MX"/>
              </w:rPr>
            </w:pPr>
            <w:r w:rsidRPr="001A2E3E">
              <w:rPr>
                <w:lang w:val="es-MX"/>
              </w:rPr>
              <w:t>Traslado del Evaluador al SINAES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val="es-MX"/>
              </w:rPr>
            </w:pPr>
          </w:p>
        </w:tc>
      </w:tr>
      <w:tr w:rsidR="001A2E3E" w:rsidRPr="0096383B" w:rsidTr="002C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center"/>
              <w:rPr>
                <w:b w:val="0"/>
                <w:bCs w:val="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1A2E3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Presentación del informe preliminar del revisor al Consejo del SINAES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2C616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Miembros del Consejo del SINAES</w:t>
            </w:r>
          </w:p>
        </w:tc>
      </w:tr>
      <w:tr w:rsidR="001A2E3E" w:rsidRPr="0096383B" w:rsidTr="002C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D06F97" w:rsidRDefault="001A2E3E" w:rsidP="002C616E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2C616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Traslado al Hotel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Default="001A2E3E" w:rsidP="002C616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E" w:rsidRPr="0048452B" w:rsidRDefault="001A2E3E" w:rsidP="002C616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1A2E3E" w:rsidRDefault="001A2E3E" w:rsidP="00B75583">
      <w:pPr>
        <w:spacing w:after="0" w:line="240" w:lineRule="auto"/>
        <w:rPr>
          <w:b/>
        </w:rPr>
      </w:pPr>
    </w:p>
    <w:p w:rsidR="001A2E3E" w:rsidRDefault="001A2E3E" w:rsidP="00B75583">
      <w:pPr>
        <w:spacing w:after="0" w:line="240" w:lineRule="auto"/>
        <w:rPr>
          <w:b/>
        </w:rPr>
      </w:pPr>
    </w:p>
    <w:p w:rsidR="005324B9" w:rsidRDefault="005324B9" w:rsidP="00B75583">
      <w:pPr>
        <w:spacing w:after="0" w:line="240" w:lineRule="auto"/>
        <w:rPr>
          <w:b/>
        </w:rPr>
      </w:pPr>
    </w:p>
    <w:p w:rsidR="005324B9" w:rsidRDefault="005324B9" w:rsidP="00B75583">
      <w:pPr>
        <w:spacing w:after="0" w:line="240" w:lineRule="auto"/>
        <w:rPr>
          <w:b/>
        </w:rPr>
      </w:pPr>
    </w:p>
    <w:p w:rsidR="005324B9" w:rsidRDefault="005324B9" w:rsidP="00B75583">
      <w:pPr>
        <w:spacing w:after="0" w:line="240" w:lineRule="auto"/>
        <w:rPr>
          <w:b/>
        </w:rPr>
      </w:pPr>
    </w:p>
    <w:p w:rsidR="005324B9" w:rsidRDefault="005324B9" w:rsidP="00B75583">
      <w:pPr>
        <w:spacing w:after="0" w:line="240" w:lineRule="auto"/>
        <w:rPr>
          <w:b/>
        </w:rPr>
      </w:pPr>
    </w:p>
    <w:p w:rsidR="005324B9" w:rsidRDefault="005324B9" w:rsidP="00B75583">
      <w:pPr>
        <w:spacing w:after="0" w:line="240" w:lineRule="auto"/>
        <w:rPr>
          <w:b/>
        </w:rPr>
      </w:pPr>
    </w:p>
    <w:p w:rsidR="005324B9" w:rsidRDefault="005324B9" w:rsidP="00B75583">
      <w:pPr>
        <w:spacing w:after="0" w:line="240" w:lineRule="auto"/>
        <w:rPr>
          <w:b/>
        </w:rPr>
      </w:pPr>
    </w:p>
    <w:p w:rsidR="005324B9" w:rsidRDefault="005324B9" w:rsidP="00B75583">
      <w:pPr>
        <w:spacing w:after="0" w:line="240" w:lineRule="auto"/>
        <w:rPr>
          <w:b/>
        </w:rPr>
      </w:pPr>
    </w:p>
    <w:p w:rsidR="00B75583" w:rsidRPr="0096383B" w:rsidRDefault="00B75583" w:rsidP="00B75583">
      <w:pPr>
        <w:spacing w:after="0" w:line="240" w:lineRule="auto"/>
        <w:rPr>
          <w:b/>
        </w:rPr>
      </w:pPr>
      <w:r w:rsidRPr="0096383B">
        <w:rPr>
          <w:b/>
        </w:rPr>
        <w:lastRenderedPageBreak/>
        <w:t>CONTACTO GENERAL EN EL SINAES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417"/>
        <w:gridCol w:w="2693"/>
        <w:gridCol w:w="2410"/>
      </w:tblGrid>
      <w:tr w:rsidR="00B75583" w:rsidRPr="00E305D0" w:rsidTr="00EC28DC">
        <w:tc>
          <w:tcPr>
            <w:tcW w:w="2802" w:type="dxa"/>
            <w:shd w:val="clear" w:color="auto" w:fill="auto"/>
          </w:tcPr>
          <w:p w:rsidR="00B75583" w:rsidRPr="00E305D0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B75583" w:rsidRPr="00E305D0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75583" w:rsidRPr="00E305D0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B75583" w:rsidRPr="00E305D0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</w:tr>
    </w:tbl>
    <w:p w:rsidR="00B75583" w:rsidRPr="00E305D0" w:rsidRDefault="00B75583" w:rsidP="00B75583">
      <w:pPr>
        <w:spacing w:after="0" w:line="240" w:lineRule="auto"/>
        <w:rPr>
          <w:b/>
        </w:rPr>
      </w:pPr>
    </w:p>
    <w:p w:rsidR="00B75583" w:rsidRPr="0096383B" w:rsidRDefault="00B75583" w:rsidP="00B75583">
      <w:pPr>
        <w:spacing w:after="0" w:line="240" w:lineRule="auto"/>
        <w:rPr>
          <w:b/>
          <w:lang w:val="es-MX"/>
        </w:rPr>
      </w:pPr>
    </w:p>
    <w:p w:rsidR="00B75583" w:rsidRPr="0096383B" w:rsidRDefault="00B75583" w:rsidP="00B75583">
      <w:pPr>
        <w:spacing w:after="0" w:line="240" w:lineRule="auto"/>
        <w:rPr>
          <w:b/>
          <w:lang w:val="es-MX"/>
        </w:rPr>
      </w:pPr>
      <w:r w:rsidRPr="0096383B">
        <w:rPr>
          <w:b/>
          <w:lang w:val="es-MX"/>
        </w:rPr>
        <w:t xml:space="preserve">CONTACTOS </w:t>
      </w:r>
      <w:r w:rsidR="001A2E3E">
        <w:rPr>
          <w:b/>
          <w:lang w:val="es-MX"/>
        </w:rPr>
        <w:t>EN LA CARRERA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417"/>
        <w:gridCol w:w="2693"/>
        <w:gridCol w:w="2428"/>
      </w:tblGrid>
      <w:tr w:rsidR="00B75583" w:rsidRPr="0096383B" w:rsidTr="00EC28DC">
        <w:tc>
          <w:tcPr>
            <w:tcW w:w="2802" w:type="dxa"/>
            <w:shd w:val="clear" w:color="auto" w:fill="auto"/>
          </w:tcPr>
          <w:p w:rsidR="00B75583" w:rsidRPr="0096383B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B75583" w:rsidRPr="0096383B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75583" w:rsidRPr="0096383B" w:rsidRDefault="00B75583" w:rsidP="00B75583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428" w:type="dxa"/>
            <w:tcBorders>
              <w:left w:val="single" w:sz="4" w:space="0" w:color="auto"/>
            </w:tcBorders>
            <w:shd w:val="clear" w:color="auto" w:fill="auto"/>
          </w:tcPr>
          <w:p w:rsidR="00B75583" w:rsidRPr="0096383B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</w:tr>
      <w:tr w:rsidR="00B75583" w:rsidRPr="0096383B" w:rsidTr="00EC28DC">
        <w:tc>
          <w:tcPr>
            <w:tcW w:w="2802" w:type="dxa"/>
            <w:shd w:val="clear" w:color="auto" w:fill="auto"/>
          </w:tcPr>
          <w:p w:rsidR="00B75583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B75583" w:rsidRPr="00300F66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75583" w:rsidRPr="00300F66" w:rsidRDefault="00B75583" w:rsidP="00B75583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428" w:type="dxa"/>
            <w:tcBorders>
              <w:left w:val="single" w:sz="4" w:space="0" w:color="auto"/>
            </w:tcBorders>
            <w:shd w:val="clear" w:color="auto" w:fill="auto"/>
          </w:tcPr>
          <w:p w:rsidR="00B75583" w:rsidRPr="00300F66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</w:tr>
      <w:tr w:rsidR="00B75583" w:rsidRPr="0096383B" w:rsidTr="00EC28DC">
        <w:tc>
          <w:tcPr>
            <w:tcW w:w="2802" w:type="dxa"/>
            <w:shd w:val="clear" w:color="auto" w:fill="auto"/>
          </w:tcPr>
          <w:p w:rsidR="00B75583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B75583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75583" w:rsidRDefault="00B75583" w:rsidP="00B75583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428" w:type="dxa"/>
            <w:tcBorders>
              <w:left w:val="single" w:sz="4" w:space="0" w:color="auto"/>
            </w:tcBorders>
            <w:shd w:val="clear" w:color="auto" w:fill="auto"/>
          </w:tcPr>
          <w:p w:rsidR="00B75583" w:rsidRDefault="00B75583" w:rsidP="00E561AD">
            <w:pPr>
              <w:spacing w:after="0" w:line="240" w:lineRule="auto"/>
              <w:rPr>
                <w:lang w:val="es-MX"/>
              </w:rPr>
            </w:pPr>
          </w:p>
        </w:tc>
      </w:tr>
      <w:tr w:rsidR="005C4CA0" w:rsidRPr="0096383B" w:rsidTr="00EC28DC">
        <w:tc>
          <w:tcPr>
            <w:tcW w:w="2802" w:type="dxa"/>
            <w:shd w:val="clear" w:color="auto" w:fill="auto"/>
          </w:tcPr>
          <w:p w:rsidR="005C4CA0" w:rsidRDefault="005C4CA0" w:rsidP="00E561AD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5C4CA0" w:rsidRDefault="005C4CA0" w:rsidP="00E561AD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5C4CA0" w:rsidRDefault="005C4CA0" w:rsidP="00B75583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428" w:type="dxa"/>
            <w:tcBorders>
              <w:left w:val="single" w:sz="4" w:space="0" w:color="auto"/>
            </w:tcBorders>
            <w:shd w:val="clear" w:color="auto" w:fill="auto"/>
          </w:tcPr>
          <w:p w:rsidR="005C4CA0" w:rsidRDefault="005C4CA0" w:rsidP="00E561AD">
            <w:pPr>
              <w:spacing w:after="0" w:line="240" w:lineRule="auto"/>
              <w:rPr>
                <w:lang w:val="es-MX"/>
              </w:rPr>
            </w:pPr>
          </w:p>
        </w:tc>
      </w:tr>
    </w:tbl>
    <w:p w:rsidR="00AD01EF" w:rsidRDefault="001174D1" w:rsidP="006377AF"/>
    <w:p w:rsidR="000974B6" w:rsidRPr="000974B6" w:rsidRDefault="000974B6" w:rsidP="006377AF">
      <w:pPr>
        <w:rPr>
          <w:b/>
          <w:i/>
          <w:sz w:val="28"/>
          <w:szCs w:val="28"/>
        </w:rPr>
      </w:pPr>
      <w:r w:rsidRPr="000974B6">
        <w:rPr>
          <w:b/>
          <w:i/>
          <w:sz w:val="28"/>
          <w:szCs w:val="28"/>
        </w:rPr>
        <w:t>Aspectos que l</w:t>
      </w:r>
      <w:r>
        <w:rPr>
          <w:b/>
          <w:i/>
          <w:sz w:val="28"/>
          <w:szCs w:val="28"/>
        </w:rPr>
        <w:t>os cuales l</w:t>
      </w:r>
      <w:r w:rsidRPr="000974B6">
        <w:rPr>
          <w:b/>
          <w:i/>
          <w:sz w:val="28"/>
          <w:szCs w:val="28"/>
        </w:rPr>
        <w:t>a carrera debe evidenciar el logro:</w:t>
      </w:r>
    </w:p>
    <w:p w:rsidR="000974B6" w:rsidRDefault="001A2E3E" w:rsidP="000974B6">
      <w:pPr>
        <w:numPr>
          <w:ilvl w:val="0"/>
          <w:numId w:val="1"/>
        </w:numPr>
        <w:spacing w:after="0" w:line="240" w:lineRule="auto"/>
        <w:jc w:val="both"/>
        <w:rPr>
          <w:rFonts w:cs="Arial"/>
          <w:highlight w:val="yellow"/>
        </w:rPr>
      </w:pPr>
      <w:r w:rsidRPr="001A2E3E">
        <w:rPr>
          <w:rFonts w:cs="Arial"/>
          <w:highlight w:val="yellow"/>
        </w:rPr>
        <w:t>XXXXXX</w:t>
      </w:r>
    </w:p>
    <w:p w:rsidR="00F06A3E" w:rsidRDefault="00F06A3E" w:rsidP="000974B6">
      <w:pPr>
        <w:numPr>
          <w:ilvl w:val="0"/>
          <w:numId w:val="1"/>
        </w:numPr>
        <w:spacing w:after="0" w:line="240" w:lineRule="auto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XXXXXX</w:t>
      </w:r>
    </w:p>
    <w:p w:rsidR="00F06A3E" w:rsidRPr="001A2E3E" w:rsidRDefault="00F06A3E" w:rsidP="000974B6">
      <w:pPr>
        <w:numPr>
          <w:ilvl w:val="0"/>
          <w:numId w:val="1"/>
        </w:numPr>
        <w:spacing w:after="0" w:line="240" w:lineRule="auto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XXXXXX</w:t>
      </w:r>
    </w:p>
    <w:sectPr w:rsidR="00F06A3E" w:rsidRPr="001A2E3E" w:rsidSect="00A23238">
      <w:headerReference w:type="default" r:id="rId7"/>
      <w:footerReference w:type="default" r:id="rId8"/>
      <w:pgSz w:w="12240" w:h="15840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D1" w:rsidRDefault="001174D1">
      <w:pPr>
        <w:spacing w:after="0" w:line="240" w:lineRule="auto"/>
      </w:pPr>
      <w:r>
        <w:separator/>
      </w:r>
    </w:p>
  </w:endnote>
  <w:endnote w:type="continuationSeparator" w:id="0">
    <w:p w:rsidR="001174D1" w:rsidRDefault="0011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38" w:rsidRDefault="009820F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E370C" w:rsidRPr="006E370C">
      <w:rPr>
        <w:noProof/>
        <w:lang w:val="es-ES"/>
      </w:rPr>
      <w:t>3</w:t>
    </w:r>
    <w:r>
      <w:fldChar w:fldCharType="end"/>
    </w:r>
  </w:p>
  <w:p w:rsidR="00A23238" w:rsidRDefault="001174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D1" w:rsidRDefault="001174D1">
      <w:pPr>
        <w:spacing w:after="0" w:line="240" w:lineRule="auto"/>
      </w:pPr>
      <w:r>
        <w:separator/>
      </w:r>
    </w:p>
  </w:footnote>
  <w:footnote w:type="continuationSeparator" w:id="0">
    <w:p w:rsidR="001174D1" w:rsidRDefault="0011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F1" w:rsidRDefault="009820FD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6E370C" w:rsidRPr="006E370C">
      <w:rPr>
        <w:noProof/>
        <w:lang w:val="es-ES"/>
      </w:rPr>
      <w:t>3</w:t>
    </w:r>
    <w:r>
      <w:fldChar w:fldCharType="end"/>
    </w:r>
  </w:p>
  <w:p w:rsidR="00A608F1" w:rsidRDefault="001174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7162D"/>
    <w:multiLevelType w:val="hybridMultilevel"/>
    <w:tmpl w:val="FEAEECE8"/>
    <w:lvl w:ilvl="0" w:tplc="140A000F">
      <w:start w:val="1"/>
      <w:numFmt w:val="decimal"/>
      <w:lvlText w:val="%1."/>
      <w:lvlJc w:val="left"/>
      <w:pPr>
        <w:ind w:left="2146" w:hanging="360"/>
      </w:pPr>
    </w:lvl>
    <w:lvl w:ilvl="1" w:tplc="140A0019" w:tentative="1">
      <w:start w:val="1"/>
      <w:numFmt w:val="lowerLetter"/>
      <w:lvlText w:val="%2."/>
      <w:lvlJc w:val="left"/>
      <w:pPr>
        <w:ind w:left="2866" w:hanging="360"/>
      </w:pPr>
    </w:lvl>
    <w:lvl w:ilvl="2" w:tplc="140A001B" w:tentative="1">
      <w:start w:val="1"/>
      <w:numFmt w:val="lowerRoman"/>
      <w:lvlText w:val="%3."/>
      <w:lvlJc w:val="right"/>
      <w:pPr>
        <w:ind w:left="3586" w:hanging="180"/>
      </w:pPr>
    </w:lvl>
    <w:lvl w:ilvl="3" w:tplc="140A000F" w:tentative="1">
      <w:start w:val="1"/>
      <w:numFmt w:val="decimal"/>
      <w:lvlText w:val="%4."/>
      <w:lvlJc w:val="left"/>
      <w:pPr>
        <w:ind w:left="4306" w:hanging="360"/>
      </w:pPr>
    </w:lvl>
    <w:lvl w:ilvl="4" w:tplc="140A0019" w:tentative="1">
      <w:start w:val="1"/>
      <w:numFmt w:val="lowerLetter"/>
      <w:lvlText w:val="%5."/>
      <w:lvlJc w:val="left"/>
      <w:pPr>
        <w:ind w:left="5026" w:hanging="360"/>
      </w:pPr>
    </w:lvl>
    <w:lvl w:ilvl="5" w:tplc="140A001B" w:tentative="1">
      <w:start w:val="1"/>
      <w:numFmt w:val="lowerRoman"/>
      <w:lvlText w:val="%6."/>
      <w:lvlJc w:val="right"/>
      <w:pPr>
        <w:ind w:left="5746" w:hanging="180"/>
      </w:pPr>
    </w:lvl>
    <w:lvl w:ilvl="6" w:tplc="140A000F" w:tentative="1">
      <w:start w:val="1"/>
      <w:numFmt w:val="decimal"/>
      <w:lvlText w:val="%7."/>
      <w:lvlJc w:val="left"/>
      <w:pPr>
        <w:ind w:left="6466" w:hanging="360"/>
      </w:pPr>
    </w:lvl>
    <w:lvl w:ilvl="7" w:tplc="140A0019" w:tentative="1">
      <w:start w:val="1"/>
      <w:numFmt w:val="lowerLetter"/>
      <w:lvlText w:val="%8."/>
      <w:lvlJc w:val="left"/>
      <w:pPr>
        <w:ind w:left="7186" w:hanging="360"/>
      </w:pPr>
    </w:lvl>
    <w:lvl w:ilvl="8" w:tplc="140A001B" w:tentative="1">
      <w:start w:val="1"/>
      <w:numFmt w:val="lowerRoman"/>
      <w:lvlText w:val="%9."/>
      <w:lvlJc w:val="right"/>
      <w:pPr>
        <w:ind w:left="7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83"/>
    <w:rsid w:val="00012F9C"/>
    <w:rsid w:val="00015748"/>
    <w:rsid w:val="000215D5"/>
    <w:rsid w:val="000974B6"/>
    <w:rsid w:val="00106CFA"/>
    <w:rsid w:val="00116937"/>
    <w:rsid w:val="001174D1"/>
    <w:rsid w:val="00164F10"/>
    <w:rsid w:val="001A2E3E"/>
    <w:rsid w:val="002D5A6F"/>
    <w:rsid w:val="003240EB"/>
    <w:rsid w:val="00393D07"/>
    <w:rsid w:val="003D5923"/>
    <w:rsid w:val="00431834"/>
    <w:rsid w:val="00490514"/>
    <w:rsid w:val="004B0567"/>
    <w:rsid w:val="004C329D"/>
    <w:rsid w:val="0051034B"/>
    <w:rsid w:val="005141E0"/>
    <w:rsid w:val="005324B9"/>
    <w:rsid w:val="0059418D"/>
    <w:rsid w:val="005C4CA0"/>
    <w:rsid w:val="005E3751"/>
    <w:rsid w:val="006377AF"/>
    <w:rsid w:val="0064737D"/>
    <w:rsid w:val="006E370C"/>
    <w:rsid w:val="006F2996"/>
    <w:rsid w:val="00721B29"/>
    <w:rsid w:val="00761244"/>
    <w:rsid w:val="007A3F8E"/>
    <w:rsid w:val="00816A5F"/>
    <w:rsid w:val="008B669F"/>
    <w:rsid w:val="008F318F"/>
    <w:rsid w:val="009559DB"/>
    <w:rsid w:val="00966A4A"/>
    <w:rsid w:val="009820FD"/>
    <w:rsid w:val="00A14215"/>
    <w:rsid w:val="00A25937"/>
    <w:rsid w:val="00A32FA1"/>
    <w:rsid w:val="00AA6ABF"/>
    <w:rsid w:val="00AE2710"/>
    <w:rsid w:val="00B275AD"/>
    <w:rsid w:val="00B44EBD"/>
    <w:rsid w:val="00B75583"/>
    <w:rsid w:val="00BB363D"/>
    <w:rsid w:val="00C86555"/>
    <w:rsid w:val="00D136AF"/>
    <w:rsid w:val="00D62BE3"/>
    <w:rsid w:val="00D73D7F"/>
    <w:rsid w:val="00E83453"/>
    <w:rsid w:val="00EC28DC"/>
    <w:rsid w:val="00ED1A5A"/>
    <w:rsid w:val="00EE0C2B"/>
    <w:rsid w:val="00F06A3E"/>
    <w:rsid w:val="00F20BFB"/>
    <w:rsid w:val="00F237FE"/>
    <w:rsid w:val="00F42B04"/>
    <w:rsid w:val="00F42B93"/>
    <w:rsid w:val="00F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4002A-7F8A-4501-8683-B9E94D51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83"/>
    <w:rPr>
      <w:rFonts w:ascii="Calibri" w:eastAsia="Times New Roman" w:hAnsi="Calibri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55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55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583"/>
    <w:rPr>
      <w:rFonts w:ascii="Calibri" w:eastAsia="Times New Roman" w:hAnsi="Calibri" w:cs="Times New Roman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B755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583"/>
    <w:rPr>
      <w:rFonts w:ascii="Calibri" w:eastAsia="Times New Roman" w:hAnsi="Calibri" w:cs="Times New Roman"/>
      <w:lang w:eastAsia="es-CR"/>
    </w:rPr>
  </w:style>
  <w:style w:type="character" w:styleId="Hipervnculo">
    <w:name w:val="Hyperlink"/>
    <w:uiPriority w:val="99"/>
    <w:unhideWhenUsed/>
    <w:rsid w:val="00B75583"/>
    <w:rPr>
      <w:color w:val="0000FF"/>
      <w:u w:val="single"/>
    </w:rPr>
  </w:style>
  <w:style w:type="table" w:styleId="Sombreadomedio2-nfasis1">
    <w:name w:val="Medium Shading 2 Accent 1"/>
    <w:basedOn w:val="Tablanormal"/>
    <w:uiPriority w:val="64"/>
    <w:rsid w:val="00106C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106C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0974B6"/>
    <w:rPr>
      <w:rFonts w:ascii="Calibri" w:eastAsia="Times New Roman" w:hAnsi="Calibri" w:cs="Times New Roman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lmelendez</dc:creator>
  <cp:lastModifiedBy>Juana Castro</cp:lastModifiedBy>
  <cp:revision>6</cp:revision>
  <dcterms:created xsi:type="dcterms:W3CDTF">2015-04-22T19:22:00Z</dcterms:created>
  <dcterms:modified xsi:type="dcterms:W3CDTF">2015-10-09T19:43:00Z</dcterms:modified>
</cp:coreProperties>
</file>