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FFFC" w14:textId="77777777" w:rsidR="00B8350D" w:rsidRPr="00CF5D42" w:rsidRDefault="00E4232E" w:rsidP="00B8350D">
      <w:pPr>
        <w:jc w:val="center"/>
        <w:rPr>
          <w:rFonts w:asciiTheme="majorHAnsi" w:hAnsiTheme="majorHAnsi" w:cstheme="majorHAnsi"/>
        </w:rPr>
      </w:pPr>
      <w:r w:rsidRPr="00CF5D42">
        <w:rPr>
          <w:rFonts w:asciiTheme="majorHAnsi" w:hAnsiTheme="majorHAnsi" w:cstheme="majorHAnsi"/>
          <w:noProof/>
          <w:lang w:val="es-CR" w:eastAsia="es-CR"/>
        </w:rPr>
        <w:drawing>
          <wp:inline distT="0" distB="0" distL="0" distR="0" wp14:anchorId="6EC559B4" wp14:editId="240F4B39">
            <wp:extent cx="2444750" cy="844550"/>
            <wp:effectExtent l="0" t="0" r="0" b="0"/>
            <wp:docPr id="1" name="Imagen 1" descr="logo SIN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INA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4750" cy="844550"/>
                    </a:xfrm>
                    <a:prstGeom prst="rect">
                      <a:avLst/>
                    </a:prstGeom>
                    <a:noFill/>
                    <a:ln>
                      <a:noFill/>
                    </a:ln>
                  </pic:spPr>
                </pic:pic>
              </a:graphicData>
            </a:graphic>
          </wp:inline>
        </w:drawing>
      </w:r>
    </w:p>
    <w:p w14:paraId="6D192D47" w14:textId="77777777" w:rsidR="00B8350D" w:rsidRPr="00CF5D42" w:rsidRDefault="00B8350D" w:rsidP="00B8350D">
      <w:pPr>
        <w:jc w:val="center"/>
        <w:rPr>
          <w:rFonts w:asciiTheme="majorHAnsi" w:hAnsiTheme="majorHAnsi" w:cstheme="majorHAnsi"/>
          <w:b/>
          <w:sz w:val="36"/>
          <w:szCs w:val="36"/>
        </w:rPr>
      </w:pPr>
      <w:r w:rsidRPr="00CF5D42">
        <w:rPr>
          <w:rFonts w:asciiTheme="majorHAnsi" w:hAnsiTheme="majorHAnsi" w:cstheme="majorHAnsi"/>
          <w:b/>
          <w:sz w:val="36"/>
          <w:szCs w:val="36"/>
        </w:rPr>
        <w:t>Sistema Nacional de Acreditación para la Educación Superior</w:t>
      </w:r>
    </w:p>
    <w:p w14:paraId="79EAE89D" w14:textId="77777777" w:rsidR="00B8350D" w:rsidRPr="00CF5D42" w:rsidRDefault="00B8350D" w:rsidP="00B8350D">
      <w:pPr>
        <w:jc w:val="center"/>
        <w:rPr>
          <w:rFonts w:asciiTheme="majorHAnsi" w:hAnsiTheme="majorHAnsi" w:cstheme="majorHAnsi"/>
          <w:b/>
          <w:sz w:val="28"/>
          <w:szCs w:val="28"/>
        </w:rPr>
      </w:pPr>
      <w:r w:rsidRPr="00CF5D42">
        <w:rPr>
          <w:rFonts w:asciiTheme="majorHAnsi" w:hAnsiTheme="majorHAnsi" w:cstheme="majorHAnsi"/>
          <w:b/>
          <w:sz w:val="28"/>
          <w:szCs w:val="28"/>
        </w:rPr>
        <w:t>MODELO INGENIERÍAS</w:t>
      </w:r>
    </w:p>
    <w:p w14:paraId="43EAB78F" w14:textId="77777777" w:rsidR="00B8350D" w:rsidRPr="00CF5D42" w:rsidRDefault="00B8350D" w:rsidP="00B8350D">
      <w:pPr>
        <w:jc w:val="center"/>
        <w:rPr>
          <w:rFonts w:asciiTheme="majorHAnsi" w:hAnsiTheme="majorHAnsi" w:cstheme="majorHAnsi"/>
          <w:b/>
          <w:sz w:val="32"/>
          <w:szCs w:val="32"/>
        </w:rPr>
      </w:pPr>
      <w:r w:rsidRPr="00CF5D42">
        <w:rPr>
          <w:rFonts w:asciiTheme="majorHAnsi" w:hAnsiTheme="majorHAnsi" w:cstheme="majorHAnsi"/>
          <w:b/>
          <w:sz w:val="32"/>
          <w:szCs w:val="32"/>
        </w:rPr>
        <w:t xml:space="preserve">INFORME FINAL </w:t>
      </w:r>
    </w:p>
    <w:p w14:paraId="1E90D1C7" w14:textId="77777777" w:rsidR="00B8350D" w:rsidRPr="00CF5D42" w:rsidRDefault="00B8350D" w:rsidP="00B8350D">
      <w:pPr>
        <w:jc w:val="center"/>
        <w:rPr>
          <w:rFonts w:asciiTheme="majorHAnsi" w:hAnsiTheme="majorHAnsi" w:cstheme="majorHAnsi"/>
          <w:b/>
          <w:sz w:val="28"/>
          <w:szCs w:val="28"/>
        </w:rPr>
      </w:pPr>
      <w:r w:rsidRPr="00CF5D42">
        <w:rPr>
          <w:rFonts w:asciiTheme="majorHAnsi" w:hAnsiTheme="majorHAnsi" w:cstheme="majorHAnsi"/>
          <w:b/>
          <w:sz w:val="28"/>
          <w:szCs w:val="28"/>
        </w:rPr>
        <w:t>ETAPA DE EVALUACIÓN EXTERNA</w:t>
      </w:r>
    </w:p>
    <w:p w14:paraId="34CC7731" w14:textId="77777777" w:rsidR="00B8350D" w:rsidRPr="00CF5D42" w:rsidRDefault="00B8350D" w:rsidP="00B8350D">
      <w:pPr>
        <w:rPr>
          <w:rFonts w:asciiTheme="majorHAnsi" w:hAnsiTheme="majorHAnsi" w:cstheme="majorHAnsi"/>
        </w:rPr>
      </w:pPr>
    </w:p>
    <w:tbl>
      <w:tblPr>
        <w:tblpPr w:leftFromText="141" w:rightFromText="141" w:vertAnchor="page" w:horzAnchor="margin" w:tblpXSpec="center" w:tblpY="4923"/>
        <w:tblW w:w="9430" w:type="dxa"/>
        <w:tblCellMar>
          <w:left w:w="70" w:type="dxa"/>
          <w:right w:w="70" w:type="dxa"/>
        </w:tblCellMar>
        <w:tblLook w:val="04A0" w:firstRow="1" w:lastRow="0" w:firstColumn="1" w:lastColumn="0" w:noHBand="0" w:noVBand="1"/>
      </w:tblPr>
      <w:tblGrid>
        <w:gridCol w:w="4606"/>
        <w:gridCol w:w="4824"/>
      </w:tblGrid>
      <w:tr w:rsidR="00B8350D" w:rsidRPr="00CF5D42" w14:paraId="1F4B821A" w14:textId="77777777" w:rsidTr="00B8350D">
        <w:trPr>
          <w:trHeight w:val="495"/>
        </w:trPr>
        <w:tc>
          <w:tcPr>
            <w:tcW w:w="9430" w:type="dxa"/>
            <w:gridSpan w:val="2"/>
            <w:tcBorders>
              <w:top w:val="single" w:sz="4" w:space="0" w:color="auto"/>
              <w:left w:val="single" w:sz="4" w:space="0" w:color="auto"/>
              <w:bottom w:val="single" w:sz="4" w:space="0" w:color="auto"/>
              <w:right w:val="single" w:sz="4" w:space="0" w:color="auto"/>
            </w:tcBorders>
            <w:shd w:val="clear" w:color="000000" w:fill="B6DDE8"/>
            <w:vAlign w:val="center"/>
            <w:hideMark/>
          </w:tcPr>
          <w:p w14:paraId="2305599C" w14:textId="77777777" w:rsidR="00B8350D" w:rsidRPr="00CF5D42" w:rsidRDefault="00B8350D" w:rsidP="00B8350D">
            <w:pPr>
              <w:spacing w:line="240" w:lineRule="auto"/>
              <w:jc w:val="center"/>
              <w:rPr>
                <w:rFonts w:asciiTheme="majorHAnsi" w:hAnsiTheme="majorHAnsi" w:cstheme="majorHAnsi"/>
                <w:b/>
                <w:bCs/>
                <w:sz w:val="24"/>
              </w:rPr>
            </w:pPr>
            <w:r w:rsidRPr="00CF5D42">
              <w:rPr>
                <w:rFonts w:asciiTheme="majorHAnsi" w:hAnsiTheme="majorHAnsi" w:cstheme="majorHAnsi"/>
                <w:b/>
                <w:bCs/>
                <w:sz w:val="24"/>
              </w:rPr>
              <w:t>DATOS GENERALES</w:t>
            </w:r>
          </w:p>
        </w:tc>
      </w:tr>
      <w:tr w:rsidR="00B8350D" w:rsidRPr="00CF5D42" w14:paraId="19624CDE" w14:textId="77777777" w:rsidTr="00B8350D">
        <w:trPr>
          <w:trHeight w:val="630"/>
        </w:trPr>
        <w:tc>
          <w:tcPr>
            <w:tcW w:w="4606" w:type="dxa"/>
            <w:tcBorders>
              <w:top w:val="nil"/>
              <w:left w:val="single" w:sz="4" w:space="0" w:color="auto"/>
              <w:bottom w:val="single" w:sz="4" w:space="0" w:color="auto"/>
              <w:right w:val="single" w:sz="4" w:space="0" w:color="auto"/>
            </w:tcBorders>
            <w:shd w:val="clear" w:color="000000" w:fill="EAF1DD"/>
            <w:vAlign w:val="center"/>
          </w:tcPr>
          <w:p w14:paraId="2ECADD6A" w14:textId="79B12ABD" w:rsidR="00B8350D" w:rsidRPr="00CF5D42" w:rsidRDefault="00B8350D" w:rsidP="00B8350D">
            <w:pPr>
              <w:spacing w:line="240" w:lineRule="auto"/>
              <w:rPr>
                <w:rFonts w:asciiTheme="majorHAnsi" w:hAnsiTheme="majorHAnsi" w:cstheme="majorHAnsi"/>
                <w:b/>
                <w:bCs/>
                <w:sz w:val="24"/>
              </w:rPr>
            </w:pPr>
            <w:r w:rsidRPr="00CF5D42">
              <w:rPr>
                <w:rFonts w:asciiTheme="majorHAnsi" w:hAnsiTheme="majorHAnsi" w:cstheme="majorHAnsi"/>
                <w:b/>
                <w:bCs/>
                <w:sz w:val="24"/>
              </w:rPr>
              <w:t>Nombre, país e institución donde labora el par evaluador internacional coordinador (a)</w:t>
            </w:r>
          </w:p>
        </w:tc>
        <w:tc>
          <w:tcPr>
            <w:tcW w:w="4824" w:type="dxa"/>
            <w:tcBorders>
              <w:top w:val="nil"/>
              <w:left w:val="nil"/>
              <w:bottom w:val="single" w:sz="4" w:space="0" w:color="auto"/>
              <w:right w:val="single" w:sz="4" w:space="0" w:color="auto"/>
            </w:tcBorders>
            <w:shd w:val="clear" w:color="auto" w:fill="auto"/>
            <w:vAlign w:val="center"/>
            <w:hideMark/>
          </w:tcPr>
          <w:p w14:paraId="379CE74D" w14:textId="77777777" w:rsidR="00B8350D" w:rsidRPr="00CF5D42" w:rsidRDefault="00B8350D" w:rsidP="00B8350D">
            <w:pPr>
              <w:spacing w:line="240" w:lineRule="auto"/>
              <w:jc w:val="left"/>
              <w:rPr>
                <w:rFonts w:asciiTheme="majorHAnsi" w:hAnsiTheme="majorHAnsi" w:cstheme="majorHAnsi"/>
                <w:b/>
                <w:bCs/>
                <w:color w:val="990000"/>
                <w:sz w:val="24"/>
              </w:rPr>
            </w:pPr>
          </w:p>
        </w:tc>
      </w:tr>
      <w:tr w:rsidR="00B8350D" w:rsidRPr="00CF5D42" w14:paraId="025B2078" w14:textId="77777777" w:rsidTr="00B8350D">
        <w:trPr>
          <w:trHeight w:val="630"/>
        </w:trPr>
        <w:tc>
          <w:tcPr>
            <w:tcW w:w="4606" w:type="dxa"/>
            <w:tcBorders>
              <w:top w:val="nil"/>
              <w:left w:val="single" w:sz="4" w:space="0" w:color="auto"/>
              <w:bottom w:val="single" w:sz="4" w:space="0" w:color="auto"/>
              <w:right w:val="single" w:sz="4" w:space="0" w:color="auto"/>
            </w:tcBorders>
            <w:shd w:val="clear" w:color="000000" w:fill="EAF1DD"/>
            <w:vAlign w:val="center"/>
          </w:tcPr>
          <w:p w14:paraId="6B2B9698" w14:textId="77777777" w:rsidR="00B8350D" w:rsidRPr="00CF5D42" w:rsidRDefault="00B8350D" w:rsidP="00B8350D">
            <w:pPr>
              <w:spacing w:line="240" w:lineRule="auto"/>
              <w:rPr>
                <w:rFonts w:asciiTheme="majorHAnsi" w:hAnsiTheme="majorHAnsi" w:cstheme="majorHAnsi"/>
                <w:b/>
                <w:bCs/>
                <w:sz w:val="24"/>
              </w:rPr>
            </w:pPr>
            <w:r w:rsidRPr="00CF5D42">
              <w:rPr>
                <w:rFonts w:asciiTheme="majorHAnsi" w:hAnsiTheme="majorHAnsi" w:cstheme="majorHAnsi"/>
                <w:b/>
                <w:bCs/>
                <w:sz w:val="24"/>
              </w:rPr>
              <w:t>Nombre, país e institución donde labora el par evaluador internacional (b)</w:t>
            </w:r>
          </w:p>
        </w:tc>
        <w:tc>
          <w:tcPr>
            <w:tcW w:w="4824" w:type="dxa"/>
            <w:tcBorders>
              <w:top w:val="nil"/>
              <w:left w:val="nil"/>
              <w:bottom w:val="single" w:sz="4" w:space="0" w:color="auto"/>
              <w:right w:val="single" w:sz="4" w:space="0" w:color="auto"/>
            </w:tcBorders>
            <w:shd w:val="clear" w:color="auto" w:fill="auto"/>
            <w:vAlign w:val="center"/>
            <w:hideMark/>
          </w:tcPr>
          <w:p w14:paraId="023D3D08" w14:textId="77777777" w:rsidR="00B8350D" w:rsidRPr="00CF5D42" w:rsidRDefault="00B8350D" w:rsidP="00B8350D">
            <w:pPr>
              <w:spacing w:line="240" w:lineRule="auto"/>
              <w:jc w:val="left"/>
              <w:rPr>
                <w:rFonts w:asciiTheme="majorHAnsi" w:hAnsiTheme="majorHAnsi" w:cstheme="majorHAnsi"/>
                <w:b/>
                <w:bCs/>
                <w:color w:val="990000"/>
                <w:sz w:val="24"/>
              </w:rPr>
            </w:pPr>
          </w:p>
        </w:tc>
      </w:tr>
      <w:tr w:rsidR="00B8350D" w:rsidRPr="00CF5D42" w14:paraId="3F28D130" w14:textId="77777777" w:rsidTr="00B8350D">
        <w:trPr>
          <w:trHeight w:val="630"/>
        </w:trPr>
        <w:tc>
          <w:tcPr>
            <w:tcW w:w="4606" w:type="dxa"/>
            <w:tcBorders>
              <w:top w:val="nil"/>
              <w:left w:val="single" w:sz="4" w:space="0" w:color="auto"/>
              <w:bottom w:val="single" w:sz="4" w:space="0" w:color="auto"/>
              <w:right w:val="single" w:sz="4" w:space="0" w:color="auto"/>
            </w:tcBorders>
            <w:shd w:val="clear" w:color="000000" w:fill="EAF1DD"/>
            <w:vAlign w:val="center"/>
          </w:tcPr>
          <w:p w14:paraId="7CF956C9" w14:textId="77777777" w:rsidR="00B8350D" w:rsidRPr="00CF5D42" w:rsidRDefault="00B8350D" w:rsidP="00B8350D">
            <w:pPr>
              <w:spacing w:line="240" w:lineRule="auto"/>
              <w:rPr>
                <w:rFonts w:asciiTheme="majorHAnsi" w:hAnsiTheme="majorHAnsi" w:cstheme="majorHAnsi"/>
                <w:b/>
                <w:bCs/>
                <w:sz w:val="24"/>
              </w:rPr>
            </w:pPr>
            <w:r w:rsidRPr="00CF5D42">
              <w:rPr>
                <w:rFonts w:asciiTheme="majorHAnsi" w:hAnsiTheme="majorHAnsi" w:cstheme="majorHAnsi"/>
                <w:b/>
                <w:bCs/>
                <w:sz w:val="24"/>
              </w:rPr>
              <w:t>Nombre e institución donde labora el par evaluador nacional</w:t>
            </w:r>
          </w:p>
        </w:tc>
        <w:tc>
          <w:tcPr>
            <w:tcW w:w="4824" w:type="dxa"/>
            <w:tcBorders>
              <w:top w:val="nil"/>
              <w:left w:val="nil"/>
              <w:bottom w:val="single" w:sz="4" w:space="0" w:color="auto"/>
              <w:right w:val="single" w:sz="4" w:space="0" w:color="auto"/>
            </w:tcBorders>
            <w:shd w:val="clear" w:color="auto" w:fill="auto"/>
            <w:vAlign w:val="center"/>
            <w:hideMark/>
          </w:tcPr>
          <w:p w14:paraId="048360E5" w14:textId="77777777" w:rsidR="00B8350D" w:rsidRPr="00CF5D42" w:rsidRDefault="00B8350D" w:rsidP="00B8350D">
            <w:pPr>
              <w:spacing w:line="240" w:lineRule="auto"/>
              <w:jc w:val="left"/>
              <w:rPr>
                <w:rFonts w:asciiTheme="majorHAnsi" w:hAnsiTheme="majorHAnsi" w:cstheme="majorHAnsi"/>
                <w:b/>
                <w:bCs/>
                <w:color w:val="990000"/>
                <w:sz w:val="24"/>
              </w:rPr>
            </w:pPr>
            <w:r w:rsidRPr="00CF5D42">
              <w:rPr>
                <w:rFonts w:asciiTheme="majorHAnsi" w:hAnsiTheme="majorHAnsi" w:cstheme="majorHAnsi"/>
                <w:b/>
                <w:bCs/>
                <w:color w:val="990000"/>
                <w:sz w:val="24"/>
              </w:rPr>
              <w:t> </w:t>
            </w:r>
          </w:p>
        </w:tc>
      </w:tr>
      <w:tr w:rsidR="00B8350D" w:rsidRPr="00CF5D42" w14:paraId="280ED639" w14:textId="77777777" w:rsidTr="00B8350D">
        <w:trPr>
          <w:trHeight w:val="630"/>
        </w:trPr>
        <w:tc>
          <w:tcPr>
            <w:tcW w:w="4606" w:type="dxa"/>
            <w:tcBorders>
              <w:top w:val="nil"/>
              <w:left w:val="single" w:sz="4" w:space="0" w:color="auto"/>
              <w:bottom w:val="single" w:sz="4" w:space="0" w:color="auto"/>
              <w:right w:val="single" w:sz="4" w:space="0" w:color="auto"/>
            </w:tcBorders>
            <w:shd w:val="clear" w:color="000000" w:fill="EAF1DD"/>
            <w:vAlign w:val="center"/>
            <w:hideMark/>
          </w:tcPr>
          <w:p w14:paraId="1BEDE76C" w14:textId="77777777" w:rsidR="00B8350D" w:rsidRPr="00CF5D42" w:rsidRDefault="00B8350D" w:rsidP="00B8350D">
            <w:pPr>
              <w:spacing w:line="240" w:lineRule="auto"/>
              <w:rPr>
                <w:rFonts w:asciiTheme="majorHAnsi" w:hAnsiTheme="majorHAnsi" w:cstheme="majorHAnsi"/>
                <w:b/>
                <w:bCs/>
                <w:sz w:val="24"/>
              </w:rPr>
            </w:pPr>
            <w:r w:rsidRPr="00CF5D42">
              <w:rPr>
                <w:rFonts w:asciiTheme="majorHAnsi" w:hAnsiTheme="majorHAnsi" w:cstheme="majorHAnsi"/>
                <w:b/>
                <w:bCs/>
                <w:sz w:val="24"/>
              </w:rPr>
              <w:t>Carrera evaluada (indicar todos los grados)</w:t>
            </w:r>
          </w:p>
        </w:tc>
        <w:tc>
          <w:tcPr>
            <w:tcW w:w="4824" w:type="dxa"/>
            <w:tcBorders>
              <w:top w:val="nil"/>
              <w:left w:val="nil"/>
              <w:bottom w:val="single" w:sz="4" w:space="0" w:color="auto"/>
              <w:right w:val="single" w:sz="4" w:space="0" w:color="auto"/>
            </w:tcBorders>
            <w:shd w:val="clear" w:color="auto" w:fill="auto"/>
            <w:vAlign w:val="center"/>
            <w:hideMark/>
          </w:tcPr>
          <w:p w14:paraId="10D3CA91" w14:textId="77777777" w:rsidR="00B8350D" w:rsidRPr="00CF5D42" w:rsidRDefault="00B8350D" w:rsidP="00B8350D">
            <w:pPr>
              <w:spacing w:line="240" w:lineRule="auto"/>
              <w:jc w:val="left"/>
              <w:rPr>
                <w:rFonts w:asciiTheme="majorHAnsi" w:hAnsiTheme="majorHAnsi" w:cstheme="majorHAnsi"/>
                <w:b/>
                <w:bCs/>
                <w:color w:val="990000"/>
                <w:sz w:val="24"/>
              </w:rPr>
            </w:pPr>
            <w:r w:rsidRPr="00CF5D42">
              <w:rPr>
                <w:rFonts w:asciiTheme="majorHAnsi" w:hAnsiTheme="majorHAnsi" w:cstheme="majorHAnsi"/>
                <w:b/>
                <w:bCs/>
                <w:color w:val="990000"/>
                <w:sz w:val="24"/>
              </w:rPr>
              <w:t> </w:t>
            </w:r>
          </w:p>
        </w:tc>
      </w:tr>
      <w:tr w:rsidR="00B8350D" w:rsidRPr="00CF5D42" w14:paraId="206024CA" w14:textId="77777777" w:rsidTr="00B8350D">
        <w:trPr>
          <w:trHeight w:val="630"/>
        </w:trPr>
        <w:tc>
          <w:tcPr>
            <w:tcW w:w="4606" w:type="dxa"/>
            <w:tcBorders>
              <w:top w:val="nil"/>
              <w:left w:val="single" w:sz="4" w:space="0" w:color="auto"/>
              <w:bottom w:val="single" w:sz="4" w:space="0" w:color="auto"/>
              <w:right w:val="single" w:sz="4" w:space="0" w:color="auto"/>
            </w:tcBorders>
            <w:shd w:val="clear" w:color="000000" w:fill="EAF1DD"/>
            <w:vAlign w:val="center"/>
          </w:tcPr>
          <w:p w14:paraId="5C3D0F5D" w14:textId="77777777" w:rsidR="00B8350D" w:rsidRPr="00CF5D42" w:rsidRDefault="00B8350D" w:rsidP="00B8350D">
            <w:pPr>
              <w:spacing w:line="240" w:lineRule="auto"/>
              <w:rPr>
                <w:rFonts w:asciiTheme="majorHAnsi" w:hAnsiTheme="majorHAnsi" w:cstheme="majorHAnsi"/>
                <w:b/>
                <w:bCs/>
                <w:sz w:val="24"/>
              </w:rPr>
            </w:pPr>
            <w:r w:rsidRPr="00CF5D42">
              <w:rPr>
                <w:rFonts w:asciiTheme="majorHAnsi" w:hAnsiTheme="majorHAnsi" w:cstheme="majorHAnsi"/>
                <w:b/>
                <w:bCs/>
                <w:sz w:val="24"/>
              </w:rPr>
              <w:t>Universidad</w:t>
            </w:r>
          </w:p>
        </w:tc>
        <w:tc>
          <w:tcPr>
            <w:tcW w:w="4824" w:type="dxa"/>
            <w:tcBorders>
              <w:top w:val="nil"/>
              <w:left w:val="nil"/>
              <w:bottom w:val="single" w:sz="4" w:space="0" w:color="auto"/>
              <w:right w:val="single" w:sz="4" w:space="0" w:color="auto"/>
            </w:tcBorders>
            <w:shd w:val="clear" w:color="auto" w:fill="auto"/>
            <w:vAlign w:val="center"/>
          </w:tcPr>
          <w:p w14:paraId="2D8347A4" w14:textId="77777777" w:rsidR="00B8350D" w:rsidRPr="00CF5D42" w:rsidRDefault="00B8350D" w:rsidP="00B8350D">
            <w:pPr>
              <w:spacing w:line="240" w:lineRule="auto"/>
              <w:jc w:val="left"/>
              <w:rPr>
                <w:rFonts w:asciiTheme="majorHAnsi" w:hAnsiTheme="majorHAnsi" w:cstheme="majorHAnsi"/>
                <w:b/>
                <w:bCs/>
                <w:color w:val="990000"/>
                <w:sz w:val="24"/>
              </w:rPr>
            </w:pPr>
          </w:p>
        </w:tc>
      </w:tr>
      <w:tr w:rsidR="00B8350D" w:rsidRPr="00CF5D42" w14:paraId="4838D891" w14:textId="77777777" w:rsidTr="00B8350D">
        <w:trPr>
          <w:trHeight w:val="630"/>
        </w:trPr>
        <w:tc>
          <w:tcPr>
            <w:tcW w:w="4606" w:type="dxa"/>
            <w:tcBorders>
              <w:top w:val="nil"/>
              <w:left w:val="single" w:sz="4" w:space="0" w:color="auto"/>
              <w:bottom w:val="single" w:sz="4" w:space="0" w:color="auto"/>
              <w:right w:val="single" w:sz="4" w:space="0" w:color="auto"/>
            </w:tcBorders>
            <w:shd w:val="clear" w:color="000000" w:fill="EAF1DD"/>
            <w:vAlign w:val="center"/>
          </w:tcPr>
          <w:p w14:paraId="2370146E" w14:textId="77777777" w:rsidR="00B8350D" w:rsidRPr="00CF5D42" w:rsidRDefault="00B8350D" w:rsidP="00B8350D">
            <w:pPr>
              <w:spacing w:line="240" w:lineRule="auto"/>
              <w:rPr>
                <w:rFonts w:asciiTheme="majorHAnsi" w:hAnsiTheme="majorHAnsi" w:cstheme="majorHAnsi"/>
                <w:b/>
                <w:bCs/>
                <w:sz w:val="24"/>
              </w:rPr>
            </w:pPr>
            <w:r w:rsidRPr="00CF5D42">
              <w:rPr>
                <w:rFonts w:asciiTheme="majorHAnsi" w:hAnsiTheme="majorHAnsi" w:cstheme="majorHAnsi"/>
                <w:b/>
                <w:bCs/>
                <w:sz w:val="24"/>
              </w:rPr>
              <w:t>Sede</w:t>
            </w:r>
          </w:p>
        </w:tc>
        <w:tc>
          <w:tcPr>
            <w:tcW w:w="4824" w:type="dxa"/>
            <w:tcBorders>
              <w:top w:val="nil"/>
              <w:left w:val="nil"/>
              <w:bottom w:val="single" w:sz="4" w:space="0" w:color="auto"/>
              <w:right w:val="single" w:sz="4" w:space="0" w:color="auto"/>
            </w:tcBorders>
            <w:shd w:val="clear" w:color="auto" w:fill="auto"/>
            <w:vAlign w:val="center"/>
          </w:tcPr>
          <w:p w14:paraId="1DCC7889" w14:textId="77777777" w:rsidR="00B8350D" w:rsidRPr="00CF5D42" w:rsidRDefault="00B8350D" w:rsidP="00B8350D">
            <w:pPr>
              <w:spacing w:line="240" w:lineRule="auto"/>
              <w:jc w:val="left"/>
              <w:rPr>
                <w:rFonts w:asciiTheme="majorHAnsi" w:hAnsiTheme="majorHAnsi" w:cstheme="majorHAnsi"/>
                <w:b/>
                <w:bCs/>
                <w:color w:val="990000"/>
                <w:sz w:val="24"/>
              </w:rPr>
            </w:pPr>
          </w:p>
        </w:tc>
      </w:tr>
      <w:tr w:rsidR="00B8350D" w:rsidRPr="00CF5D42" w14:paraId="1F69D23B" w14:textId="77777777" w:rsidTr="00B8350D">
        <w:trPr>
          <w:trHeight w:val="690"/>
        </w:trPr>
        <w:tc>
          <w:tcPr>
            <w:tcW w:w="4606" w:type="dxa"/>
            <w:tcBorders>
              <w:top w:val="nil"/>
              <w:left w:val="single" w:sz="4" w:space="0" w:color="auto"/>
              <w:bottom w:val="single" w:sz="4" w:space="0" w:color="auto"/>
              <w:right w:val="single" w:sz="4" w:space="0" w:color="auto"/>
            </w:tcBorders>
            <w:shd w:val="clear" w:color="000000" w:fill="EAF1DD"/>
            <w:vAlign w:val="center"/>
          </w:tcPr>
          <w:p w14:paraId="47D90060" w14:textId="77777777" w:rsidR="00B8350D" w:rsidRPr="00CF5D42" w:rsidRDefault="00B8350D" w:rsidP="00B8350D">
            <w:pPr>
              <w:rPr>
                <w:rFonts w:asciiTheme="majorHAnsi" w:hAnsiTheme="majorHAnsi" w:cstheme="majorHAnsi"/>
                <w:b/>
                <w:sz w:val="24"/>
              </w:rPr>
            </w:pPr>
            <w:r w:rsidRPr="00CF5D42">
              <w:rPr>
                <w:rFonts w:asciiTheme="majorHAnsi" w:hAnsiTheme="majorHAnsi" w:cstheme="majorHAnsi"/>
                <w:b/>
                <w:sz w:val="24"/>
              </w:rPr>
              <w:t xml:space="preserve">Fecha de la visita de pares. </w:t>
            </w:r>
          </w:p>
        </w:tc>
        <w:tc>
          <w:tcPr>
            <w:tcW w:w="4824" w:type="dxa"/>
            <w:tcBorders>
              <w:top w:val="nil"/>
              <w:left w:val="nil"/>
              <w:bottom w:val="single" w:sz="4" w:space="0" w:color="auto"/>
              <w:right w:val="single" w:sz="4" w:space="0" w:color="auto"/>
            </w:tcBorders>
            <w:shd w:val="clear" w:color="auto" w:fill="auto"/>
            <w:vAlign w:val="center"/>
          </w:tcPr>
          <w:p w14:paraId="6AF04A93" w14:textId="77777777" w:rsidR="00B8350D" w:rsidRPr="00CF5D42" w:rsidRDefault="00B8350D" w:rsidP="00B8350D">
            <w:pPr>
              <w:rPr>
                <w:rFonts w:asciiTheme="majorHAnsi" w:hAnsiTheme="majorHAnsi" w:cstheme="majorHAnsi"/>
                <w:sz w:val="24"/>
              </w:rPr>
            </w:pPr>
          </w:p>
        </w:tc>
      </w:tr>
      <w:tr w:rsidR="00B8350D" w:rsidRPr="00CF5D42" w14:paraId="69C58E41" w14:textId="77777777" w:rsidTr="00B8350D">
        <w:trPr>
          <w:trHeight w:val="735"/>
        </w:trPr>
        <w:tc>
          <w:tcPr>
            <w:tcW w:w="4606" w:type="dxa"/>
            <w:tcBorders>
              <w:top w:val="nil"/>
              <w:left w:val="single" w:sz="4" w:space="0" w:color="auto"/>
              <w:bottom w:val="single" w:sz="4" w:space="0" w:color="auto"/>
              <w:right w:val="single" w:sz="4" w:space="0" w:color="auto"/>
            </w:tcBorders>
            <w:shd w:val="clear" w:color="000000" w:fill="EAF1DD"/>
            <w:vAlign w:val="center"/>
            <w:hideMark/>
          </w:tcPr>
          <w:p w14:paraId="39B2D968" w14:textId="1CC19397" w:rsidR="00B8350D" w:rsidRPr="00CF5D42" w:rsidRDefault="00B8350D" w:rsidP="00B8350D">
            <w:pPr>
              <w:spacing w:line="240" w:lineRule="auto"/>
              <w:rPr>
                <w:rFonts w:asciiTheme="majorHAnsi" w:hAnsiTheme="majorHAnsi" w:cstheme="majorHAnsi"/>
                <w:b/>
                <w:bCs/>
                <w:sz w:val="24"/>
              </w:rPr>
            </w:pPr>
            <w:r w:rsidRPr="00CF5D42">
              <w:rPr>
                <w:rFonts w:asciiTheme="majorHAnsi" w:hAnsiTheme="majorHAnsi" w:cstheme="majorHAnsi"/>
                <w:b/>
                <w:bCs/>
                <w:sz w:val="24"/>
              </w:rPr>
              <w:t>Fecha de envío del informe final por parte de los pares evaluadores al SINAES</w:t>
            </w:r>
          </w:p>
        </w:tc>
        <w:tc>
          <w:tcPr>
            <w:tcW w:w="4824" w:type="dxa"/>
            <w:tcBorders>
              <w:top w:val="nil"/>
              <w:left w:val="nil"/>
              <w:bottom w:val="single" w:sz="4" w:space="0" w:color="auto"/>
              <w:right w:val="single" w:sz="4" w:space="0" w:color="auto"/>
            </w:tcBorders>
            <w:shd w:val="clear" w:color="auto" w:fill="auto"/>
            <w:vAlign w:val="center"/>
            <w:hideMark/>
          </w:tcPr>
          <w:p w14:paraId="1D4B388F" w14:textId="77777777" w:rsidR="00B8350D" w:rsidRPr="00CF5D42" w:rsidRDefault="00B8350D" w:rsidP="00B8350D">
            <w:pPr>
              <w:spacing w:line="240" w:lineRule="auto"/>
              <w:jc w:val="left"/>
              <w:rPr>
                <w:rFonts w:asciiTheme="majorHAnsi" w:hAnsiTheme="majorHAnsi" w:cstheme="majorHAnsi"/>
                <w:b/>
                <w:bCs/>
                <w:color w:val="990000"/>
                <w:sz w:val="24"/>
              </w:rPr>
            </w:pPr>
            <w:r w:rsidRPr="00CF5D42">
              <w:rPr>
                <w:rFonts w:asciiTheme="majorHAnsi" w:hAnsiTheme="majorHAnsi" w:cstheme="majorHAnsi"/>
                <w:b/>
                <w:bCs/>
                <w:color w:val="990000"/>
                <w:sz w:val="24"/>
              </w:rPr>
              <w:t> </w:t>
            </w:r>
          </w:p>
        </w:tc>
      </w:tr>
    </w:tbl>
    <w:p w14:paraId="5AEF3851" w14:textId="77777777" w:rsidR="00B8350D" w:rsidRPr="00CF5D42" w:rsidRDefault="00B8350D" w:rsidP="00B8350D">
      <w:pPr>
        <w:rPr>
          <w:rFonts w:asciiTheme="majorHAnsi" w:hAnsiTheme="majorHAnsi" w:cstheme="majorHAnsi"/>
        </w:rPr>
      </w:pPr>
    </w:p>
    <w:p w14:paraId="26505A10" w14:textId="77777777" w:rsidR="00B8350D" w:rsidRPr="00CF5D42" w:rsidRDefault="00B8350D" w:rsidP="00B8350D">
      <w:pPr>
        <w:rPr>
          <w:rFonts w:asciiTheme="majorHAnsi" w:hAnsiTheme="majorHAnsi" w:cstheme="majorHAnsi"/>
        </w:rPr>
      </w:pPr>
    </w:p>
    <w:p w14:paraId="739BDB18" w14:textId="2367710B" w:rsidR="00E4232E" w:rsidRDefault="00E4232E" w:rsidP="00E4232E">
      <w:pPr>
        <w:spacing w:line="240" w:lineRule="auto"/>
        <w:rPr>
          <w:rFonts w:asciiTheme="majorHAnsi" w:hAnsiTheme="majorHAnsi" w:cstheme="majorHAnsi"/>
          <w:szCs w:val="22"/>
        </w:rPr>
      </w:pPr>
      <w:r w:rsidRPr="00CF5D42">
        <w:rPr>
          <w:rFonts w:asciiTheme="majorHAnsi" w:hAnsiTheme="majorHAnsi" w:cstheme="majorHAnsi"/>
          <w:b/>
          <w:sz w:val="24"/>
        </w:rPr>
        <w:t xml:space="preserve">Etapa en que se encuentra el Proceso </w:t>
      </w:r>
      <w:r w:rsidRPr="00CF5D42">
        <w:rPr>
          <w:rFonts w:asciiTheme="majorHAnsi" w:hAnsiTheme="majorHAnsi" w:cstheme="majorHAnsi"/>
          <w:szCs w:val="22"/>
        </w:rPr>
        <w:t xml:space="preserve">(Indique con una X si es acreditación o reacreditación) </w:t>
      </w:r>
    </w:p>
    <w:p w14:paraId="5268826B" w14:textId="77777777" w:rsidR="00911CB9" w:rsidRPr="00CF5D42" w:rsidRDefault="00911CB9" w:rsidP="00E4232E">
      <w:pPr>
        <w:spacing w:line="240" w:lineRule="auto"/>
        <w:rPr>
          <w:rFonts w:asciiTheme="majorHAnsi" w:hAnsiTheme="majorHAnsi" w:cstheme="majorHAns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7438"/>
      </w:tblGrid>
      <w:tr w:rsidR="00911CB9" w:rsidRPr="00586873" w14:paraId="0EFB02CC" w14:textId="77777777" w:rsidTr="004D2FA8">
        <w:trPr>
          <w:trHeight w:val="406"/>
          <w:jc w:val="center"/>
        </w:trPr>
        <w:tc>
          <w:tcPr>
            <w:tcW w:w="2026" w:type="dxa"/>
            <w:shd w:val="clear" w:color="auto" w:fill="auto"/>
          </w:tcPr>
          <w:p w14:paraId="0877E83F" w14:textId="77777777" w:rsidR="00911CB9" w:rsidRPr="009E1E6F" w:rsidRDefault="00911CB9" w:rsidP="004D2FA8">
            <w:pPr>
              <w:spacing w:line="240" w:lineRule="auto"/>
              <w:rPr>
                <w:rFonts w:ascii="Calibri Light" w:hAnsi="Calibri Light" w:cs="Calibri Light"/>
                <w:b/>
                <w:bCs/>
                <w:sz w:val="24"/>
              </w:rPr>
            </w:pPr>
            <w:r>
              <w:rPr>
                <w:rFonts w:ascii="Calibri Light" w:hAnsi="Calibri Light" w:cs="Calibri Light"/>
                <w:b/>
                <w:bCs/>
                <w:sz w:val="24"/>
              </w:rPr>
              <w:t xml:space="preserve">Primera </w:t>
            </w:r>
            <w:r w:rsidRPr="009E1E6F">
              <w:rPr>
                <w:rFonts w:ascii="Calibri Light" w:hAnsi="Calibri Light" w:cs="Calibri Light"/>
                <w:b/>
                <w:bCs/>
                <w:sz w:val="24"/>
              </w:rPr>
              <w:t>Acreditación</w:t>
            </w:r>
          </w:p>
        </w:tc>
        <w:tc>
          <w:tcPr>
            <w:tcW w:w="7438" w:type="dxa"/>
            <w:shd w:val="clear" w:color="auto" w:fill="auto"/>
          </w:tcPr>
          <w:p w14:paraId="7B155EB9" w14:textId="77777777" w:rsidR="00911CB9" w:rsidRDefault="00911CB9" w:rsidP="004D2FA8">
            <w:pPr>
              <w:spacing w:line="240" w:lineRule="auto"/>
              <w:rPr>
                <w:rFonts w:ascii="Calibri Light" w:hAnsi="Calibri Light" w:cs="Calibri Light"/>
                <w:sz w:val="24"/>
              </w:rPr>
            </w:pPr>
          </w:p>
          <w:p w14:paraId="7DDFD4FE" w14:textId="77777777" w:rsidR="00911CB9" w:rsidRDefault="00911CB9" w:rsidP="004D2FA8">
            <w:pPr>
              <w:spacing w:line="240" w:lineRule="auto"/>
              <w:rPr>
                <w:rFonts w:ascii="Calibri Light" w:hAnsi="Calibri Light" w:cs="Calibri Light"/>
                <w:sz w:val="24"/>
              </w:rPr>
            </w:pPr>
          </w:p>
        </w:tc>
      </w:tr>
      <w:tr w:rsidR="00911CB9" w:rsidRPr="00586873" w14:paraId="4C218B45" w14:textId="77777777" w:rsidTr="004D2FA8">
        <w:trPr>
          <w:trHeight w:val="406"/>
          <w:jc w:val="center"/>
        </w:trPr>
        <w:tc>
          <w:tcPr>
            <w:tcW w:w="2026" w:type="dxa"/>
            <w:shd w:val="clear" w:color="auto" w:fill="auto"/>
          </w:tcPr>
          <w:p w14:paraId="4EA6FC96" w14:textId="77777777" w:rsidR="00911CB9" w:rsidRPr="009E1E6F" w:rsidRDefault="00911CB9" w:rsidP="004D2FA8">
            <w:pPr>
              <w:spacing w:line="240" w:lineRule="auto"/>
              <w:rPr>
                <w:rFonts w:ascii="Calibri Light" w:hAnsi="Calibri Light" w:cs="Calibri Light"/>
                <w:b/>
                <w:bCs/>
                <w:sz w:val="24"/>
              </w:rPr>
            </w:pPr>
            <w:r w:rsidRPr="009E1E6F">
              <w:rPr>
                <w:rFonts w:ascii="Calibri Light" w:hAnsi="Calibri Light" w:cs="Calibri Light"/>
                <w:b/>
                <w:bCs/>
                <w:sz w:val="24"/>
              </w:rPr>
              <w:t>Reacreditación</w:t>
            </w:r>
          </w:p>
        </w:tc>
        <w:tc>
          <w:tcPr>
            <w:tcW w:w="7438" w:type="dxa"/>
            <w:shd w:val="clear" w:color="auto" w:fill="auto"/>
          </w:tcPr>
          <w:p w14:paraId="7734F456" w14:textId="1B8BE49E" w:rsidR="00911CB9" w:rsidRDefault="00911CB9" w:rsidP="004D2FA8">
            <w:pPr>
              <w:spacing w:line="240" w:lineRule="auto"/>
              <w:rPr>
                <w:rFonts w:ascii="Calibri Light" w:hAnsi="Calibri Light" w:cs="Calibri Light"/>
                <w:sz w:val="24"/>
              </w:rPr>
            </w:pPr>
            <w:r>
              <w:rPr>
                <w:rFonts w:ascii="Calibri Light" w:hAnsi="Calibri Light" w:cs="Calibri Light"/>
                <w:sz w:val="24"/>
              </w:rPr>
              <w:t xml:space="preserve">Primera Reacreditación  (       ) </w:t>
            </w:r>
          </w:p>
          <w:p w14:paraId="458E6C05" w14:textId="58BA4491" w:rsidR="00911CB9" w:rsidRDefault="00911CB9" w:rsidP="004D2FA8">
            <w:pPr>
              <w:spacing w:line="240" w:lineRule="auto"/>
              <w:rPr>
                <w:rFonts w:ascii="Calibri Light" w:hAnsi="Calibri Light" w:cs="Calibri Light"/>
                <w:sz w:val="24"/>
              </w:rPr>
            </w:pPr>
            <w:r>
              <w:rPr>
                <w:rFonts w:ascii="Calibri Light" w:hAnsi="Calibri Light" w:cs="Calibri Light"/>
                <w:sz w:val="24"/>
              </w:rPr>
              <w:t xml:space="preserve">Segunda Reacreditación (       ) </w:t>
            </w:r>
          </w:p>
          <w:p w14:paraId="03D2E180" w14:textId="571FE922" w:rsidR="00911CB9" w:rsidRPr="00586873" w:rsidRDefault="00911CB9" w:rsidP="004D2FA8">
            <w:pPr>
              <w:spacing w:line="240" w:lineRule="auto"/>
              <w:rPr>
                <w:rFonts w:ascii="Calibri Light" w:hAnsi="Calibri Light" w:cs="Calibri Light"/>
                <w:sz w:val="24"/>
              </w:rPr>
            </w:pPr>
            <w:r>
              <w:rPr>
                <w:rFonts w:ascii="Calibri Light" w:hAnsi="Calibri Light" w:cs="Calibri Light"/>
                <w:sz w:val="24"/>
              </w:rPr>
              <w:t xml:space="preserve">Tercera Reacreditación   (       ) </w:t>
            </w:r>
          </w:p>
        </w:tc>
      </w:tr>
    </w:tbl>
    <w:p w14:paraId="3D312C44" w14:textId="4E7CEBF5" w:rsidR="00E4232E" w:rsidRDefault="00E4232E" w:rsidP="00E4232E">
      <w:pPr>
        <w:spacing w:line="240" w:lineRule="auto"/>
        <w:rPr>
          <w:rFonts w:asciiTheme="majorHAnsi" w:hAnsiTheme="majorHAnsi" w:cstheme="majorHAnsi"/>
          <w:b/>
          <w:sz w:val="24"/>
        </w:rPr>
      </w:pPr>
    </w:p>
    <w:p w14:paraId="2974FF6E" w14:textId="77777777" w:rsidR="00911CB9" w:rsidRPr="00CF5D42" w:rsidRDefault="00911CB9" w:rsidP="00E4232E">
      <w:pPr>
        <w:spacing w:line="240" w:lineRule="auto"/>
        <w:rPr>
          <w:rFonts w:asciiTheme="majorHAnsi" w:hAnsiTheme="majorHAnsi" w:cstheme="majorHAnsi"/>
          <w:b/>
          <w:sz w:val="24"/>
        </w:rPr>
      </w:pPr>
    </w:p>
    <w:p w14:paraId="57BA1F4E" w14:textId="77777777" w:rsidR="00B8350D" w:rsidRPr="00CF5D42" w:rsidRDefault="00B8350D" w:rsidP="00B8350D">
      <w:pPr>
        <w:rPr>
          <w:rFonts w:asciiTheme="majorHAnsi" w:hAnsiTheme="majorHAnsi" w:cstheme="majorHAnsi"/>
        </w:rPr>
      </w:pPr>
    </w:p>
    <w:p w14:paraId="1A4FD69E" w14:textId="77777777" w:rsidR="00B8350D" w:rsidRPr="00CF5D42" w:rsidRDefault="00B8350D" w:rsidP="00B8350D">
      <w:pPr>
        <w:rPr>
          <w:rFonts w:asciiTheme="majorHAnsi" w:hAnsiTheme="majorHAnsi" w:cstheme="majorHAnsi"/>
        </w:rPr>
      </w:pPr>
    </w:p>
    <w:p w14:paraId="03E938BA" w14:textId="77777777" w:rsidR="00B8350D" w:rsidRPr="00CF5D42" w:rsidRDefault="00B8350D" w:rsidP="00B8350D">
      <w:pPr>
        <w:spacing w:line="240" w:lineRule="auto"/>
        <w:jc w:val="left"/>
        <w:rPr>
          <w:rFonts w:asciiTheme="majorHAnsi" w:hAnsiTheme="majorHAnsi" w:cstheme="majorHAnsi"/>
        </w:rPr>
      </w:pPr>
    </w:p>
    <w:p w14:paraId="2531FC6E" w14:textId="77777777" w:rsidR="00B8350D" w:rsidRPr="00CF5D42" w:rsidRDefault="00B8350D" w:rsidP="00B8350D">
      <w:pPr>
        <w:spacing w:line="240" w:lineRule="auto"/>
        <w:jc w:val="left"/>
        <w:rPr>
          <w:rFonts w:asciiTheme="majorHAnsi" w:hAnsiTheme="majorHAnsi" w:cstheme="majorHAnsi"/>
        </w:rPr>
      </w:pPr>
    </w:p>
    <w:p w14:paraId="09ADDF08" w14:textId="77777777" w:rsidR="00B8350D" w:rsidRPr="00CF5D42" w:rsidRDefault="00B8350D" w:rsidP="00B8350D">
      <w:pPr>
        <w:pStyle w:val="TtulodeApartado"/>
        <w:numPr>
          <w:ilvl w:val="0"/>
          <w:numId w:val="4"/>
        </w:numPr>
        <w:jc w:val="center"/>
        <w:rPr>
          <w:rFonts w:asciiTheme="majorHAnsi" w:hAnsiTheme="majorHAnsi" w:cstheme="majorHAnsi"/>
        </w:rPr>
      </w:pPr>
      <w:r w:rsidRPr="00CF5D42">
        <w:rPr>
          <w:rFonts w:asciiTheme="majorHAnsi" w:hAnsiTheme="majorHAnsi" w:cstheme="majorHAnsi"/>
        </w:rPr>
        <w:t>Resumen Ejecutivo</w:t>
      </w:r>
    </w:p>
    <w:p w14:paraId="6E51EBED" w14:textId="77777777" w:rsidR="00B8350D" w:rsidRPr="00DD3532" w:rsidRDefault="00B8350D" w:rsidP="00B8350D">
      <w:pPr>
        <w:rPr>
          <w:rFonts w:asciiTheme="majorHAnsi" w:hAnsiTheme="majorHAnsi" w:cstheme="majorHAnsi"/>
          <w:i/>
          <w:color w:val="FF0000"/>
          <w:szCs w:val="22"/>
        </w:rPr>
      </w:pPr>
      <w:r w:rsidRPr="00DD3532">
        <w:rPr>
          <w:rFonts w:asciiTheme="majorHAnsi" w:hAnsiTheme="majorHAnsi" w:cstheme="majorHAnsi"/>
          <w:i/>
          <w:szCs w:val="22"/>
        </w:rPr>
        <w:t xml:space="preserve">En este apartado se indican por dimensión, las fortalezas, debilidades </w:t>
      </w:r>
      <w:r w:rsidRPr="00DD3532">
        <w:rPr>
          <w:rFonts w:asciiTheme="majorHAnsi" w:hAnsiTheme="majorHAnsi" w:cstheme="majorHAnsi"/>
          <w:b/>
          <w:i/>
          <w:szCs w:val="22"/>
        </w:rPr>
        <w:t>(recuerde que las debilidades están referidas únicamente al cumplimiento o no cumplimiento de los criterios y estándares del modelo)</w:t>
      </w:r>
      <w:r w:rsidRPr="00DD3532">
        <w:rPr>
          <w:rFonts w:asciiTheme="majorHAnsi" w:hAnsiTheme="majorHAnsi" w:cstheme="majorHAnsi"/>
          <w:i/>
          <w:szCs w:val="22"/>
        </w:rPr>
        <w:t xml:space="preserve"> y recomendaciones </w:t>
      </w:r>
      <w:r w:rsidRPr="00DD3532">
        <w:rPr>
          <w:rFonts w:asciiTheme="majorHAnsi" w:hAnsiTheme="majorHAnsi" w:cstheme="majorHAnsi"/>
          <w:b/>
          <w:i/>
          <w:szCs w:val="22"/>
          <w:u w:val="single"/>
        </w:rPr>
        <w:t>más relevantes</w:t>
      </w:r>
      <w:r w:rsidRPr="00DD3532">
        <w:rPr>
          <w:rFonts w:asciiTheme="majorHAnsi" w:hAnsiTheme="majorHAnsi" w:cstheme="majorHAnsi"/>
          <w:i/>
          <w:szCs w:val="22"/>
        </w:rPr>
        <w:t xml:space="preserve"> de la carrera. (Máximo de 3 páginas)</w:t>
      </w:r>
      <w:r w:rsidRPr="00DD3532">
        <w:rPr>
          <w:rFonts w:asciiTheme="majorHAnsi" w:hAnsiTheme="majorHAnsi" w:cstheme="majorHAnsi"/>
          <w:i/>
          <w:color w:val="FF0000"/>
          <w:szCs w:val="22"/>
        </w:rPr>
        <w:t xml:space="preserve"> </w:t>
      </w:r>
    </w:p>
    <w:p w14:paraId="57D4E1E0" w14:textId="77777777" w:rsidR="00B8350D" w:rsidRPr="00CF5D42" w:rsidRDefault="00B8350D" w:rsidP="00B8350D">
      <w:pPr>
        <w:rPr>
          <w:rFonts w:asciiTheme="majorHAnsi" w:hAnsiTheme="majorHAnsi" w:cstheme="majorHAnsi"/>
          <w:i/>
          <w:sz w:val="24"/>
        </w:rPr>
      </w:pPr>
    </w:p>
    <w:tbl>
      <w:tblPr>
        <w:tblW w:w="4675"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3219"/>
        <w:gridCol w:w="3156"/>
      </w:tblGrid>
      <w:tr w:rsidR="00B8350D" w:rsidRPr="00CF5D42" w14:paraId="60040168" w14:textId="77777777" w:rsidTr="00B8350D">
        <w:tc>
          <w:tcPr>
            <w:tcW w:w="5000" w:type="pct"/>
            <w:gridSpan w:val="3"/>
            <w:shd w:val="clear" w:color="auto" w:fill="E2EFD9"/>
          </w:tcPr>
          <w:p w14:paraId="1CEA351B" w14:textId="77777777" w:rsidR="00B8350D" w:rsidRPr="00CF5D42" w:rsidRDefault="00B8350D" w:rsidP="00B8350D">
            <w:pPr>
              <w:jc w:val="center"/>
              <w:rPr>
                <w:rFonts w:asciiTheme="majorHAnsi" w:hAnsiTheme="majorHAnsi" w:cstheme="majorHAnsi"/>
                <w:b/>
                <w:i/>
                <w:sz w:val="24"/>
              </w:rPr>
            </w:pPr>
            <w:r w:rsidRPr="00CF5D42">
              <w:rPr>
                <w:rFonts w:asciiTheme="majorHAnsi" w:hAnsiTheme="majorHAnsi" w:cstheme="majorHAnsi"/>
                <w:b/>
                <w:i/>
                <w:sz w:val="24"/>
              </w:rPr>
              <w:t xml:space="preserve">Dimensión Contexto </w:t>
            </w:r>
          </w:p>
        </w:tc>
      </w:tr>
      <w:tr w:rsidR="00B8350D" w:rsidRPr="00CF5D42" w14:paraId="08C287D6" w14:textId="77777777" w:rsidTr="00B8350D">
        <w:tc>
          <w:tcPr>
            <w:tcW w:w="1469" w:type="pct"/>
            <w:shd w:val="clear" w:color="auto" w:fill="E2EFD9"/>
          </w:tcPr>
          <w:p w14:paraId="14B6E041" w14:textId="77777777" w:rsidR="00B8350D" w:rsidRPr="00CF5D42" w:rsidRDefault="00B8350D" w:rsidP="00B8350D">
            <w:pPr>
              <w:jc w:val="center"/>
              <w:rPr>
                <w:rFonts w:asciiTheme="majorHAnsi" w:hAnsiTheme="majorHAnsi" w:cstheme="majorHAnsi"/>
                <w:b/>
                <w:i/>
                <w:sz w:val="24"/>
              </w:rPr>
            </w:pPr>
            <w:r w:rsidRPr="00CF5D42">
              <w:rPr>
                <w:rFonts w:asciiTheme="majorHAnsi" w:hAnsiTheme="majorHAnsi" w:cstheme="majorHAnsi"/>
                <w:b/>
                <w:i/>
                <w:sz w:val="24"/>
              </w:rPr>
              <w:t>Principales Fortalezas</w:t>
            </w:r>
          </w:p>
        </w:tc>
        <w:tc>
          <w:tcPr>
            <w:tcW w:w="1783" w:type="pct"/>
            <w:shd w:val="clear" w:color="auto" w:fill="E2EFD9"/>
          </w:tcPr>
          <w:p w14:paraId="46C5DF8D" w14:textId="77777777" w:rsidR="00B8350D" w:rsidRPr="00CF5D42" w:rsidRDefault="00B8350D" w:rsidP="00B8350D">
            <w:pPr>
              <w:jc w:val="center"/>
              <w:rPr>
                <w:rFonts w:asciiTheme="majorHAnsi" w:hAnsiTheme="majorHAnsi" w:cstheme="majorHAnsi"/>
                <w:b/>
              </w:rPr>
            </w:pPr>
            <w:r w:rsidRPr="00CF5D42">
              <w:rPr>
                <w:rFonts w:asciiTheme="majorHAnsi" w:hAnsiTheme="majorHAnsi" w:cstheme="majorHAnsi"/>
                <w:b/>
                <w:i/>
                <w:sz w:val="24"/>
              </w:rPr>
              <w:t>Principales Debilidades</w:t>
            </w:r>
          </w:p>
        </w:tc>
        <w:tc>
          <w:tcPr>
            <w:tcW w:w="1748" w:type="pct"/>
            <w:shd w:val="clear" w:color="auto" w:fill="E2EFD9"/>
          </w:tcPr>
          <w:p w14:paraId="301DF812" w14:textId="77777777" w:rsidR="00B8350D" w:rsidRPr="00CF5D42" w:rsidRDefault="00B8350D" w:rsidP="00B8350D">
            <w:pPr>
              <w:jc w:val="center"/>
              <w:rPr>
                <w:rFonts w:asciiTheme="majorHAnsi" w:hAnsiTheme="majorHAnsi" w:cstheme="majorHAnsi"/>
                <w:b/>
              </w:rPr>
            </w:pPr>
            <w:r w:rsidRPr="00CF5D42">
              <w:rPr>
                <w:rFonts w:asciiTheme="majorHAnsi" w:hAnsiTheme="majorHAnsi" w:cstheme="majorHAnsi"/>
                <w:b/>
                <w:i/>
                <w:sz w:val="24"/>
              </w:rPr>
              <w:t>Principales Recomendaciones</w:t>
            </w:r>
          </w:p>
        </w:tc>
      </w:tr>
      <w:tr w:rsidR="00B8350D" w:rsidRPr="00CF5D42" w14:paraId="1A8DDEE9" w14:textId="77777777" w:rsidTr="00B8350D">
        <w:tc>
          <w:tcPr>
            <w:tcW w:w="1469" w:type="pct"/>
            <w:shd w:val="clear" w:color="auto" w:fill="auto"/>
          </w:tcPr>
          <w:p w14:paraId="29E1C02F" w14:textId="77777777" w:rsidR="00B8350D" w:rsidRPr="00CF5D42" w:rsidRDefault="00B8350D" w:rsidP="00B8350D">
            <w:pPr>
              <w:rPr>
                <w:rFonts w:asciiTheme="majorHAnsi" w:hAnsiTheme="majorHAnsi" w:cstheme="majorHAnsi"/>
                <w:i/>
                <w:sz w:val="24"/>
              </w:rPr>
            </w:pPr>
          </w:p>
          <w:p w14:paraId="5496A1B1" w14:textId="77777777" w:rsidR="00B8350D" w:rsidRPr="00CF5D42" w:rsidRDefault="00B8350D" w:rsidP="00B8350D">
            <w:pPr>
              <w:rPr>
                <w:rFonts w:asciiTheme="majorHAnsi" w:hAnsiTheme="majorHAnsi" w:cstheme="majorHAnsi"/>
                <w:i/>
                <w:sz w:val="24"/>
              </w:rPr>
            </w:pPr>
          </w:p>
          <w:p w14:paraId="31C5DC3E" w14:textId="77777777" w:rsidR="00B8350D" w:rsidRPr="00CF5D42" w:rsidRDefault="00B8350D" w:rsidP="00B8350D">
            <w:pPr>
              <w:rPr>
                <w:rFonts w:asciiTheme="majorHAnsi" w:hAnsiTheme="majorHAnsi" w:cstheme="majorHAnsi"/>
                <w:i/>
                <w:sz w:val="24"/>
              </w:rPr>
            </w:pPr>
          </w:p>
          <w:p w14:paraId="0E9F014E" w14:textId="77777777" w:rsidR="00B8350D" w:rsidRPr="00CF5D42" w:rsidRDefault="00B8350D" w:rsidP="00B8350D">
            <w:pPr>
              <w:rPr>
                <w:rFonts w:asciiTheme="majorHAnsi" w:hAnsiTheme="majorHAnsi" w:cstheme="majorHAnsi"/>
                <w:i/>
                <w:sz w:val="24"/>
              </w:rPr>
            </w:pPr>
          </w:p>
          <w:p w14:paraId="0501CB75" w14:textId="77777777" w:rsidR="00B8350D" w:rsidRPr="00CF5D42" w:rsidRDefault="00B8350D" w:rsidP="00B8350D">
            <w:pPr>
              <w:rPr>
                <w:rFonts w:asciiTheme="majorHAnsi" w:hAnsiTheme="majorHAnsi" w:cstheme="majorHAnsi"/>
                <w:i/>
                <w:sz w:val="24"/>
              </w:rPr>
            </w:pPr>
          </w:p>
          <w:p w14:paraId="30E6EADF" w14:textId="77777777" w:rsidR="00B8350D" w:rsidRPr="00CF5D42" w:rsidRDefault="00B8350D" w:rsidP="00B8350D">
            <w:pPr>
              <w:rPr>
                <w:rFonts w:asciiTheme="majorHAnsi" w:hAnsiTheme="majorHAnsi" w:cstheme="majorHAnsi"/>
                <w:i/>
                <w:sz w:val="24"/>
              </w:rPr>
            </w:pPr>
          </w:p>
        </w:tc>
        <w:tc>
          <w:tcPr>
            <w:tcW w:w="1783" w:type="pct"/>
            <w:shd w:val="clear" w:color="auto" w:fill="auto"/>
          </w:tcPr>
          <w:p w14:paraId="25CD3CAA" w14:textId="77777777" w:rsidR="00B8350D" w:rsidRPr="00CF5D42" w:rsidRDefault="00B8350D" w:rsidP="00B8350D">
            <w:pPr>
              <w:rPr>
                <w:rFonts w:asciiTheme="majorHAnsi" w:hAnsiTheme="majorHAnsi" w:cstheme="majorHAnsi"/>
                <w:i/>
                <w:sz w:val="24"/>
              </w:rPr>
            </w:pPr>
          </w:p>
        </w:tc>
        <w:tc>
          <w:tcPr>
            <w:tcW w:w="1748" w:type="pct"/>
            <w:shd w:val="clear" w:color="auto" w:fill="auto"/>
          </w:tcPr>
          <w:p w14:paraId="4D9CFC74" w14:textId="77777777" w:rsidR="00B8350D" w:rsidRPr="00CF5D42" w:rsidRDefault="00B8350D" w:rsidP="00B8350D">
            <w:pPr>
              <w:rPr>
                <w:rFonts w:asciiTheme="majorHAnsi" w:hAnsiTheme="majorHAnsi" w:cstheme="majorHAnsi"/>
                <w:i/>
                <w:sz w:val="24"/>
              </w:rPr>
            </w:pPr>
          </w:p>
        </w:tc>
      </w:tr>
      <w:tr w:rsidR="00B8350D" w:rsidRPr="00CF5D42" w14:paraId="473A727E" w14:textId="77777777" w:rsidTr="00B8350D">
        <w:tc>
          <w:tcPr>
            <w:tcW w:w="5000" w:type="pct"/>
            <w:gridSpan w:val="3"/>
            <w:shd w:val="clear" w:color="auto" w:fill="E2EFD9"/>
          </w:tcPr>
          <w:p w14:paraId="4FAD5248" w14:textId="77777777" w:rsidR="00B8350D" w:rsidRPr="00CF5D42" w:rsidRDefault="00B8350D" w:rsidP="00B8350D">
            <w:pPr>
              <w:jc w:val="center"/>
              <w:rPr>
                <w:rFonts w:asciiTheme="majorHAnsi" w:hAnsiTheme="majorHAnsi" w:cstheme="majorHAnsi"/>
                <w:i/>
                <w:sz w:val="24"/>
              </w:rPr>
            </w:pPr>
            <w:r w:rsidRPr="00CF5D42">
              <w:rPr>
                <w:rFonts w:asciiTheme="majorHAnsi" w:hAnsiTheme="majorHAnsi" w:cstheme="majorHAnsi"/>
                <w:b/>
                <w:i/>
                <w:sz w:val="24"/>
              </w:rPr>
              <w:t>Dimensión Recursos</w:t>
            </w:r>
          </w:p>
        </w:tc>
      </w:tr>
      <w:tr w:rsidR="00B8350D" w:rsidRPr="00CF5D42" w14:paraId="7E5C2F05" w14:textId="77777777" w:rsidTr="00B8350D">
        <w:tc>
          <w:tcPr>
            <w:tcW w:w="1469" w:type="pct"/>
            <w:shd w:val="clear" w:color="auto" w:fill="E2EFD9"/>
          </w:tcPr>
          <w:p w14:paraId="2847198D" w14:textId="77777777" w:rsidR="00B8350D" w:rsidRPr="00CF5D42" w:rsidRDefault="00B8350D" w:rsidP="00B8350D">
            <w:pPr>
              <w:jc w:val="center"/>
              <w:rPr>
                <w:rFonts w:asciiTheme="majorHAnsi" w:hAnsiTheme="majorHAnsi" w:cstheme="majorHAnsi"/>
                <w:b/>
                <w:i/>
                <w:sz w:val="24"/>
              </w:rPr>
            </w:pPr>
            <w:r w:rsidRPr="00CF5D42">
              <w:rPr>
                <w:rFonts w:asciiTheme="majorHAnsi" w:hAnsiTheme="majorHAnsi" w:cstheme="majorHAnsi"/>
                <w:b/>
                <w:i/>
                <w:sz w:val="24"/>
              </w:rPr>
              <w:t>Principales Fortalezas</w:t>
            </w:r>
          </w:p>
        </w:tc>
        <w:tc>
          <w:tcPr>
            <w:tcW w:w="1783" w:type="pct"/>
            <w:shd w:val="clear" w:color="auto" w:fill="E2EFD9"/>
          </w:tcPr>
          <w:p w14:paraId="4AABFE87" w14:textId="77777777" w:rsidR="00B8350D" w:rsidRPr="00CF5D42" w:rsidRDefault="00B8350D" w:rsidP="00B8350D">
            <w:pPr>
              <w:jc w:val="center"/>
              <w:rPr>
                <w:rFonts w:asciiTheme="majorHAnsi" w:hAnsiTheme="majorHAnsi" w:cstheme="majorHAnsi"/>
                <w:b/>
              </w:rPr>
            </w:pPr>
            <w:r w:rsidRPr="00CF5D42">
              <w:rPr>
                <w:rFonts w:asciiTheme="majorHAnsi" w:hAnsiTheme="majorHAnsi" w:cstheme="majorHAnsi"/>
                <w:b/>
                <w:i/>
                <w:sz w:val="24"/>
              </w:rPr>
              <w:t>Principales Debilidades</w:t>
            </w:r>
          </w:p>
        </w:tc>
        <w:tc>
          <w:tcPr>
            <w:tcW w:w="1748" w:type="pct"/>
            <w:shd w:val="clear" w:color="auto" w:fill="E2EFD9"/>
          </w:tcPr>
          <w:p w14:paraId="435065BF" w14:textId="77777777" w:rsidR="00B8350D" w:rsidRPr="00CF5D42" w:rsidRDefault="00B8350D" w:rsidP="00B8350D">
            <w:pPr>
              <w:jc w:val="center"/>
              <w:rPr>
                <w:rFonts w:asciiTheme="majorHAnsi" w:hAnsiTheme="majorHAnsi" w:cstheme="majorHAnsi"/>
                <w:b/>
              </w:rPr>
            </w:pPr>
            <w:r w:rsidRPr="00CF5D42">
              <w:rPr>
                <w:rFonts w:asciiTheme="majorHAnsi" w:hAnsiTheme="majorHAnsi" w:cstheme="majorHAnsi"/>
                <w:b/>
                <w:i/>
                <w:sz w:val="24"/>
              </w:rPr>
              <w:t>Principales Recomendaciones</w:t>
            </w:r>
          </w:p>
        </w:tc>
      </w:tr>
      <w:tr w:rsidR="00B8350D" w:rsidRPr="00CF5D42" w14:paraId="0D41DB46" w14:textId="77777777" w:rsidTr="00B8350D">
        <w:tc>
          <w:tcPr>
            <w:tcW w:w="1469" w:type="pct"/>
            <w:shd w:val="clear" w:color="auto" w:fill="auto"/>
          </w:tcPr>
          <w:p w14:paraId="3184BC77" w14:textId="77777777" w:rsidR="00B8350D" w:rsidRPr="00CF5D42" w:rsidRDefault="00B8350D" w:rsidP="00B8350D">
            <w:pPr>
              <w:rPr>
                <w:rFonts w:asciiTheme="majorHAnsi" w:hAnsiTheme="majorHAnsi" w:cstheme="majorHAnsi"/>
                <w:i/>
                <w:sz w:val="24"/>
              </w:rPr>
            </w:pPr>
          </w:p>
          <w:p w14:paraId="4C3EFF91" w14:textId="77777777" w:rsidR="00B8350D" w:rsidRPr="00CF5D42" w:rsidRDefault="00B8350D" w:rsidP="00B8350D">
            <w:pPr>
              <w:rPr>
                <w:rFonts w:asciiTheme="majorHAnsi" w:hAnsiTheme="majorHAnsi" w:cstheme="majorHAnsi"/>
                <w:i/>
                <w:sz w:val="24"/>
              </w:rPr>
            </w:pPr>
          </w:p>
          <w:p w14:paraId="27DF2B74" w14:textId="77777777" w:rsidR="00B8350D" w:rsidRPr="00CF5D42" w:rsidRDefault="00B8350D" w:rsidP="00B8350D">
            <w:pPr>
              <w:rPr>
                <w:rFonts w:asciiTheme="majorHAnsi" w:hAnsiTheme="majorHAnsi" w:cstheme="majorHAnsi"/>
                <w:i/>
                <w:sz w:val="24"/>
              </w:rPr>
            </w:pPr>
          </w:p>
          <w:p w14:paraId="3792C973" w14:textId="77777777" w:rsidR="00B8350D" w:rsidRPr="00CF5D42" w:rsidRDefault="00B8350D" w:rsidP="00B8350D">
            <w:pPr>
              <w:rPr>
                <w:rFonts w:asciiTheme="majorHAnsi" w:hAnsiTheme="majorHAnsi" w:cstheme="majorHAnsi"/>
                <w:i/>
                <w:sz w:val="24"/>
              </w:rPr>
            </w:pPr>
          </w:p>
          <w:p w14:paraId="1546FF1F" w14:textId="77777777" w:rsidR="00B8350D" w:rsidRPr="00CF5D42" w:rsidRDefault="00B8350D" w:rsidP="00B8350D">
            <w:pPr>
              <w:rPr>
                <w:rFonts w:asciiTheme="majorHAnsi" w:hAnsiTheme="majorHAnsi" w:cstheme="majorHAnsi"/>
                <w:i/>
                <w:sz w:val="24"/>
              </w:rPr>
            </w:pPr>
          </w:p>
          <w:p w14:paraId="5FB60088" w14:textId="77777777" w:rsidR="00B8350D" w:rsidRPr="00CF5D42" w:rsidRDefault="00B8350D" w:rsidP="00B8350D">
            <w:pPr>
              <w:rPr>
                <w:rFonts w:asciiTheme="majorHAnsi" w:hAnsiTheme="majorHAnsi" w:cstheme="majorHAnsi"/>
                <w:i/>
                <w:sz w:val="24"/>
              </w:rPr>
            </w:pPr>
          </w:p>
        </w:tc>
        <w:tc>
          <w:tcPr>
            <w:tcW w:w="1783" w:type="pct"/>
            <w:shd w:val="clear" w:color="auto" w:fill="auto"/>
          </w:tcPr>
          <w:p w14:paraId="643F4B0E" w14:textId="77777777" w:rsidR="00B8350D" w:rsidRPr="00CF5D42" w:rsidRDefault="00B8350D" w:rsidP="00B8350D">
            <w:pPr>
              <w:rPr>
                <w:rFonts w:asciiTheme="majorHAnsi" w:hAnsiTheme="majorHAnsi" w:cstheme="majorHAnsi"/>
                <w:i/>
                <w:sz w:val="24"/>
              </w:rPr>
            </w:pPr>
          </w:p>
        </w:tc>
        <w:tc>
          <w:tcPr>
            <w:tcW w:w="1748" w:type="pct"/>
            <w:shd w:val="clear" w:color="auto" w:fill="auto"/>
          </w:tcPr>
          <w:p w14:paraId="6B2F3645" w14:textId="77777777" w:rsidR="00B8350D" w:rsidRPr="00CF5D42" w:rsidRDefault="00B8350D" w:rsidP="00B8350D">
            <w:pPr>
              <w:rPr>
                <w:rFonts w:asciiTheme="majorHAnsi" w:hAnsiTheme="majorHAnsi" w:cstheme="majorHAnsi"/>
                <w:i/>
                <w:sz w:val="24"/>
              </w:rPr>
            </w:pPr>
          </w:p>
        </w:tc>
      </w:tr>
      <w:tr w:rsidR="00B8350D" w:rsidRPr="00CF5D42" w14:paraId="4EBB88FD" w14:textId="77777777" w:rsidTr="00B8350D">
        <w:tc>
          <w:tcPr>
            <w:tcW w:w="5000" w:type="pct"/>
            <w:gridSpan w:val="3"/>
            <w:shd w:val="clear" w:color="auto" w:fill="E2EFD9"/>
          </w:tcPr>
          <w:p w14:paraId="3285B69E" w14:textId="77777777" w:rsidR="00B8350D" w:rsidRPr="00CF5D42" w:rsidRDefault="00B8350D" w:rsidP="00B8350D">
            <w:pPr>
              <w:jc w:val="center"/>
              <w:rPr>
                <w:rFonts w:asciiTheme="majorHAnsi" w:hAnsiTheme="majorHAnsi" w:cstheme="majorHAnsi"/>
                <w:b/>
                <w:i/>
                <w:sz w:val="24"/>
              </w:rPr>
            </w:pPr>
            <w:r w:rsidRPr="00CF5D42">
              <w:rPr>
                <w:rFonts w:asciiTheme="majorHAnsi" w:hAnsiTheme="majorHAnsi" w:cstheme="majorHAnsi"/>
                <w:b/>
                <w:i/>
                <w:sz w:val="24"/>
              </w:rPr>
              <w:t>Dimensión Proceso</w:t>
            </w:r>
          </w:p>
        </w:tc>
      </w:tr>
      <w:tr w:rsidR="00B8350D" w:rsidRPr="00CF5D42" w14:paraId="22449664" w14:textId="77777777" w:rsidTr="00B8350D">
        <w:tc>
          <w:tcPr>
            <w:tcW w:w="1469" w:type="pct"/>
            <w:shd w:val="clear" w:color="auto" w:fill="E2EFD9"/>
          </w:tcPr>
          <w:p w14:paraId="0B833797" w14:textId="77777777" w:rsidR="00B8350D" w:rsidRPr="00CF5D42" w:rsidRDefault="00B8350D" w:rsidP="00B8350D">
            <w:pPr>
              <w:jc w:val="center"/>
              <w:rPr>
                <w:rFonts w:asciiTheme="majorHAnsi" w:hAnsiTheme="majorHAnsi" w:cstheme="majorHAnsi"/>
                <w:b/>
                <w:i/>
                <w:sz w:val="24"/>
              </w:rPr>
            </w:pPr>
            <w:r w:rsidRPr="00CF5D42">
              <w:rPr>
                <w:rFonts w:asciiTheme="majorHAnsi" w:hAnsiTheme="majorHAnsi" w:cstheme="majorHAnsi"/>
                <w:b/>
                <w:i/>
                <w:sz w:val="24"/>
              </w:rPr>
              <w:t>Principales Fortalezas</w:t>
            </w:r>
          </w:p>
        </w:tc>
        <w:tc>
          <w:tcPr>
            <w:tcW w:w="1783" w:type="pct"/>
            <w:shd w:val="clear" w:color="auto" w:fill="E2EFD9"/>
          </w:tcPr>
          <w:p w14:paraId="43F861FD" w14:textId="77777777" w:rsidR="00B8350D" w:rsidRPr="00CF5D42" w:rsidRDefault="00B8350D" w:rsidP="00B8350D">
            <w:pPr>
              <w:jc w:val="center"/>
              <w:rPr>
                <w:rFonts w:asciiTheme="majorHAnsi" w:hAnsiTheme="majorHAnsi" w:cstheme="majorHAnsi"/>
                <w:b/>
              </w:rPr>
            </w:pPr>
            <w:r w:rsidRPr="00CF5D42">
              <w:rPr>
                <w:rFonts w:asciiTheme="majorHAnsi" w:hAnsiTheme="majorHAnsi" w:cstheme="majorHAnsi"/>
                <w:b/>
                <w:i/>
                <w:sz w:val="24"/>
              </w:rPr>
              <w:t>Principales Debilidades</w:t>
            </w:r>
          </w:p>
        </w:tc>
        <w:tc>
          <w:tcPr>
            <w:tcW w:w="1748" w:type="pct"/>
            <w:shd w:val="clear" w:color="auto" w:fill="E2EFD9"/>
          </w:tcPr>
          <w:p w14:paraId="2AD4015A" w14:textId="77777777" w:rsidR="00B8350D" w:rsidRPr="00CF5D42" w:rsidRDefault="00B8350D" w:rsidP="00B8350D">
            <w:pPr>
              <w:jc w:val="center"/>
              <w:rPr>
                <w:rFonts w:asciiTheme="majorHAnsi" w:hAnsiTheme="majorHAnsi" w:cstheme="majorHAnsi"/>
                <w:b/>
              </w:rPr>
            </w:pPr>
            <w:r w:rsidRPr="00CF5D42">
              <w:rPr>
                <w:rFonts w:asciiTheme="majorHAnsi" w:hAnsiTheme="majorHAnsi" w:cstheme="majorHAnsi"/>
                <w:b/>
                <w:i/>
                <w:sz w:val="24"/>
              </w:rPr>
              <w:t>Principales Recomendaciones</w:t>
            </w:r>
          </w:p>
        </w:tc>
      </w:tr>
      <w:tr w:rsidR="00B8350D" w:rsidRPr="00CF5D42" w14:paraId="15E8A1A3" w14:textId="77777777" w:rsidTr="00B8350D">
        <w:tc>
          <w:tcPr>
            <w:tcW w:w="1469" w:type="pct"/>
            <w:shd w:val="clear" w:color="auto" w:fill="auto"/>
          </w:tcPr>
          <w:p w14:paraId="3C4A32C0" w14:textId="77777777" w:rsidR="00B8350D" w:rsidRPr="00CF5D42" w:rsidRDefault="00B8350D" w:rsidP="00B8350D">
            <w:pPr>
              <w:jc w:val="center"/>
              <w:rPr>
                <w:rFonts w:asciiTheme="majorHAnsi" w:hAnsiTheme="majorHAnsi" w:cstheme="majorHAnsi"/>
                <w:b/>
                <w:i/>
                <w:sz w:val="24"/>
              </w:rPr>
            </w:pPr>
          </w:p>
          <w:p w14:paraId="0589C0FA" w14:textId="77777777" w:rsidR="00B8350D" w:rsidRPr="00CF5D42" w:rsidRDefault="00B8350D" w:rsidP="00B8350D">
            <w:pPr>
              <w:jc w:val="center"/>
              <w:rPr>
                <w:rFonts w:asciiTheme="majorHAnsi" w:hAnsiTheme="majorHAnsi" w:cstheme="majorHAnsi"/>
                <w:b/>
                <w:i/>
                <w:sz w:val="24"/>
              </w:rPr>
            </w:pPr>
          </w:p>
          <w:p w14:paraId="10BCE667" w14:textId="77777777" w:rsidR="00B8350D" w:rsidRPr="00CF5D42" w:rsidRDefault="00B8350D" w:rsidP="00B8350D">
            <w:pPr>
              <w:jc w:val="center"/>
              <w:rPr>
                <w:rFonts w:asciiTheme="majorHAnsi" w:hAnsiTheme="majorHAnsi" w:cstheme="majorHAnsi"/>
                <w:b/>
                <w:i/>
                <w:sz w:val="24"/>
              </w:rPr>
            </w:pPr>
          </w:p>
          <w:p w14:paraId="39DFBE02" w14:textId="77777777" w:rsidR="00B8350D" w:rsidRPr="00CF5D42" w:rsidRDefault="00B8350D" w:rsidP="00B8350D">
            <w:pPr>
              <w:jc w:val="center"/>
              <w:rPr>
                <w:rFonts w:asciiTheme="majorHAnsi" w:hAnsiTheme="majorHAnsi" w:cstheme="majorHAnsi"/>
                <w:b/>
                <w:i/>
                <w:sz w:val="24"/>
              </w:rPr>
            </w:pPr>
          </w:p>
          <w:p w14:paraId="57891C3B" w14:textId="77777777" w:rsidR="00B8350D" w:rsidRPr="00CF5D42" w:rsidRDefault="00B8350D" w:rsidP="00B8350D">
            <w:pPr>
              <w:jc w:val="center"/>
              <w:rPr>
                <w:rFonts w:asciiTheme="majorHAnsi" w:hAnsiTheme="majorHAnsi" w:cstheme="majorHAnsi"/>
                <w:b/>
                <w:i/>
                <w:sz w:val="24"/>
              </w:rPr>
            </w:pPr>
          </w:p>
          <w:p w14:paraId="420CE48A" w14:textId="77777777" w:rsidR="00B8350D" w:rsidRPr="00CF5D42" w:rsidRDefault="00B8350D" w:rsidP="00B8350D">
            <w:pPr>
              <w:jc w:val="center"/>
              <w:rPr>
                <w:rFonts w:asciiTheme="majorHAnsi" w:hAnsiTheme="majorHAnsi" w:cstheme="majorHAnsi"/>
                <w:b/>
                <w:i/>
                <w:sz w:val="24"/>
              </w:rPr>
            </w:pPr>
          </w:p>
        </w:tc>
        <w:tc>
          <w:tcPr>
            <w:tcW w:w="1783" w:type="pct"/>
            <w:shd w:val="clear" w:color="auto" w:fill="auto"/>
          </w:tcPr>
          <w:p w14:paraId="03A86B90" w14:textId="77777777" w:rsidR="00B8350D" w:rsidRPr="00CF5D42" w:rsidRDefault="00B8350D" w:rsidP="00B8350D">
            <w:pPr>
              <w:jc w:val="center"/>
              <w:rPr>
                <w:rFonts w:asciiTheme="majorHAnsi" w:hAnsiTheme="majorHAnsi" w:cstheme="majorHAnsi"/>
                <w:b/>
                <w:i/>
                <w:sz w:val="24"/>
              </w:rPr>
            </w:pPr>
          </w:p>
        </w:tc>
        <w:tc>
          <w:tcPr>
            <w:tcW w:w="1748" w:type="pct"/>
            <w:shd w:val="clear" w:color="auto" w:fill="auto"/>
          </w:tcPr>
          <w:p w14:paraId="6F33163A" w14:textId="77777777" w:rsidR="00B8350D" w:rsidRPr="00CF5D42" w:rsidRDefault="00B8350D" w:rsidP="00B8350D">
            <w:pPr>
              <w:jc w:val="center"/>
              <w:rPr>
                <w:rFonts w:asciiTheme="majorHAnsi" w:hAnsiTheme="majorHAnsi" w:cstheme="majorHAnsi"/>
                <w:b/>
                <w:i/>
                <w:sz w:val="24"/>
              </w:rPr>
            </w:pPr>
          </w:p>
        </w:tc>
      </w:tr>
      <w:tr w:rsidR="00B8350D" w:rsidRPr="00CF5D42" w14:paraId="101A709C" w14:textId="77777777" w:rsidTr="00B8350D">
        <w:tc>
          <w:tcPr>
            <w:tcW w:w="5000" w:type="pct"/>
            <w:gridSpan w:val="3"/>
            <w:shd w:val="clear" w:color="auto" w:fill="E2EFD9"/>
          </w:tcPr>
          <w:p w14:paraId="188DB9B7" w14:textId="77777777" w:rsidR="00B8350D" w:rsidRPr="00CF5D42" w:rsidRDefault="00B8350D" w:rsidP="00B8350D">
            <w:pPr>
              <w:jc w:val="center"/>
              <w:rPr>
                <w:rFonts w:asciiTheme="majorHAnsi" w:hAnsiTheme="majorHAnsi" w:cstheme="majorHAnsi"/>
                <w:b/>
                <w:i/>
                <w:sz w:val="24"/>
              </w:rPr>
            </w:pPr>
            <w:r w:rsidRPr="00CF5D42">
              <w:rPr>
                <w:rFonts w:asciiTheme="majorHAnsi" w:hAnsiTheme="majorHAnsi" w:cstheme="majorHAnsi"/>
                <w:b/>
                <w:i/>
                <w:sz w:val="24"/>
              </w:rPr>
              <w:t>Dimensión Resultado</w:t>
            </w:r>
          </w:p>
        </w:tc>
      </w:tr>
      <w:tr w:rsidR="00B8350D" w:rsidRPr="00CF5D42" w14:paraId="7CF8ACE0" w14:textId="77777777" w:rsidTr="00B8350D">
        <w:tc>
          <w:tcPr>
            <w:tcW w:w="1469" w:type="pct"/>
            <w:shd w:val="clear" w:color="auto" w:fill="E2EFD9"/>
          </w:tcPr>
          <w:p w14:paraId="615EBCF4" w14:textId="77777777" w:rsidR="00B8350D" w:rsidRPr="00CF5D42" w:rsidRDefault="00B8350D" w:rsidP="00B8350D">
            <w:pPr>
              <w:jc w:val="center"/>
              <w:rPr>
                <w:rFonts w:asciiTheme="majorHAnsi" w:hAnsiTheme="majorHAnsi" w:cstheme="majorHAnsi"/>
                <w:b/>
                <w:i/>
                <w:sz w:val="24"/>
              </w:rPr>
            </w:pPr>
            <w:r w:rsidRPr="00CF5D42">
              <w:rPr>
                <w:rFonts w:asciiTheme="majorHAnsi" w:hAnsiTheme="majorHAnsi" w:cstheme="majorHAnsi"/>
                <w:b/>
                <w:i/>
                <w:sz w:val="24"/>
              </w:rPr>
              <w:t>Principales Fortalezas</w:t>
            </w:r>
          </w:p>
        </w:tc>
        <w:tc>
          <w:tcPr>
            <w:tcW w:w="1783" w:type="pct"/>
            <w:shd w:val="clear" w:color="auto" w:fill="E2EFD9"/>
          </w:tcPr>
          <w:p w14:paraId="0A83C3E5" w14:textId="77777777" w:rsidR="00B8350D" w:rsidRPr="00CF5D42" w:rsidRDefault="00B8350D" w:rsidP="00B8350D">
            <w:pPr>
              <w:jc w:val="center"/>
              <w:rPr>
                <w:rFonts w:asciiTheme="majorHAnsi" w:hAnsiTheme="majorHAnsi" w:cstheme="majorHAnsi"/>
                <w:b/>
              </w:rPr>
            </w:pPr>
            <w:r w:rsidRPr="00CF5D42">
              <w:rPr>
                <w:rFonts w:asciiTheme="majorHAnsi" w:hAnsiTheme="majorHAnsi" w:cstheme="majorHAnsi"/>
                <w:b/>
                <w:i/>
                <w:sz w:val="24"/>
              </w:rPr>
              <w:t>Principales Debilidades</w:t>
            </w:r>
          </w:p>
        </w:tc>
        <w:tc>
          <w:tcPr>
            <w:tcW w:w="1748" w:type="pct"/>
            <w:shd w:val="clear" w:color="auto" w:fill="E2EFD9"/>
          </w:tcPr>
          <w:p w14:paraId="7BFEE734" w14:textId="77777777" w:rsidR="00B8350D" w:rsidRPr="00CF5D42" w:rsidRDefault="00B8350D" w:rsidP="00B8350D">
            <w:pPr>
              <w:jc w:val="center"/>
              <w:rPr>
                <w:rFonts w:asciiTheme="majorHAnsi" w:hAnsiTheme="majorHAnsi" w:cstheme="majorHAnsi"/>
                <w:b/>
              </w:rPr>
            </w:pPr>
            <w:r w:rsidRPr="00CF5D42">
              <w:rPr>
                <w:rFonts w:asciiTheme="majorHAnsi" w:hAnsiTheme="majorHAnsi" w:cstheme="majorHAnsi"/>
                <w:b/>
                <w:i/>
                <w:sz w:val="24"/>
              </w:rPr>
              <w:t>Principales Recomendaciones</w:t>
            </w:r>
          </w:p>
        </w:tc>
      </w:tr>
      <w:tr w:rsidR="00B8350D" w:rsidRPr="00CF5D42" w14:paraId="70A4EFE7" w14:textId="77777777" w:rsidTr="00B8350D">
        <w:tc>
          <w:tcPr>
            <w:tcW w:w="1469" w:type="pct"/>
            <w:shd w:val="clear" w:color="auto" w:fill="auto"/>
          </w:tcPr>
          <w:p w14:paraId="6B0CF84C" w14:textId="77777777" w:rsidR="00B8350D" w:rsidRPr="00CF5D42" w:rsidRDefault="00B8350D" w:rsidP="00B8350D">
            <w:pPr>
              <w:rPr>
                <w:rFonts w:asciiTheme="majorHAnsi" w:hAnsiTheme="majorHAnsi" w:cstheme="majorHAnsi"/>
                <w:i/>
                <w:sz w:val="24"/>
              </w:rPr>
            </w:pPr>
          </w:p>
          <w:p w14:paraId="6B9E5D3D" w14:textId="77777777" w:rsidR="00B8350D" w:rsidRPr="00CF5D42" w:rsidRDefault="00B8350D" w:rsidP="00B8350D">
            <w:pPr>
              <w:rPr>
                <w:rFonts w:asciiTheme="majorHAnsi" w:hAnsiTheme="majorHAnsi" w:cstheme="majorHAnsi"/>
                <w:i/>
                <w:sz w:val="24"/>
              </w:rPr>
            </w:pPr>
          </w:p>
          <w:p w14:paraId="356BE113" w14:textId="77777777" w:rsidR="00B8350D" w:rsidRPr="00CF5D42" w:rsidRDefault="00B8350D" w:rsidP="00B8350D">
            <w:pPr>
              <w:rPr>
                <w:rFonts w:asciiTheme="majorHAnsi" w:hAnsiTheme="majorHAnsi" w:cstheme="majorHAnsi"/>
                <w:i/>
                <w:sz w:val="24"/>
              </w:rPr>
            </w:pPr>
          </w:p>
          <w:p w14:paraId="06A66FBF" w14:textId="77777777" w:rsidR="00B8350D" w:rsidRPr="00CF5D42" w:rsidRDefault="00B8350D" w:rsidP="00B8350D">
            <w:pPr>
              <w:rPr>
                <w:rFonts w:asciiTheme="majorHAnsi" w:hAnsiTheme="majorHAnsi" w:cstheme="majorHAnsi"/>
                <w:i/>
                <w:sz w:val="24"/>
              </w:rPr>
            </w:pPr>
          </w:p>
          <w:p w14:paraId="3A199DB2" w14:textId="77777777" w:rsidR="00B8350D" w:rsidRPr="00CF5D42" w:rsidRDefault="00B8350D" w:rsidP="00B8350D">
            <w:pPr>
              <w:rPr>
                <w:rFonts w:asciiTheme="majorHAnsi" w:hAnsiTheme="majorHAnsi" w:cstheme="majorHAnsi"/>
                <w:i/>
                <w:sz w:val="24"/>
              </w:rPr>
            </w:pPr>
          </w:p>
          <w:p w14:paraId="03C38F0F" w14:textId="77777777" w:rsidR="00B8350D" w:rsidRPr="00CF5D42" w:rsidRDefault="00B8350D" w:rsidP="00B8350D">
            <w:pPr>
              <w:rPr>
                <w:rFonts w:asciiTheme="majorHAnsi" w:hAnsiTheme="majorHAnsi" w:cstheme="majorHAnsi"/>
                <w:i/>
                <w:sz w:val="24"/>
              </w:rPr>
            </w:pPr>
          </w:p>
        </w:tc>
        <w:tc>
          <w:tcPr>
            <w:tcW w:w="1783" w:type="pct"/>
            <w:shd w:val="clear" w:color="auto" w:fill="auto"/>
          </w:tcPr>
          <w:p w14:paraId="0053DA51" w14:textId="77777777" w:rsidR="00B8350D" w:rsidRPr="00CF5D42" w:rsidRDefault="00B8350D" w:rsidP="00B8350D">
            <w:pPr>
              <w:rPr>
                <w:rFonts w:asciiTheme="majorHAnsi" w:hAnsiTheme="majorHAnsi" w:cstheme="majorHAnsi"/>
                <w:i/>
                <w:sz w:val="24"/>
              </w:rPr>
            </w:pPr>
          </w:p>
        </w:tc>
        <w:tc>
          <w:tcPr>
            <w:tcW w:w="1748" w:type="pct"/>
            <w:shd w:val="clear" w:color="auto" w:fill="auto"/>
          </w:tcPr>
          <w:p w14:paraId="2BEAFAD1" w14:textId="77777777" w:rsidR="00B8350D" w:rsidRPr="00CF5D42" w:rsidRDefault="00B8350D" w:rsidP="00B8350D">
            <w:pPr>
              <w:rPr>
                <w:rFonts w:asciiTheme="majorHAnsi" w:hAnsiTheme="majorHAnsi" w:cstheme="majorHAnsi"/>
                <w:i/>
                <w:sz w:val="24"/>
              </w:rPr>
            </w:pPr>
          </w:p>
        </w:tc>
      </w:tr>
    </w:tbl>
    <w:p w14:paraId="02946031" w14:textId="77777777" w:rsidR="00B8350D" w:rsidRPr="00CF5D42" w:rsidRDefault="00B8350D" w:rsidP="00B8350D">
      <w:pPr>
        <w:rPr>
          <w:rFonts w:asciiTheme="majorHAnsi" w:hAnsiTheme="majorHAnsi" w:cstheme="majorHAnsi"/>
          <w:i/>
          <w:sz w:val="24"/>
        </w:rPr>
      </w:pPr>
    </w:p>
    <w:p w14:paraId="113AE13D" w14:textId="77777777" w:rsidR="00B8350D" w:rsidRPr="00CF5D42" w:rsidRDefault="00B8350D" w:rsidP="00B8350D">
      <w:pPr>
        <w:rPr>
          <w:rFonts w:asciiTheme="majorHAnsi" w:hAnsiTheme="majorHAnsi" w:cstheme="majorHAnsi"/>
          <w:i/>
          <w:sz w:val="24"/>
        </w:rPr>
      </w:pPr>
    </w:p>
    <w:p w14:paraId="1ADFA5CD" w14:textId="77777777" w:rsidR="00B8350D" w:rsidRPr="00CF5D42" w:rsidRDefault="00B8350D" w:rsidP="00B8350D">
      <w:pPr>
        <w:pStyle w:val="TtulodeApartado"/>
        <w:numPr>
          <w:ilvl w:val="0"/>
          <w:numId w:val="4"/>
        </w:numPr>
        <w:jc w:val="center"/>
        <w:rPr>
          <w:rFonts w:asciiTheme="majorHAnsi" w:hAnsiTheme="majorHAnsi" w:cstheme="majorHAnsi"/>
        </w:rPr>
      </w:pPr>
      <w:r w:rsidRPr="00CF5D42">
        <w:rPr>
          <w:rFonts w:asciiTheme="majorHAnsi" w:hAnsiTheme="majorHAnsi" w:cstheme="majorHAnsi"/>
        </w:rPr>
        <w:t>Resultado de la verificación</w:t>
      </w:r>
    </w:p>
    <w:p w14:paraId="10E85C47" w14:textId="77777777" w:rsidR="00B8350D" w:rsidRPr="00DD3532" w:rsidRDefault="00B8350D" w:rsidP="00B8350D">
      <w:pPr>
        <w:rPr>
          <w:rFonts w:asciiTheme="majorHAnsi" w:hAnsiTheme="majorHAnsi" w:cstheme="majorHAnsi"/>
          <w:i/>
          <w:szCs w:val="22"/>
        </w:rPr>
      </w:pPr>
      <w:r w:rsidRPr="00DD3532">
        <w:rPr>
          <w:rFonts w:asciiTheme="majorHAnsi" w:hAnsiTheme="majorHAnsi" w:cstheme="majorHAnsi"/>
          <w:i/>
          <w:szCs w:val="22"/>
        </w:rPr>
        <w:t>Presente el resultado del análisis realizado por el equipo de pares, en torno a la confrontación entre lo reportado en el Informe de Autoevaluación y lo observado durante la evaluación in situ. Indique, además, si procede, los otros recursos metodológicos utilizados, distintos a los establecidos por el SINAES.</w:t>
      </w:r>
    </w:p>
    <w:p w14:paraId="0272E48C" w14:textId="77777777" w:rsidR="005C1FDB" w:rsidRPr="005C1FDB" w:rsidRDefault="005C1FDB" w:rsidP="005C1FDB">
      <w:pPr>
        <w:rPr>
          <w:rFonts w:ascii="Calibri Light" w:hAnsi="Calibri Light" w:cs="Calibri Light"/>
          <w:b/>
        </w:rPr>
      </w:pPr>
    </w:p>
    <w:p w14:paraId="4E19709E" w14:textId="62160962" w:rsidR="005C1FDB" w:rsidRPr="00492F6F" w:rsidRDefault="005C1FDB" w:rsidP="005C1FDB">
      <w:pPr>
        <w:rPr>
          <w:rFonts w:ascii="Calibri Light" w:hAnsi="Calibri Light" w:cs="Calibri Light"/>
          <w:b/>
        </w:rPr>
      </w:pPr>
      <w:r w:rsidRPr="005C1FDB">
        <w:rPr>
          <w:rFonts w:ascii="Calibri Light" w:hAnsi="Calibri Light" w:cs="Calibri Light"/>
          <w:b/>
        </w:rPr>
        <w:t>(Completar)</w:t>
      </w:r>
    </w:p>
    <w:p w14:paraId="3D28C91D" w14:textId="77777777" w:rsidR="00B8350D" w:rsidRPr="00CF5D42" w:rsidRDefault="00B8350D" w:rsidP="00B8350D">
      <w:pPr>
        <w:rPr>
          <w:rFonts w:asciiTheme="majorHAnsi" w:hAnsiTheme="majorHAnsi" w:cstheme="majorHAnsi"/>
          <w:b/>
        </w:rPr>
      </w:pPr>
    </w:p>
    <w:p w14:paraId="60B835A6" w14:textId="77777777" w:rsidR="00B8350D" w:rsidRPr="00CF5D42" w:rsidRDefault="00B8350D" w:rsidP="00B8350D">
      <w:pPr>
        <w:pStyle w:val="TtulodeApartado"/>
        <w:numPr>
          <w:ilvl w:val="0"/>
          <w:numId w:val="4"/>
        </w:numPr>
        <w:jc w:val="center"/>
        <w:rPr>
          <w:rFonts w:asciiTheme="majorHAnsi" w:hAnsiTheme="majorHAnsi" w:cstheme="majorHAnsi"/>
        </w:rPr>
      </w:pPr>
      <w:r w:rsidRPr="00CF5D42">
        <w:rPr>
          <w:rFonts w:asciiTheme="majorHAnsi" w:hAnsiTheme="majorHAnsi" w:cstheme="majorHAnsi"/>
        </w:rPr>
        <w:t xml:space="preserve"> VALORACIÓN DE CRITERIOS </w:t>
      </w:r>
    </w:p>
    <w:p w14:paraId="15EF1286" w14:textId="77777777" w:rsidR="00B8350D" w:rsidRPr="00CF5D42" w:rsidRDefault="00B8350D" w:rsidP="00B8350D">
      <w:pPr>
        <w:rPr>
          <w:rFonts w:asciiTheme="majorHAnsi" w:hAnsiTheme="majorHAnsi" w:cstheme="majorHAnsi"/>
          <w:i/>
          <w:szCs w:val="22"/>
        </w:rPr>
      </w:pPr>
      <w:r w:rsidRPr="00CF5D42">
        <w:rPr>
          <w:rFonts w:asciiTheme="majorHAnsi" w:hAnsiTheme="majorHAnsi" w:cstheme="majorHAnsi"/>
          <w:b/>
          <w:i/>
          <w:szCs w:val="22"/>
        </w:rPr>
        <w:t xml:space="preserve">Instrucciones: </w:t>
      </w:r>
      <w:r w:rsidRPr="00CF5D42">
        <w:rPr>
          <w:rFonts w:asciiTheme="majorHAnsi" w:hAnsiTheme="majorHAnsi" w:cstheme="majorHAnsi"/>
          <w:i/>
          <w:szCs w:val="22"/>
        </w:rPr>
        <w:t xml:space="preserve">Finalizada la evaluación externa el equipo de pares debe valorar de forma fundamentada el cumplimiento de cada uno de los criterios.  Este proceso de valoración debe ser consensuado. Marque con una X en la columna “Cumplimiento” su calificación según corresponda y en la columna “Valoraciones”, justifíquela </w:t>
      </w:r>
      <w:r w:rsidRPr="00CF5D42">
        <w:rPr>
          <w:rFonts w:asciiTheme="majorHAnsi" w:hAnsiTheme="majorHAnsi" w:cstheme="majorHAnsi"/>
          <w:i/>
        </w:rPr>
        <w:t>cuando la valoración sea menor a “S”</w:t>
      </w:r>
      <w:r w:rsidRPr="00CF5D42">
        <w:rPr>
          <w:rFonts w:asciiTheme="majorHAnsi" w:hAnsiTheme="majorHAnsi" w:cstheme="majorHAnsi"/>
          <w:i/>
          <w:szCs w:val="22"/>
        </w:rPr>
        <w:t xml:space="preserve">. </w:t>
      </w:r>
    </w:p>
    <w:p w14:paraId="0FA663C4" w14:textId="77777777" w:rsidR="00B8350D" w:rsidRPr="00CF5D42" w:rsidRDefault="00B8350D" w:rsidP="00B8350D">
      <w:pPr>
        <w:rPr>
          <w:rFonts w:asciiTheme="majorHAnsi" w:hAnsiTheme="majorHAnsi" w:cstheme="majorHAnsi"/>
          <w:i/>
        </w:rPr>
      </w:pPr>
      <w:r w:rsidRPr="00CF5D42">
        <w:rPr>
          <w:rFonts w:asciiTheme="majorHAnsi" w:hAnsiTheme="majorHAnsi" w:cstheme="majorHAnsi"/>
          <w:i/>
        </w:rPr>
        <w:t>En el caso de los estándares colocar en columna denominada “Valoraciones”, C: S = Si cumple, N= No cumple y precisar los factores que inciden en el caso del no cumplimiento de alguno de estos.</w:t>
      </w:r>
    </w:p>
    <w:p w14:paraId="7D4E1BCF" w14:textId="77777777" w:rsidR="00B8350D" w:rsidRPr="00CF5D42" w:rsidRDefault="00B8350D" w:rsidP="00B8350D">
      <w:pPr>
        <w:rPr>
          <w:rFonts w:asciiTheme="majorHAnsi" w:hAnsiTheme="majorHAnsi" w:cstheme="majorHAnsi"/>
          <w:i/>
          <w:szCs w:val="22"/>
        </w:rPr>
      </w:pPr>
      <w:r w:rsidRPr="00CF5D42">
        <w:rPr>
          <w:rFonts w:asciiTheme="majorHAnsi" w:hAnsiTheme="majorHAnsi" w:cstheme="majorHAnsi"/>
          <w:i/>
        </w:rPr>
        <w:t>Debe valorar y establecer las fortalezas, debilidades</w:t>
      </w:r>
      <w:r w:rsidRPr="00CF5D42">
        <w:rPr>
          <w:rFonts w:asciiTheme="majorHAnsi" w:hAnsiTheme="majorHAnsi" w:cstheme="majorHAnsi"/>
          <w:i/>
          <w:szCs w:val="22"/>
        </w:rPr>
        <w:t xml:space="preserve"> </w:t>
      </w:r>
      <w:r w:rsidRPr="00CF5D42">
        <w:rPr>
          <w:rFonts w:asciiTheme="majorHAnsi" w:hAnsiTheme="majorHAnsi" w:cstheme="majorHAnsi"/>
          <w:b/>
          <w:i/>
        </w:rPr>
        <w:t>(recuerde que las debilidades están referidas únicamente al cumplimiento o no cumplimiento de los criterios y estándares del modelo)</w:t>
      </w:r>
      <w:r w:rsidRPr="00CF5D42">
        <w:rPr>
          <w:rFonts w:asciiTheme="majorHAnsi" w:hAnsiTheme="majorHAnsi" w:cstheme="majorHAnsi"/>
          <w:i/>
          <w:szCs w:val="22"/>
        </w:rPr>
        <w:t xml:space="preserve"> y recomendaciones que se identifican por cada componente. Asimismo, al final debe presentar una síntesis valorativa de cada dimensión. </w:t>
      </w:r>
    </w:p>
    <w:p w14:paraId="388DCA96" w14:textId="77777777" w:rsidR="00B8350D" w:rsidRPr="00CF5D42" w:rsidRDefault="00B8350D" w:rsidP="00B8350D">
      <w:pPr>
        <w:jc w:val="center"/>
        <w:rPr>
          <w:rFonts w:asciiTheme="majorHAnsi" w:hAnsiTheme="majorHAnsi" w:cstheme="majorHAnsi"/>
          <w:b/>
        </w:rPr>
      </w:pPr>
      <w:r w:rsidRPr="00CF5D42">
        <w:rPr>
          <w:rFonts w:asciiTheme="majorHAnsi" w:hAnsiTheme="majorHAnsi" w:cstheme="majorHAnsi"/>
        </w:rPr>
        <w:t xml:space="preserve"> </w:t>
      </w:r>
    </w:p>
    <w:tbl>
      <w:tblPr>
        <w:tblW w:w="498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8"/>
        <w:gridCol w:w="8373"/>
      </w:tblGrid>
      <w:tr w:rsidR="00B8350D" w:rsidRPr="00CF5D42" w14:paraId="73BACF0C" w14:textId="77777777" w:rsidTr="001133FF">
        <w:trPr>
          <w:trHeight w:val="270"/>
        </w:trPr>
        <w:tc>
          <w:tcPr>
            <w:tcW w:w="653" w:type="pct"/>
            <w:shd w:val="clear" w:color="auto" w:fill="E2EFD9"/>
            <w:hideMark/>
          </w:tcPr>
          <w:p w14:paraId="32A1B608" w14:textId="77777777" w:rsidR="00B8350D" w:rsidRPr="00CF5D42" w:rsidRDefault="00B8350D" w:rsidP="00B8350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Categorías</w:t>
            </w:r>
          </w:p>
        </w:tc>
        <w:tc>
          <w:tcPr>
            <w:tcW w:w="4347" w:type="pct"/>
            <w:shd w:val="clear" w:color="auto" w:fill="E2EFD9"/>
            <w:hideMark/>
          </w:tcPr>
          <w:p w14:paraId="00D12D12" w14:textId="77777777" w:rsidR="00B8350D" w:rsidRPr="00CF5D42" w:rsidRDefault="00B8350D" w:rsidP="00B8350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Significado</w:t>
            </w:r>
          </w:p>
        </w:tc>
      </w:tr>
      <w:tr w:rsidR="00B8350D" w:rsidRPr="00CF5D42" w14:paraId="61DFCE27" w14:textId="77777777" w:rsidTr="001133FF">
        <w:trPr>
          <w:trHeight w:val="175"/>
        </w:trPr>
        <w:tc>
          <w:tcPr>
            <w:tcW w:w="653" w:type="pct"/>
            <w:shd w:val="clear" w:color="auto" w:fill="E2EFD9"/>
            <w:vAlign w:val="center"/>
            <w:hideMark/>
          </w:tcPr>
          <w:p w14:paraId="60A5F273" w14:textId="77777777" w:rsidR="00B8350D" w:rsidRPr="00CF5D42" w:rsidRDefault="00B8350D" w:rsidP="00B8350D">
            <w:pPr>
              <w:spacing w:line="240" w:lineRule="auto"/>
              <w:jc w:val="left"/>
              <w:rPr>
                <w:rFonts w:asciiTheme="majorHAnsi" w:hAnsiTheme="majorHAnsi" w:cstheme="majorHAnsi"/>
                <w:sz w:val="20"/>
                <w:szCs w:val="20"/>
              </w:rPr>
            </w:pPr>
            <w:r w:rsidRPr="00CF5D42">
              <w:rPr>
                <w:rFonts w:asciiTheme="majorHAnsi" w:hAnsiTheme="majorHAnsi" w:cstheme="majorHAnsi"/>
                <w:sz w:val="20"/>
                <w:szCs w:val="20"/>
              </w:rPr>
              <w:t>Deficiente</w:t>
            </w:r>
          </w:p>
        </w:tc>
        <w:tc>
          <w:tcPr>
            <w:tcW w:w="4347" w:type="pct"/>
            <w:shd w:val="clear" w:color="auto" w:fill="E2EFD9"/>
            <w:hideMark/>
          </w:tcPr>
          <w:p w14:paraId="59530B27" w14:textId="77777777" w:rsidR="00B8350D" w:rsidRPr="00CF5D42" w:rsidRDefault="00B8350D" w:rsidP="00B8350D">
            <w:pPr>
              <w:spacing w:line="240" w:lineRule="auto"/>
              <w:rPr>
                <w:rFonts w:asciiTheme="majorHAnsi" w:hAnsiTheme="majorHAnsi" w:cstheme="majorHAnsi"/>
                <w:sz w:val="20"/>
                <w:szCs w:val="20"/>
              </w:rPr>
            </w:pPr>
            <w:r w:rsidRPr="00CF5D42">
              <w:rPr>
                <w:rFonts w:asciiTheme="majorHAnsi" w:hAnsiTheme="majorHAnsi" w:cstheme="majorHAnsi"/>
                <w:sz w:val="20"/>
                <w:szCs w:val="20"/>
              </w:rPr>
              <w:t>No se cumple con el criterio o hay avances precarios. Claramente se trata de una debilidad de la carrera.</w:t>
            </w:r>
          </w:p>
        </w:tc>
      </w:tr>
      <w:tr w:rsidR="00B8350D" w:rsidRPr="00CF5D42" w14:paraId="01711F85" w14:textId="77777777" w:rsidTr="001133FF">
        <w:trPr>
          <w:trHeight w:val="265"/>
        </w:trPr>
        <w:tc>
          <w:tcPr>
            <w:tcW w:w="653" w:type="pct"/>
            <w:shd w:val="clear" w:color="auto" w:fill="E2EFD9"/>
            <w:vAlign w:val="center"/>
            <w:hideMark/>
          </w:tcPr>
          <w:p w14:paraId="61F49917" w14:textId="77777777" w:rsidR="00B8350D" w:rsidRPr="00CF5D42" w:rsidRDefault="00B8350D" w:rsidP="00B8350D">
            <w:pPr>
              <w:spacing w:line="240" w:lineRule="auto"/>
              <w:jc w:val="left"/>
              <w:rPr>
                <w:rFonts w:asciiTheme="majorHAnsi" w:hAnsiTheme="majorHAnsi" w:cstheme="majorHAnsi"/>
                <w:sz w:val="20"/>
                <w:szCs w:val="20"/>
              </w:rPr>
            </w:pPr>
            <w:r w:rsidRPr="00CF5D42">
              <w:rPr>
                <w:rFonts w:asciiTheme="majorHAnsi" w:hAnsiTheme="majorHAnsi" w:cstheme="majorHAnsi"/>
                <w:sz w:val="20"/>
                <w:szCs w:val="20"/>
              </w:rPr>
              <w:t>Insuficiente</w:t>
            </w:r>
          </w:p>
        </w:tc>
        <w:tc>
          <w:tcPr>
            <w:tcW w:w="4347" w:type="pct"/>
            <w:shd w:val="clear" w:color="auto" w:fill="E2EFD9"/>
            <w:hideMark/>
          </w:tcPr>
          <w:p w14:paraId="7FA1E8E9" w14:textId="5A436360" w:rsidR="00B8350D" w:rsidRPr="00CF5D42" w:rsidRDefault="00B8350D" w:rsidP="00B8350D">
            <w:pPr>
              <w:spacing w:line="240" w:lineRule="auto"/>
              <w:rPr>
                <w:rFonts w:asciiTheme="majorHAnsi" w:hAnsiTheme="majorHAnsi" w:cstheme="majorHAnsi"/>
                <w:sz w:val="20"/>
                <w:szCs w:val="20"/>
              </w:rPr>
            </w:pPr>
            <w:r w:rsidRPr="00CF5D42">
              <w:rPr>
                <w:rFonts w:asciiTheme="majorHAnsi" w:hAnsiTheme="majorHAnsi" w:cstheme="majorHAnsi"/>
                <w:sz w:val="20"/>
                <w:szCs w:val="20"/>
              </w:rPr>
              <w:t xml:space="preserve">Hay esfuerzos que indican una aproximación al cumplimiento del </w:t>
            </w:r>
            <w:r w:rsidR="00CF5D42" w:rsidRPr="00CF5D42">
              <w:rPr>
                <w:rFonts w:asciiTheme="majorHAnsi" w:hAnsiTheme="majorHAnsi" w:cstheme="majorHAnsi"/>
                <w:sz w:val="20"/>
                <w:szCs w:val="20"/>
              </w:rPr>
              <w:t>criterio,</w:t>
            </w:r>
            <w:r w:rsidRPr="00CF5D42">
              <w:rPr>
                <w:rFonts w:asciiTheme="majorHAnsi" w:hAnsiTheme="majorHAnsi" w:cstheme="majorHAnsi"/>
                <w:sz w:val="20"/>
                <w:szCs w:val="20"/>
              </w:rPr>
              <w:t xml:space="preserve"> pero son insuficientes.</w:t>
            </w:r>
          </w:p>
        </w:tc>
      </w:tr>
      <w:tr w:rsidR="00B8350D" w:rsidRPr="00CF5D42" w14:paraId="7D5562F3" w14:textId="77777777" w:rsidTr="001133FF">
        <w:trPr>
          <w:trHeight w:val="211"/>
        </w:trPr>
        <w:tc>
          <w:tcPr>
            <w:tcW w:w="653" w:type="pct"/>
            <w:shd w:val="clear" w:color="auto" w:fill="E2EFD9"/>
            <w:vAlign w:val="center"/>
            <w:hideMark/>
          </w:tcPr>
          <w:p w14:paraId="6BD2E1F1" w14:textId="77777777" w:rsidR="00B8350D" w:rsidRPr="00CF5D42" w:rsidRDefault="00B8350D" w:rsidP="00B8350D">
            <w:pPr>
              <w:spacing w:line="240" w:lineRule="auto"/>
              <w:jc w:val="left"/>
              <w:rPr>
                <w:rFonts w:asciiTheme="majorHAnsi" w:hAnsiTheme="majorHAnsi" w:cstheme="majorHAnsi"/>
                <w:sz w:val="20"/>
                <w:szCs w:val="20"/>
              </w:rPr>
            </w:pPr>
            <w:r w:rsidRPr="00CF5D42">
              <w:rPr>
                <w:rFonts w:asciiTheme="majorHAnsi" w:hAnsiTheme="majorHAnsi" w:cstheme="majorHAnsi"/>
                <w:sz w:val="20"/>
                <w:szCs w:val="20"/>
              </w:rPr>
              <w:t>Aceptable</w:t>
            </w:r>
          </w:p>
        </w:tc>
        <w:tc>
          <w:tcPr>
            <w:tcW w:w="4347" w:type="pct"/>
            <w:shd w:val="clear" w:color="auto" w:fill="E2EFD9"/>
            <w:hideMark/>
          </w:tcPr>
          <w:p w14:paraId="1432D656" w14:textId="77777777" w:rsidR="00B8350D" w:rsidRPr="00CF5D42" w:rsidRDefault="00B8350D" w:rsidP="00B8350D">
            <w:pPr>
              <w:spacing w:line="240" w:lineRule="auto"/>
              <w:rPr>
                <w:rFonts w:asciiTheme="majorHAnsi" w:hAnsiTheme="majorHAnsi" w:cstheme="majorHAnsi"/>
                <w:sz w:val="20"/>
                <w:szCs w:val="20"/>
              </w:rPr>
            </w:pPr>
            <w:r w:rsidRPr="00CF5D42">
              <w:rPr>
                <w:rFonts w:asciiTheme="majorHAnsi" w:hAnsiTheme="majorHAnsi" w:cstheme="majorHAnsi"/>
                <w:sz w:val="20"/>
                <w:szCs w:val="20"/>
              </w:rPr>
              <w:t xml:space="preserve">El cumplimiento del criterio es adecuado, aunque existen aspectos menores que requieren ser mejorados. </w:t>
            </w:r>
          </w:p>
        </w:tc>
      </w:tr>
      <w:tr w:rsidR="00B8350D" w:rsidRPr="00CF5D42" w14:paraId="595329B8" w14:textId="77777777" w:rsidTr="001133FF">
        <w:trPr>
          <w:trHeight w:val="96"/>
        </w:trPr>
        <w:tc>
          <w:tcPr>
            <w:tcW w:w="653" w:type="pct"/>
            <w:shd w:val="clear" w:color="auto" w:fill="E2EFD9"/>
            <w:vAlign w:val="center"/>
            <w:hideMark/>
          </w:tcPr>
          <w:p w14:paraId="4FC20FF1" w14:textId="77777777" w:rsidR="00B8350D" w:rsidRPr="00CF5D42" w:rsidRDefault="00B8350D" w:rsidP="00B8350D">
            <w:pPr>
              <w:spacing w:line="240" w:lineRule="auto"/>
              <w:jc w:val="left"/>
              <w:rPr>
                <w:rFonts w:asciiTheme="majorHAnsi" w:hAnsiTheme="majorHAnsi" w:cstheme="majorHAnsi"/>
                <w:sz w:val="20"/>
                <w:szCs w:val="20"/>
              </w:rPr>
            </w:pPr>
            <w:r w:rsidRPr="00CF5D42">
              <w:rPr>
                <w:rFonts w:asciiTheme="majorHAnsi" w:hAnsiTheme="majorHAnsi" w:cstheme="majorHAnsi"/>
                <w:sz w:val="20"/>
                <w:szCs w:val="20"/>
              </w:rPr>
              <w:t>Satisfactorio</w:t>
            </w:r>
          </w:p>
        </w:tc>
        <w:tc>
          <w:tcPr>
            <w:tcW w:w="4347" w:type="pct"/>
            <w:shd w:val="clear" w:color="auto" w:fill="E2EFD9"/>
            <w:hideMark/>
          </w:tcPr>
          <w:p w14:paraId="62EA8091" w14:textId="77777777" w:rsidR="00B8350D" w:rsidRPr="00CF5D42" w:rsidRDefault="00B8350D" w:rsidP="00B8350D">
            <w:pPr>
              <w:spacing w:line="240" w:lineRule="auto"/>
              <w:rPr>
                <w:rFonts w:asciiTheme="majorHAnsi" w:hAnsiTheme="majorHAnsi" w:cstheme="majorHAnsi"/>
                <w:sz w:val="20"/>
                <w:szCs w:val="20"/>
              </w:rPr>
            </w:pPr>
            <w:r w:rsidRPr="00CF5D42">
              <w:rPr>
                <w:rFonts w:asciiTheme="majorHAnsi" w:hAnsiTheme="majorHAnsi" w:cstheme="majorHAnsi"/>
                <w:sz w:val="20"/>
                <w:szCs w:val="20"/>
              </w:rPr>
              <w:t>El cumplimiento del criterio se ajusta plenamente a los requerimientos del SINAES.</w:t>
            </w:r>
          </w:p>
        </w:tc>
      </w:tr>
      <w:tr w:rsidR="00B8350D" w:rsidRPr="00CF5D42" w14:paraId="3AFC6B90" w14:textId="77777777" w:rsidTr="001133FF">
        <w:trPr>
          <w:trHeight w:val="495"/>
        </w:trPr>
        <w:tc>
          <w:tcPr>
            <w:tcW w:w="653" w:type="pct"/>
            <w:shd w:val="clear" w:color="auto" w:fill="E2EFD9"/>
            <w:vAlign w:val="center"/>
            <w:hideMark/>
          </w:tcPr>
          <w:p w14:paraId="66745906" w14:textId="77777777" w:rsidR="00B8350D" w:rsidRPr="00CF5D42" w:rsidRDefault="00B8350D" w:rsidP="00B8350D">
            <w:pPr>
              <w:spacing w:line="240" w:lineRule="auto"/>
              <w:jc w:val="left"/>
              <w:rPr>
                <w:rFonts w:asciiTheme="majorHAnsi" w:hAnsiTheme="majorHAnsi" w:cstheme="majorHAnsi"/>
                <w:sz w:val="20"/>
                <w:szCs w:val="20"/>
              </w:rPr>
            </w:pPr>
            <w:r w:rsidRPr="00CF5D42">
              <w:rPr>
                <w:rFonts w:asciiTheme="majorHAnsi" w:hAnsiTheme="majorHAnsi" w:cstheme="majorHAnsi"/>
                <w:sz w:val="20"/>
                <w:szCs w:val="20"/>
              </w:rPr>
              <w:t>Sobresaliente</w:t>
            </w:r>
          </w:p>
        </w:tc>
        <w:tc>
          <w:tcPr>
            <w:tcW w:w="4347" w:type="pct"/>
            <w:shd w:val="clear" w:color="auto" w:fill="E2EFD9"/>
            <w:hideMark/>
          </w:tcPr>
          <w:p w14:paraId="18882B93" w14:textId="77777777" w:rsidR="00B8350D" w:rsidRPr="00CF5D42" w:rsidRDefault="00B8350D" w:rsidP="00DC6982">
            <w:pPr>
              <w:spacing w:line="240" w:lineRule="auto"/>
              <w:rPr>
                <w:rFonts w:asciiTheme="majorHAnsi" w:hAnsiTheme="majorHAnsi" w:cstheme="majorHAnsi"/>
                <w:sz w:val="20"/>
                <w:szCs w:val="20"/>
              </w:rPr>
            </w:pPr>
            <w:r w:rsidRPr="00CF5D42">
              <w:rPr>
                <w:rFonts w:asciiTheme="majorHAnsi" w:hAnsiTheme="majorHAnsi" w:cstheme="majorHAnsi"/>
                <w:sz w:val="20"/>
                <w:szCs w:val="20"/>
              </w:rPr>
              <w:t xml:space="preserve">El cumplimiento del criterio sobrepasa las expectativas del SINAES y es notable el trabajo que la carrera hace en este aspecto. ESTA CATEGORÍA SOLO APLICA PARA CONDICIONES </w:t>
            </w:r>
            <w:r w:rsidRPr="00CF5D42">
              <w:rPr>
                <w:rFonts w:asciiTheme="majorHAnsi" w:hAnsiTheme="majorHAnsi" w:cstheme="majorHAnsi"/>
                <w:b/>
                <w:sz w:val="20"/>
                <w:szCs w:val="20"/>
              </w:rPr>
              <w:t>EXCEPCIONALES</w:t>
            </w:r>
            <w:r w:rsidRPr="00CF5D42">
              <w:rPr>
                <w:rFonts w:asciiTheme="majorHAnsi" w:hAnsiTheme="majorHAnsi" w:cstheme="majorHAnsi"/>
                <w:sz w:val="20"/>
                <w:szCs w:val="20"/>
              </w:rPr>
              <w:t>.</w:t>
            </w:r>
          </w:p>
        </w:tc>
      </w:tr>
    </w:tbl>
    <w:p w14:paraId="00B73FE5" w14:textId="77777777" w:rsidR="00B8350D" w:rsidRPr="00CF5D42" w:rsidRDefault="00B8350D" w:rsidP="00B8350D">
      <w:pPr>
        <w:rPr>
          <w:rFonts w:asciiTheme="majorHAnsi" w:hAnsiTheme="majorHAnsi" w:cstheme="majorHAnsi"/>
        </w:rPr>
      </w:pPr>
    </w:p>
    <w:p w14:paraId="111AD9BC" w14:textId="77777777" w:rsidR="00251C6D" w:rsidRPr="00CF5D42" w:rsidRDefault="00B8350D" w:rsidP="00D308C7">
      <w:pPr>
        <w:spacing w:line="240" w:lineRule="auto"/>
        <w:jc w:val="left"/>
        <w:rPr>
          <w:rFonts w:asciiTheme="majorHAnsi" w:hAnsiTheme="majorHAnsi" w:cstheme="majorHAnsi"/>
        </w:rPr>
      </w:pPr>
      <w:r w:rsidRPr="00CF5D42">
        <w:rPr>
          <w:rFonts w:asciiTheme="majorHAnsi" w:hAnsiTheme="majorHAnsi" w:cstheme="majorHAnsi"/>
          <w:b/>
          <w:i/>
          <w:sz w:val="24"/>
        </w:rPr>
        <w:t xml:space="preserve">DIMENSIÓN </w:t>
      </w:r>
      <w:r w:rsidRPr="00CF5D42">
        <w:rPr>
          <w:rFonts w:asciiTheme="majorHAnsi" w:hAnsiTheme="majorHAnsi" w:cstheme="majorHAnsi"/>
          <w:b/>
          <w:i/>
          <w:iCs/>
          <w:sz w:val="24"/>
        </w:rPr>
        <w:t xml:space="preserve">Relación con el contexto </w:t>
      </w:r>
      <w:r w:rsidRPr="00CF5D42">
        <w:rPr>
          <w:rFonts w:asciiTheme="majorHAnsi" w:hAnsiTheme="majorHAnsi" w:cstheme="majorHAnsi"/>
          <w:iCs/>
          <w:sz w:val="24"/>
        </w:rPr>
        <w:sym w:font="Wingdings 2" w:char="F0B2"/>
      </w:r>
      <w:r w:rsidRPr="00CF5D42">
        <w:rPr>
          <w:rFonts w:asciiTheme="majorHAnsi" w:hAnsiTheme="majorHAnsi" w:cstheme="majorHAnsi"/>
          <w:iCs/>
          <w:sz w:val="24"/>
        </w:rPr>
        <w:t xml:space="preserve"> </w:t>
      </w:r>
      <w:r w:rsidRPr="00CF5D42">
        <w:rPr>
          <w:rFonts w:asciiTheme="majorHAnsi" w:hAnsiTheme="majorHAnsi" w:cstheme="majorHAnsi"/>
          <w:b/>
          <w:sz w:val="24"/>
        </w:rPr>
        <w:t>Componente: Información y promoción</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260"/>
      </w:tblGrid>
      <w:tr w:rsidR="003B669F" w:rsidRPr="00CF5D42" w14:paraId="0BBEB1D3" w14:textId="77777777" w:rsidTr="00D308C7">
        <w:trPr>
          <w:trHeight w:val="157"/>
        </w:trPr>
        <w:tc>
          <w:tcPr>
            <w:tcW w:w="5387" w:type="dxa"/>
            <w:vMerge w:val="restart"/>
            <w:shd w:val="clear" w:color="000000" w:fill="C0C0C0"/>
            <w:vAlign w:val="center"/>
            <w:hideMark/>
          </w:tcPr>
          <w:p w14:paraId="4E1FB4D9"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Criterios y estándares</w:t>
            </w:r>
          </w:p>
        </w:tc>
        <w:tc>
          <w:tcPr>
            <w:tcW w:w="1418" w:type="dxa"/>
            <w:gridSpan w:val="5"/>
            <w:shd w:val="clear" w:color="000000" w:fill="C0C0C0"/>
            <w:vAlign w:val="center"/>
            <w:hideMark/>
          </w:tcPr>
          <w:p w14:paraId="3169CCFA"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Cumplimiento</w:t>
            </w:r>
          </w:p>
        </w:tc>
        <w:tc>
          <w:tcPr>
            <w:tcW w:w="3260" w:type="dxa"/>
            <w:vMerge w:val="restart"/>
            <w:shd w:val="clear" w:color="000000" w:fill="C0C0C0"/>
            <w:vAlign w:val="center"/>
            <w:hideMark/>
          </w:tcPr>
          <w:p w14:paraId="42E95069" w14:textId="77777777" w:rsidR="00AE63D2" w:rsidRPr="00CF5D42" w:rsidRDefault="00205343"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Valoraciones</w:t>
            </w:r>
          </w:p>
        </w:tc>
      </w:tr>
      <w:tr w:rsidR="003B669F" w:rsidRPr="00CF5D42" w14:paraId="6EEF9BF7" w14:textId="77777777" w:rsidTr="00D308C7">
        <w:trPr>
          <w:trHeight w:val="64"/>
        </w:trPr>
        <w:tc>
          <w:tcPr>
            <w:tcW w:w="5387" w:type="dxa"/>
            <w:vMerge/>
            <w:vAlign w:val="center"/>
            <w:hideMark/>
          </w:tcPr>
          <w:p w14:paraId="2DB8B1C9" w14:textId="77777777" w:rsidR="00AE63D2" w:rsidRPr="00CF5D42" w:rsidRDefault="00AE63D2" w:rsidP="00C079ED">
            <w:pPr>
              <w:spacing w:line="240" w:lineRule="auto"/>
              <w:jc w:val="left"/>
              <w:rPr>
                <w:rFonts w:asciiTheme="majorHAnsi" w:hAnsiTheme="majorHAnsi" w:cstheme="majorHAnsi"/>
                <w:b/>
                <w:bCs/>
                <w:sz w:val="16"/>
                <w:szCs w:val="16"/>
              </w:rPr>
            </w:pPr>
          </w:p>
        </w:tc>
        <w:tc>
          <w:tcPr>
            <w:tcW w:w="284" w:type="dxa"/>
            <w:shd w:val="clear" w:color="000000" w:fill="C0C0C0"/>
            <w:vAlign w:val="bottom"/>
            <w:hideMark/>
          </w:tcPr>
          <w:p w14:paraId="21894676"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D</w:t>
            </w:r>
          </w:p>
        </w:tc>
        <w:tc>
          <w:tcPr>
            <w:tcW w:w="283" w:type="dxa"/>
            <w:shd w:val="clear" w:color="000000" w:fill="C0C0C0"/>
            <w:vAlign w:val="bottom"/>
            <w:hideMark/>
          </w:tcPr>
          <w:p w14:paraId="2A60D990"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I</w:t>
            </w:r>
          </w:p>
        </w:tc>
        <w:tc>
          <w:tcPr>
            <w:tcW w:w="284" w:type="dxa"/>
            <w:shd w:val="clear" w:color="000000" w:fill="C0C0C0"/>
            <w:vAlign w:val="bottom"/>
            <w:hideMark/>
          </w:tcPr>
          <w:p w14:paraId="608721BB"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A</w:t>
            </w:r>
          </w:p>
        </w:tc>
        <w:tc>
          <w:tcPr>
            <w:tcW w:w="283" w:type="dxa"/>
            <w:shd w:val="clear" w:color="000000" w:fill="C0C0C0"/>
            <w:vAlign w:val="bottom"/>
            <w:hideMark/>
          </w:tcPr>
          <w:p w14:paraId="3B25FA85"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S</w:t>
            </w:r>
          </w:p>
        </w:tc>
        <w:tc>
          <w:tcPr>
            <w:tcW w:w="284" w:type="dxa"/>
            <w:shd w:val="clear" w:color="000000" w:fill="C0C0C0"/>
            <w:vAlign w:val="bottom"/>
            <w:hideMark/>
          </w:tcPr>
          <w:p w14:paraId="3B089643" w14:textId="77777777" w:rsidR="00AE63D2" w:rsidRPr="00CF5D42" w:rsidRDefault="00AC5A77" w:rsidP="00C079ED">
            <w:pPr>
              <w:spacing w:line="240" w:lineRule="auto"/>
              <w:jc w:val="center"/>
              <w:rPr>
                <w:rFonts w:asciiTheme="majorHAnsi" w:hAnsiTheme="majorHAnsi" w:cstheme="majorHAnsi"/>
                <w:b/>
                <w:bCs/>
                <w:spacing w:val="-6"/>
                <w:sz w:val="16"/>
                <w:szCs w:val="16"/>
              </w:rPr>
            </w:pPr>
            <w:r w:rsidRPr="00CF5D42">
              <w:rPr>
                <w:rFonts w:asciiTheme="majorHAnsi" w:hAnsiTheme="majorHAnsi" w:cstheme="majorHAnsi"/>
                <w:b/>
                <w:bCs/>
                <w:spacing w:val="-6"/>
                <w:sz w:val="16"/>
                <w:szCs w:val="16"/>
              </w:rPr>
              <w:t>S+</w:t>
            </w:r>
          </w:p>
        </w:tc>
        <w:tc>
          <w:tcPr>
            <w:tcW w:w="3260" w:type="dxa"/>
            <w:vMerge/>
            <w:vAlign w:val="center"/>
            <w:hideMark/>
          </w:tcPr>
          <w:p w14:paraId="537948ED" w14:textId="77777777" w:rsidR="00AE63D2" w:rsidRPr="00CF5D42" w:rsidRDefault="00AE63D2" w:rsidP="00C079ED">
            <w:pPr>
              <w:spacing w:line="240" w:lineRule="auto"/>
              <w:jc w:val="left"/>
              <w:rPr>
                <w:rFonts w:asciiTheme="majorHAnsi" w:hAnsiTheme="majorHAnsi" w:cstheme="majorHAnsi"/>
                <w:b/>
                <w:bCs/>
                <w:sz w:val="16"/>
                <w:szCs w:val="16"/>
              </w:rPr>
            </w:pPr>
          </w:p>
        </w:tc>
      </w:tr>
      <w:tr w:rsidR="003B669F" w:rsidRPr="00CF5D42" w14:paraId="2F36ABD5" w14:textId="77777777" w:rsidTr="00D308C7">
        <w:trPr>
          <w:trHeight w:val="1080"/>
        </w:trPr>
        <w:tc>
          <w:tcPr>
            <w:tcW w:w="5387" w:type="dxa"/>
            <w:shd w:val="clear" w:color="auto" w:fill="auto"/>
            <w:vAlign w:val="center"/>
            <w:hideMark/>
          </w:tcPr>
          <w:p w14:paraId="793F33D6" w14:textId="77777777" w:rsidR="003B669F" w:rsidRPr="00CF5D42" w:rsidRDefault="003B669F" w:rsidP="00F11F83">
            <w:pPr>
              <w:rPr>
                <w:rFonts w:asciiTheme="majorHAnsi" w:hAnsiTheme="majorHAnsi" w:cstheme="majorHAnsi"/>
                <w:sz w:val="18"/>
                <w:szCs w:val="18"/>
              </w:rPr>
            </w:pPr>
            <w:r w:rsidRPr="00CF5D42">
              <w:rPr>
                <w:rFonts w:asciiTheme="majorHAnsi" w:hAnsiTheme="majorHAnsi" w:cstheme="majorHAnsi"/>
                <w:sz w:val="18"/>
                <w:szCs w:val="18"/>
              </w:rPr>
              <w:t>1.1.1 Debe contarse con medios que permitan acceso público a información sobre la carrera, los trámites de ingreso, la duración de los estudios, los requisitos y procedimientos para las convalidaciones y</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reconocimientos y las</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tarifas de los trámites académico-administrativos.</w:t>
            </w:r>
          </w:p>
        </w:tc>
        <w:tc>
          <w:tcPr>
            <w:tcW w:w="284" w:type="dxa"/>
            <w:shd w:val="clear" w:color="auto" w:fill="auto"/>
            <w:vAlign w:val="center"/>
          </w:tcPr>
          <w:p w14:paraId="08B4822C" w14:textId="77777777" w:rsidR="003B669F" w:rsidRPr="00CF5D42" w:rsidRDefault="003B669F"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FF274FB" w14:textId="77777777" w:rsidR="003B669F" w:rsidRPr="00CF5D42" w:rsidRDefault="003B669F"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637E6DFD" w14:textId="77777777" w:rsidR="003B669F" w:rsidRPr="00CF5D42" w:rsidRDefault="003B669F"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44E7495" w14:textId="77777777" w:rsidR="003B669F" w:rsidRPr="00CF5D42" w:rsidRDefault="003B669F"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50DB1A4C" w14:textId="77777777" w:rsidR="003B669F" w:rsidRPr="00CF5D42" w:rsidRDefault="003B669F"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bottom"/>
            <w:hideMark/>
          </w:tcPr>
          <w:p w14:paraId="008CA8DC" w14:textId="77777777" w:rsidR="003B669F" w:rsidRPr="00CF5D42" w:rsidRDefault="003B669F" w:rsidP="00515674">
            <w:pPr>
              <w:spacing w:line="240" w:lineRule="auto"/>
              <w:jc w:val="left"/>
              <w:rPr>
                <w:rFonts w:asciiTheme="majorHAnsi" w:hAnsiTheme="majorHAnsi" w:cstheme="majorHAnsi"/>
                <w:color w:val="FF0000"/>
                <w:sz w:val="16"/>
                <w:szCs w:val="16"/>
              </w:rPr>
            </w:pPr>
            <w:r w:rsidRPr="00CF5D42">
              <w:rPr>
                <w:rFonts w:asciiTheme="majorHAnsi" w:hAnsiTheme="majorHAnsi" w:cstheme="majorHAnsi"/>
                <w:color w:val="FF0000"/>
                <w:sz w:val="16"/>
                <w:szCs w:val="16"/>
              </w:rPr>
              <w:t> </w:t>
            </w:r>
          </w:p>
        </w:tc>
      </w:tr>
      <w:tr w:rsidR="00F444AD" w:rsidRPr="00CF5D42" w14:paraId="5FACE4FC" w14:textId="77777777" w:rsidTr="00D308C7">
        <w:trPr>
          <w:trHeight w:val="375"/>
        </w:trPr>
        <w:tc>
          <w:tcPr>
            <w:tcW w:w="5387" w:type="dxa"/>
            <w:shd w:val="clear" w:color="auto" w:fill="E2EFD9" w:themeFill="accent6" w:themeFillTint="33"/>
            <w:vAlign w:val="center"/>
          </w:tcPr>
          <w:p w14:paraId="5F6ACECA" w14:textId="77777777" w:rsidR="00F444AD" w:rsidRPr="00CF5D42" w:rsidRDefault="00F444AD" w:rsidP="00F11F83">
            <w:pPr>
              <w:rPr>
                <w:rFonts w:asciiTheme="majorHAnsi" w:hAnsiTheme="majorHAnsi" w:cstheme="majorHAnsi"/>
                <w:b/>
                <w:sz w:val="18"/>
                <w:szCs w:val="18"/>
              </w:rPr>
            </w:pPr>
            <w:r w:rsidRPr="00CF5D42">
              <w:rPr>
                <w:rFonts w:asciiTheme="majorHAnsi" w:hAnsiTheme="majorHAnsi" w:cstheme="majorHAnsi"/>
                <w:b/>
                <w:bCs/>
                <w:i/>
                <w:iCs/>
                <w:sz w:val="18"/>
                <w:szCs w:val="18"/>
              </w:rPr>
              <w:t>Estándar 1</w:t>
            </w:r>
            <w:r w:rsidRPr="00CF5D42">
              <w:rPr>
                <w:rFonts w:asciiTheme="majorHAnsi" w:hAnsiTheme="majorHAnsi" w:cstheme="majorHAnsi"/>
                <w:b/>
                <w:i/>
                <w:iCs/>
                <w:sz w:val="18"/>
                <w:szCs w:val="18"/>
              </w:rPr>
              <w:t>. La carrera debe contar al menos con un material informativo.</w:t>
            </w:r>
          </w:p>
        </w:tc>
        <w:tc>
          <w:tcPr>
            <w:tcW w:w="1418" w:type="dxa"/>
            <w:gridSpan w:val="5"/>
            <w:shd w:val="clear" w:color="auto" w:fill="E2EFD9" w:themeFill="accent6" w:themeFillTint="33"/>
            <w:vAlign w:val="center"/>
          </w:tcPr>
          <w:p w14:paraId="1F8BFA82" w14:textId="77777777" w:rsidR="00F444AD" w:rsidRPr="00CF5D42" w:rsidRDefault="00F444AD" w:rsidP="00515674">
            <w:pPr>
              <w:spacing w:line="240" w:lineRule="auto"/>
              <w:jc w:val="center"/>
              <w:rPr>
                <w:rFonts w:asciiTheme="majorHAnsi" w:hAnsiTheme="majorHAnsi" w:cstheme="majorHAnsi"/>
                <w:b/>
                <w:bCs/>
                <w:color w:val="FF0000"/>
                <w:sz w:val="18"/>
                <w:szCs w:val="18"/>
              </w:rPr>
            </w:pPr>
          </w:p>
        </w:tc>
        <w:tc>
          <w:tcPr>
            <w:tcW w:w="3260" w:type="dxa"/>
            <w:shd w:val="clear" w:color="auto" w:fill="E2EFD9" w:themeFill="accent6" w:themeFillTint="33"/>
            <w:vAlign w:val="bottom"/>
          </w:tcPr>
          <w:p w14:paraId="58160439" w14:textId="77777777" w:rsidR="00F444AD" w:rsidRPr="00CF5D42" w:rsidRDefault="00F444AD" w:rsidP="00515674">
            <w:pPr>
              <w:spacing w:line="240" w:lineRule="auto"/>
              <w:jc w:val="left"/>
              <w:rPr>
                <w:rFonts w:asciiTheme="majorHAnsi" w:hAnsiTheme="majorHAnsi" w:cstheme="majorHAnsi"/>
                <w:b/>
                <w:color w:val="FF0000"/>
                <w:sz w:val="16"/>
                <w:szCs w:val="16"/>
              </w:rPr>
            </w:pPr>
          </w:p>
        </w:tc>
      </w:tr>
      <w:tr w:rsidR="003B669F" w:rsidRPr="00CF5D42" w14:paraId="7CAA671C" w14:textId="77777777" w:rsidTr="00D308C7">
        <w:trPr>
          <w:trHeight w:val="865"/>
        </w:trPr>
        <w:tc>
          <w:tcPr>
            <w:tcW w:w="5387" w:type="dxa"/>
            <w:shd w:val="clear" w:color="auto" w:fill="auto"/>
            <w:vAlign w:val="center"/>
            <w:hideMark/>
          </w:tcPr>
          <w:p w14:paraId="06D96F11" w14:textId="77777777" w:rsidR="003B669F" w:rsidRPr="00CF5D42" w:rsidRDefault="003B669F" w:rsidP="00F11F83">
            <w:pPr>
              <w:rPr>
                <w:rFonts w:asciiTheme="majorHAnsi" w:hAnsiTheme="majorHAnsi" w:cstheme="majorHAnsi"/>
                <w:sz w:val="18"/>
                <w:szCs w:val="18"/>
              </w:rPr>
            </w:pPr>
            <w:r w:rsidRPr="00CF5D42">
              <w:rPr>
                <w:rFonts w:asciiTheme="majorHAnsi" w:hAnsiTheme="majorHAnsi" w:cstheme="majorHAnsi"/>
                <w:sz w:val="18"/>
                <w:szCs w:val="18"/>
              </w:rPr>
              <w:t>1.1.2</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El estudiante debe ser informado oportunamente y de forma veraz, al menos sobre el plan de estudios, tiempo promedio de graduación, costos, normativa, fechas, trámites</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y servicios.</w:t>
            </w:r>
            <w:r w:rsidR="00376185" w:rsidRPr="00CF5D42">
              <w:rPr>
                <w:rFonts w:asciiTheme="majorHAnsi" w:hAnsiTheme="majorHAnsi" w:cstheme="majorHAnsi"/>
                <w:sz w:val="18"/>
                <w:szCs w:val="18"/>
              </w:rPr>
              <w:t xml:space="preserve"> </w:t>
            </w:r>
          </w:p>
        </w:tc>
        <w:tc>
          <w:tcPr>
            <w:tcW w:w="284" w:type="dxa"/>
            <w:shd w:val="clear" w:color="auto" w:fill="auto"/>
            <w:vAlign w:val="center"/>
          </w:tcPr>
          <w:p w14:paraId="5E8698A5" w14:textId="77777777" w:rsidR="003B669F" w:rsidRPr="00CF5D42" w:rsidRDefault="003B669F"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C9AD7FE" w14:textId="77777777" w:rsidR="003B669F" w:rsidRPr="00CF5D42" w:rsidRDefault="003B669F"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0B5D1440" w14:textId="77777777" w:rsidR="003B669F" w:rsidRPr="00CF5D42" w:rsidRDefault="003B669F"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CDEA129" w14:textId="77777777" w:rsidR="003B669F" w:rsidRPr="00CF5D42" w:rsidRDefault="003B669F"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53D9676D" w14:textId="77777777" w:rsidR="003B669F" w:rsidRPr="00CF5D42" w:rsidRDefault="003B669F"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bottom"/>
            <w:hideMark/>
          </w:tcPr>
          <w:p w14:paraId="5661B004" w14:textId="77777777" w:rsidR="003B669F" w:rsidRPr="00CF5D42" w:rsidRDefault="003B669F" w:rsidP="00515674">
            <w:pPr>
              <w:spacing w:line="240" w:lineRule="auto"/>
              <w:jc w:val="left"/>
              <w:rPr>
                <w:rFonts w:asciiTheme="majorHAnsi" w:hAnsiTheme="majorHAnsi" w:cstheme="majorHAnsi"/>
                <w:color w:val="FF0000"/>
                <w:sz w:val="16"/>
                <w:szCs w:val="16"/>
              </w:rPr>
            </w:pPr>
            <w:r w:rsidRPr="00CF5D42">
              <w:rPr>
                <w:rFonts w:asciiTheme="majorHAnsi" w:hAnsiTheme="majorHAnsi" w:cstheme="majorHAnsi"/>
                <w:color w:val="FF0000"/>
                <w:sz w:val="16"/>
                <w:szCs w:val="16"/>
              </w:rPr>
              <w:t> </w:t>
            </w:r>
          </w:p>
        </w:tc>
      </w:tr>
      <w:tr w:rsidR="00F444AD" w:rsidRPr="00CF5D42" w14:paraId="4C93DDA3" w14:textId="77777777" w:rsidTr="00D308C7">
        <w:trPr>
          <w:trHeight w:val="663"/>
        </w:trPr>
        <w:tc>
          <w:tcPr>
            <w:tcW w:w="5387" w:type="dxa"/>
            <w:shd w:val="clear" w:color="auto" w:fill="E2EFD9" w:themeFill="accent6" w:themeFillTint="33"/>
            <w:vAlign w:val="center"/>
          </w:tcPr>
          <w:p w14:paraId="30429F53" w14:textId="77777777" w:rsidR="00F444AD" w:rsidRPr="00CF5D42" w:rsidRDefault="00F444AD" w:rsidP="00F11F83">
            <w:pPr>
              <w:rPr>
                <w:rFonts w:asciiTheme="majorHAnsi" w:hAnsiTheme="majorHAnsi" w:cstheme="majorHAnsi"/>
                <w:b/>
                <w:sz w:val="18"/>
                <w:szCs w:val="18"/>
              </w:rPr>
            </w:pPr>
            <w:r w:rsidRPr="00CF5D42">
              <w:rPr>
                <w:rFonts w:asciiTheme="majorHAnsi" w:hAnsiTheme="majorHAnsi" w:cstheme="majorHAnsi"/>
                <w:b/>
                <w:bCs/>
                <w:i/>
                <w:iCs/>
                <w:sz w:val="18"/>
                <w:szCs w:val="18"/>
              </w:rPr>
              <w:t>Estándar 2</w:t>
            </w:r>
            <w:r w:rsidRPr="00CF5D42">
              <w:rPr>
                <w:rFonts w:asciiTheme="majorHAnsi" w:hAnsiTheme="majorHAnsi" w:cstheme="majorHAnsi"/>
                <w:b/>
                <w:i/>
                <w:iCs/>
                <w:sz w:val="18"/>
                <w:szCs w:val="18"/>
              </w:rPr>
              <w:t>. Al menos un 70% de los estudiantes debe reportar que recibe la información necesaria para su vida académica.</w:t>
            </w:r>
          </w:p>
        </w:tc>
        <w:tc>
          <w:tcPr>
            <w:tcW w:w="1418" w:type="dxa"/>
            <w:gridSpan w:val="5"/>
            <w:shd w:val="clear" w:color="auto" w:fill="E2EFD9" w:themeFill="accent6" w:themeFillTint="33"/>
            <w:vAlign w:val="center"/>
          </w:tcPr>
          <w:p w14:paraId="06E6FA43" w14:textId="77777777" w:rsidR="00F444AD" w:rsidRPr="00CF5D42" w:rsidRDefault="00F444AD" w:rsidP="00515674">
            <w:pPr>
              <w:spacing w:line="240" w:lineRule="auto"/>
              <w:jc w:val="center"/>
              <w:rPr>
                <w:rFonts w:asciiTheme="majorHAnsi" w:hAnsiTheme="majorHAnsi" w:cstheme="majorHAnsi"/>
                <w:b/>
                <w:bCs/>
                <w:color w:val="FF0000"/>
                <w:sz w:val="18"/>
                <w:szCs w:val="18"/>
              </w:rPr>
            </w:pPr>
          </w:p>
        </w:tc>
        <w:tc>
          <w:tcPr>
            <w:tcW w:w="3260" w:type="dxa"/>
            <w:shd w:val="clear" w:color="auto" w:fill="E2EFD9" w:themeFill="accent6" w:themeFillTint="33"/>
            <w:vAlign w:val="bottom"/>
          </w:tcPr>
          <w:p w14:paraId="661B9E46" w14:textId="77777777" w:rsidR="00F444AD" w:rsidRPr="00CF5D42" w:rsidRDefault="00F444AD" w:rsidP="00515674">
            <w:pPr>
              <w:spacing w:line="240" w:lineRule="auto"/>
              <w:jc w:val="left"/>
              <w:rPr>
                <w:rFonts w:asciiTheme="majorHAnsi" w:hAnsiTheme="majorHAnsi" w:cstheme="majorHAnsi"/>
                <w:b/>
                <w:color w:val="FF0000"/>
                <w:sz w:val="16"/>
                <w:szCs w:val="16"/>
              </w:rPr>
            </w:pPr>
          </w:p>
        </w:tc>
      </w:tr>
    </w:tbl>
    <w:p w14:paraId="2EAF14F9" w14:textId="185BFC90" w:rsidR="00B8350D" w:rsidRDefault="00B8350D" w:rsidP="00AE63D2">
      <w:pPr>
        <w:rPr>
          <w:rFonts w:asciiTheme="majorHAnsi" w:hAnsiTheme="majorHAnsi" w:cstheme="majorHAnsi"/>
          <w:b/>
          <w:sz w:val="20"/>
          <w:szCs w:val="20"/>
        </w:rPr>
      </w:pPr>
    </w:p>
    <w:tbl>
      <w:tblPr>
        <w:tblW w:w="10065" w:type="dxa"/>
        <w:tblInd w:w="-7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ayout w:type="fixed"/>
        <w:tblLook w:val="04A0" w:firstRow="1" w:lastRow="0" w:firstColumn="1" w:lastColumn="0" w:noHBand="0" w:noVBand="1"/>
      </w:tblPr>
      <w:tblGrid>
        <w:gridCol w:w="1733"/>
        <w:gridCol w:w="2310"/>
        <w:gridCol w:w="2451"/>
        <w:gridCol w:w="1787"/>
        <w:gridCol w:w="1784"/>
      </w:tblGrid>
      <w:tr w:rsidR="00EB7E8A" w:rsidRPr="00CF5D42" w14:paraId="1E249B47" w14:textId="77777777" w:rsidTr="005C1FDB">
        <w:trPr>
          <w:cantSplit/>
          <w:trHeight w:val="278"/>
        </w:trPr>
        <w:tc>
          <w:tcPr>
            <w:tcW w:w="10065" w:type="dxa"/>
            <w:gridSpan w:val="5"/>
            <w:shd w:val="clear" w:color="auto" w:fill="E2EFD9"/>
          </w:tcPr>
          <w:p w14:paraId="4F80E02A" w14:textId="77777777" w:rsidR="00EB7E8A" w:rsidRPr="00CF5D42" w:rsidRDefault="00EB7E8A" w:rsidP="00CF5D42">
            <w:pPr>
              <w:spacing w:before="60" w:after="60" w:line="240" w:lineRule="auto"/>
              <w:jc w:val="center"/>
              <w:rPr>
                <w:rFonts w:asciiTheme="majorHAnsi" w:hAnsiTheme="majorHAnsi" w:cstheme="majorHAnsi"/>
                <w:sz w:val="24"/>
              </w:rPr>
            </w:pPr>
            <w:r w:rsidRPr="00CF5D42">
              <w:rPr>
                <w:rFonts w:asciiTheme="majorHAnsi" w:hAnsiTheme="majorHAnsi" w:cstheme="majorHAnsi"/>
                <w:b/>
                <w:sz w:val="24"/>
              </w:rPr>
              <w:lastRenderedPageBreak/>
              <w:t>Dimensión Relación con el Contexto</w:t>
            </w:r>
          </w:p>
        </w:tc>
      </w:tr>
      <w:tr w:rsidR="005C1FDB" w:rsidRPr="00CF5D42" w14:paraId="0B6B4F5A" w14:textId="77777777" w:rsidTr="00857C6E">
        <w:trPr>
          <w:cantSplit/>
          <w:trHeight w:val="278"/>
        </w:trPr>
        <w:tc>
          <w:tcPr>
            <w:tcW w:w="1733" w:type="dxa"/>
            <w:vMerge w:val="restart"/>
            <w:shd w:val="clear" w:color="auto" w:fill="E2EFD9"/>
          </w:tcPr>
          <w:p w14:paraId="7D65BB78" w14:textId="77777777" w:rsidR="005C1FDB" w:rsidRPr="00CF5D42" w:rsidRDefault="005C1FDB" w:rsidP="00CF5D42">
            <w:pPr>
              <w:spacing w:before="60" w:after="60" w:line="240" w:lineRule="auto"/>
              <w:jc w:val="center"/>
              <w:rPr>
                <w:rFonts w:asciiTheme="majorHAnsi" w:hAnsiTheme="majorHAnsi" w:cstheme="majorHAnsi"/>
                <w:b/>
                <w:szCs w:val="22"/>
              </w:rPr>
            </w:pPr>
            <w:bookmarkStart w:id="0" w:name="_Hlk72847166"/>
            <w:r w:rsidRPr="00CF5D42">
              <w:rPr>
                <w:rFonts w:asciiTheme="majorHAnsi" w:hAnsiTheme="majorHAnsi" w:cstheme="majorHAnsi"/>
                <w:b/>
                <w:szCs w:val="22"/>
              </w:rPr>
              <w:t>COMPONENTE</w:t>
            </w:r>
          </w:p>
        </w:tc>
        <w:tc>
          <w:tcPr>
            <w:tcW w:w="2310" w:type="dxa"/>
            <w:vMerge w:val="restart"/>
            <w:shd w:val="clear" w:color="auto" w:fill="E2EFD9"/>
          </w:tcPr>
          <w:p w14:paraId="42D5F224" w14:textId="77777777" w:rsidR="005C1FDB" w:rsidRPr="00CF5D42" w:rsidRDefault="005C1FDB" w:rsidP="00CF5D42">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FORTALEZAS</w:t>
            </w:r>
          </w:p>
        </w:tc>
        <w:tc>
          <w:tcPr>
            <w:tcW w:w="2451" w:type="dxa"/>
            <w:vMerge w:val="restart"/>
            <w:shd w:val="clear" w:color="auto" w:fill="E2EFD9"/>
          </w:tcPr>
          <w:p w14:paraId="24B7192F" w14:textId="77777777" w:rsidR="005C1FDB" w:rsidRPr="00CF5D42" w:rsidRDefault="005C1FDB" w:rsidP="00CF5D42">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DEBILIDADES</w:t>
            </w:r>
          </w:p>
        </w:tc>
        <w:tc>
          <w:tcPr>
            <w:tcW w:w="3571" w:type="dxa"/>
            <w:gridSpan w:val="2"/>
            <w:shd w:val="clear" w:color="auto" w:fill="E2EFD9"/>
          </w:tcPr>
          <w:p w14:paraId="1F4DEC34" w14:textId="77777777" w:rsidR="005C1FDB" w:rsidRPr="00CF5D42" w:rsidRDefault="005C1FDB" w:rsidP="00CF5D42">
            <w:pPr>
              <w:spacing w:before="60" w:after="60" w:line="240" w:lineRule="auto"/>
              <w:jc w:val="center"/>
              <w:rPr>
                <w:rFonts w:asciiTheme="majorHAnsi" w:hAnsiTheme="majorHAnsi" w:cstheme="majorHAnsi"/>
                <w:szCs w:val="22"/>
              </w:rPr>
            </w:pPr>
            <w:r w:rsidRPr="00CF5D42">
              <w:rPr>
                <w:rFonts w:asciiTheme="majorHAnsi" w:hAnsiTheme="majorHAnsi" w:cstheme="majorHAnsi"/>
                <w:b/>
                <w:szCs w:val="22"/>
              </w:rPr>
              <w:t>RECOMENDACIONES para la mejora</w:t>
            </w:r>
          </w:p>
        </w:tc>
      </w:tr>
      <w:tr w:rsidR="005C1FDB" w:rsidRPr="00CF5D42" w14:paraId="6DB3653C" w14:textId="77777777" w:rsidTr="00857C6E">
        <w:trPr>
          <w:cantSplit/>
          <w:trHeight w:val="278"/>
        </w:trPr>
        <w:tc>
          <w:tcPr>
            <w:tcW w:w="1733" w:type="dxa"/>
            <w:vMerge/>
            <w:shd w:val="clear" w:color="auto" w:fill="E2EFD9"/>
          </w:tcPr>
          <w:p w14:paraId="31A75090" w14:textId="77777777" w:rsidR="005C1FDB" w:rsidRPr="00CF5D42" w:rsidRDefault="005C1FDB" w:rsidP="005C1FDB">
            <w:pPr>
              <w:spacing w:before="60" w:after="60" w:line="240" w:lineRule="auto"/>
              <w:jc w:val="center"/>
              <w:rPr>
                <w:rFonts w:asciiTheme="majorHAnsi" w:hAnsiTheme="majorHAnsi" w:cstheme="majorHAnsi"/>
                <w:b/>
                <w:szCs w:val="22"/>
              </w:rPr>
            </w:pPr>
          </w:p>
        </w:tc>
        <w:tc>
          <w:tcPr>
            <w:tcW w:w="2310" w:type="dxa"/>
            <w:vMerge/>
            <w:shd w:val="clear" w:color="auto" w:fill="E2EFD9"/>
          </w:tcPr>
          <w:p w14:paraId="7ACA7C5A" w14:textId="77777777" w:rsidR="005C1FDB" w:rsidRPr="00CF5D42" w:rsidRDefault="005C1FDB" w:rsidP="005C1FDB">
            <w:pPr>
              <w:spacing w:before="60" w:after="60" w:line="240" w:lineRule="auto"/>
              <w:jc w:val="center"/>
              <w:rPr>
                <w:rFonts w:asciiTheme="majorHAnsi" w:hAnsiTheme="majorHAnsi" w:cstheme="majorHAnsi"/>
                <w:b/>
                <w:szCs w:val="22"/>
              </w:rPr>
            </w:pPr>
          </w:p>
        </w:tc>
        <w:tc>
          <w:tcPr>
            <w:tcW w:w="2451" w:type="dxa"/>
            <w:vMerge/>
            <w:shd w:val="clear" w:color="auto" w:fill="E2EFD9"/>
          </w:tcPr>
          <w:p w14:paraId="451172F2" w14:textId="77777777" w:rsidR="005C1FDB" w:rsidRPr="00CF5D42" w:rsidRDefault="005C1FDB" w:rsidP="005C1FDB">
            <w:pPr>
              <w:spacing w:before="60" w:after="60" w:line="240" w:lineRule="auto"/>
              <w:jc w:val="center"/>
              <w:rPr>
                <w:rFonts w:asciiTheme="majorHAnsi" w:hAnsiTheme="majorHAnsi" w:cstheme="majorHAnsi"/>
                <w:b/>
                <w:szCs w:val="22"/>
              </w:rPr>
            </w:pPr>
          </w:p>
        </w:tc>
        <w:tc>
          <w:tcPr>
            <w:tcW w:w="1787" w:type="dxa"/>
            <w:shd w:val="clear" w:color="auto" w:fill="E2EFD9"/>
          </w:tcPr>
          <w:p w14:paraId="5A61EB7B" w14:textId="77777777" w:rsidR="005C1FDB" w:rsidRPr="005C1FDB" w:rsidRDefault="005C1FDB" w:rsidP="005C1FDB">
            <w:pPr>
              <w:spacing w:before="60" w:after="60" w:line="240" w:lineRule="auto"/>
              <w:jc w:val="center"/>
              <w:rPr>
                <w:rFonts w:ascii="Calibri Light" w:hAnsi="Calibri Light" w:cs="Calibri Light"/>
                <w:b/>
                <w:szCs w:val="22"/>
              </w:rPr>
            </w:pPr>
            <w:r w:rsidRPr="005C1FDB">
              <w:rPr>
                <w:rFonts w:ascii="Calibri Light" w:hAnsi="Calibri Light" w:cs="Calibri Light"/>
                <w:b/>
                <w:szCs w:val="22"/>
              </w:rPr>
              <w:t>Recomendación</w:t>
            </w:r>
          </w:p>
          <w:p w14:paraId="7993AD40" w14:textId="77777777" w:rsidR="005C1FDB" w:rsidRPr="005C1FDB" w:rsidRDefault="005C1FDB" w:rsidP="005C1FDB">
            <w:pPr>
              <w:spacing w:before="60" w:after="60" w:line="240" w:lineRule="auto"/>
              <w:jc w:val="center"/>
              <w:rPr>
                <w:rFonts w:ascii="Calibri Light" w:hAnsi="Calibri Light" w:cs="Calibri Light"/>
                <w:b/>
                <w:szCs w:val="22"/>
              </w:rPr>
            </w:pPr>
          </w:p>
          <w:p w14:paraId="508D1755" w14:textId="77777777" w:rsidR="005C1FDB" w:rsidRPr="005C1FDB" w:rsidRDefault="005C1FDB" w:rsidP="005C1FDB">
            <w:pPr>
              <w:spacing w:before="60" w:after="60" w:line="240" w:lineRule="auto"/>
              <w:jc w:val="center"/>
              <w:rPr>
                <w:rFonts w:asciiTheme="majorHAnsi" w:hAnsiTheme="majorHAnsi" w:cstheme="majorHAnsi"/>
                <w:b/>
                <w:szCs w:val="22"/>
              </w:rPr>
            </w:pPr>
          </w:p>
        </w:tc>
        <w:tc>
          <w:tcPr>
            <w:tcW w:w="1784" w:type="dxa"/>
            <w:shd w:val="clear" w:color="auto" w:fill="E2EFD9"/>
          </w:tcPr>
          <w:p w14:paraId="49737745" w14:textId="316A776C" w:rsidR="005C1FDB" w:rsidRPr="005C1FDB" w:rsidRDefault="005C1FDB" w:rsidP="005C1FDB">
            <w:pPr>
              <w:spacing w:before="60" w:after="60" w:line="240" w:lineRule="auto"/>
              <w:jc w:val="center"/>
              <w:rPr>
                <w:rFonts w:asciiTheme="majorHAnsi" w:hAnsiTheme="majorHAnsi" w:cstheme="majorHAnsi"/>
                <w:b/>
                <w:szCs w:val="22"/>
              </w:rPr>
            </w:pPr>
            <w:r w:rsidRPr="005C1FDB">
              <w:rPr>
                <w:rFonts w:ascii="Calibri Light" w:hAnsi="Calibri Light" w:cs="Calibri Light"/>
                <w:b/>
                <w:szCs w:val="22"/>
              </w:rPr>
              <w:t>Criterio (s)</w:t>
            </w:r>
            <w:r w:rsidRPr="005C1FDB">
              <w:rPr>
                <w:rFonts w:ascii="Calibri Light" w:hAnsi="Calibri Light" w:cs="Calibri Light"/>
                <w:b/>
                <w:szCs w:val="22"/>
              </w:rPr>
              <w:br/>
              <w:t>o Estándar (es) Asociado (s)</w:t>
            </w:r>
          </w:p>
        </w:tc>
      </w:tr>
      <w:tr w:rsidR="005C1FDB" w:rsidRPr="00CF5D42" w14:paraId="252A857A" w14:textId="101152CD" w:rsidTr="00857C6E">
        <w:trPr>
          <w:cantSplit/>
          <w:trHeight w:val="278"/>
        </w:trPr>
        <w:tc>
          <w:tcPr>
            <w:tcW w:w="1733" w:type="dxa"/>
            <w:shd w:val="clear" w:color="auto" w:fill="auto"/>
          </w:tcPr>
          <w:p w14:paraId="2ECFD59C" w14:textId="77777777" w:rsidR="005C1FDB" w:rsidRPr="00CF5D42" w:rsidRDefault="005C1FDB" w:rsidP="00CF5D42">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Información y promoción</w:t>
            </w:r>
          </w:p>
          <w:p w14:paraId="76429810" w14:textId="7152B380" w:rsidR="005C1FDB" w:rsidRDefault="005C1FDB" w:rsidP="00CF5D42">
            <w:pPr>
              <w:spacing w:before="60" w:after="60" w:line="240" w:lineRule="auto"/>
              <w:jc w:val="center"/>
              <w:rPr>
                <w:rFonts w:asciiTheme="majorHAnsi" w:hAnsiTheme="majorHAnsi" w:cstheme="majorHAnsi"/>
                <w:b/>
                <w:szCs w:val="22"/>
              </w:rPr>
            </w:pPr>
          </w:p>
          <w:p w14:paraId="73D08835" w14:textId="77777777" w:rsidR="005C1FDB" w:rsidRPr="00CF5D42" w:rsidRDefault="005C1FDB" w:rsidP="00CF5D42">
            <w:pPr>
              <w:spacing w:before="60" w:after="60" w:line="240" w:lineRule="auto"/>
              <w:jc w:val="center"/>
              <w:rPr>
                <w:rFonts w:asciiTheme="majorHAnsi" w:hAnsiTheme="majorHAnsi" w:cstheme="majorHAnsi"/>
                <w:szCs w:val="22"/>
              </w:rPr>
            </w:pPr>
          </w:p>
        </w:tc>
        <w:tc>
          <w:tcPr>
            <w:tcW w:w="2310" w:type="dxa"/>
            <w:shd w:val="clear" w:color="auto" w:fill="auto"/>
          </w:tcPr>
          <w:p w14:paraId="220656C3" w14:textId="77777777" w:rsidR="005C1FDB" w:rsidRPr="00CF5D42" w:rsidRDefault="005C1FDB" w:rsidP="00CF5D42">
            <w:pPr>
              <w:spacing w:before="60" w:after="60" w:line="240" w:lineRule="auto"/>
              <w:jc w:val="center"/>
              <w:rPr>
                <w:rFonts w:asciiTheme="majorHAnsi" w:hAnsiTheme="majorHAnsi" w:cstheme="majorHAnsi"/>
                <w:szCs w:val="22"/>
              </w:rPr>
            </w:pPr>
          </w:p>
        </w:tc>
        <w:tc>
          <w:tcPr>
            <w:tcW w:w="2451" w:type="dxa"/>
            <w:shd w:val="clear" w:color="auto" w:fill="auto"/>
          </w:tcPr>
          <w:p w14:paraId="683B33E7" w14:textId="77777777" w:rsidR="005C1FDB" w:rsidRPr="00CF5D42" w:rsidRDefault="005C1FDB" w:rsidP="00CF5D42">
            <w:pPr>
              <w:spacing w:before="60" w:after="60" w:line="240" w:lineRule="auto"/>
              <w:jc w:val="center"/>
              <w:rPr>
                <w:rFonts w:asciiTheme="majorHAnsi" w:hAnsiTheme="majorHAnsi" w:cstheme="majorHAnsi"/>
                <w:szCs w:val="22"/>
              </w:rPr>
            </w:pPr>
          </w:p>
        </w:tc>
        <w:tc>
          <w:tcPr>
            <w:tcW w:w="1787" w:type="dxa"/>
            <w:tcBorders>
              <w:right w:val="single" w:sz="4" w:space="0" w:color="auto"/>
            </w:tcBorders>
            <w:shd w:val="clear" w:color="auto" w:fill="auto"/>
          </w:tcPr>
          <w:p w14:paraId="4243268B" w14:textId="77777777" w:rsidR="005C1FDB" w:rsidRPr="00CF5D42" w:rsidRDefault="005C1FDB" w:rsidP="00CF5D42">
            <w:pPr>
              <w:spacing w:before="60" w:after="60" w:line="240" w:lineRule="auto"/>
              <w:jc w:val="center"/>
              <w:rPr>
                <w:rFonts w:asciiTheme="majorHAnsi" w:hAnsiTheme="majorHAnsi" w:cstheme="majorHAnsi"/>
                <w:szCs w:val="22"/>
              </w:rPr>
            </w:pPr>
          </w:p>
        </w:tc>
        <w:tc>
          <w:tcPr>
            <w:tcW w:w="1784" w:type="dxa"/>
            <w:tcBorders>
              <w:left w:val="single" w:sz="4" w:space="0" w:color="auto"/>
            </w:tcBorders>
            <w:shd w:val="clear" w:color="auto" w:fill="auto"/>
          </w:tcPr>
          <w:p w14:paraId="03A2464A" w14:textId="77777777" w:rsidR="005C1FDB" w:rsidRPr="00CF5D42" w:rsidRDefault="005C1FDB" w:rsidP="00CF5D42">
            <w:pPr>
              <w:spacing w:before="60" w:after="60" w:line="240" w:lineRule="auto"/>
              <w:jc w:val="center"/>
              <w:rPr>
                <w:rFonts w:asciiTheme="majorHAnsi" w:hAnsiTheme="majorHAnsi" w:cstheme="majorHAnsi"/>
                <w:szCs w:val="22"/>
              </w:rPr>
            </w:pPr>
          </w:p>
        </w:tc>
      </w:tr>
      <w:bookmarkEnd w:id="0"/>
    </w:tbl>
    <w:p w14:paraId="2477198B" w14:textId="77777777" w:rsidR="00EB7E8A" w:rsidRPr="00CF5D42" w:rsidRDefault="00EB7E8A" w:rsidP="00B8350D">
      <w:pPr>
        <w:spacing w:line="240" w:lineRule="auto"/>
        <w:jc w:val="left"/>
        <w:rPr>
          <w:rFonts w:asciiTheme="majorHAnsi" w:hAnsiTheme="majorHAnsi" w:cstheme="majorHAnsi"/>
          <w:b/>
          <w:i/>
          <w:iCs/>
          <w:sz w:val="24"/>
        </w:rPr>
      </w:pPr>
    </w:p>
    <w:p w14:paraId="0DC47318" w14:textId="6C1CB5CB" w:rsidR="00AE63D2" w:rsidRPr="00CF5D42" w:rsidRDefault="003B669F" w:rsidP="00B8350D">
      <w:pPr>
        <w:spacing w:line="240" w:lineRule="auto"/>
        <w:jc w:val="left"/>
        <w:rPr>
          <w:rFonts w:asciiTheme="majorHAnsi" w:hAnsiTheme="majorHAnsi" w:cstheme="majorHAnsi"/>
          <w:b/>
          <w:i/>
          <w:iCs/>
          <w:sz w:val="24"/>
        </w:rPr>
      </w:pPr>
      <w:r w:rsidRPr="00CF5D42">
        <w:rPr>
          <w:rFonts w:asciiTheme="majorHAnsi" w:hAnsiTheme="majorHAnsi" w:cstheme="majorHAnsi"/>
          <w:b/>
          <w:i/>
          <w:iCs/>
          <w:sz w:val="24"/>
        </w:rPr>
        <w:t>DIMENSIÓN Relación con el contexto</w:t>
      </w:r>
      <w:r w:rsidR="00376185" w:rsidRPr="00CF5D42">
        <w:rPr>
          <w:rFonts w:asciiTheme="majorHAnsi" w:hAnsiTheme="majorHAnsi" w:cstheme="majorHAnsi"/>
          <w:b/>
          <w:i/>
          <w:iCs/>
          <w:sz w:val="24"/>
        </w:rPr>
        <w:t xml:space="preserve"> </w:t>
      </w:r>
      <w:r w:rsidRPr="00CF5D42">
        <w:rPr>
          <w:rFonts w:asciiTheme="majorHAnsi" w:hAnsiTheme="majorHAnsi" w:cstheme="majorHAnsi"/>
          <w:b/>
          <w:i/>
          <w:iCs/>
          <w:sz w:val="24"/>
        </w:rPr>
        <w:sym w:font="Wingdings 2" w:char="F0B2"/>
      </w:r>
      <w:r w:rsidR="00376185" w:rsidRPr="00CF5D42">
        <w:rPr>
          <w:rFonts w:asciiTheme="majorHAnsi" w:hAnsiTheme="majorHAnsi" w:cstheme="majorHAnsi"/>
          <w:b/>
          <w:i/>
          <w:iCs/>
          <w:sz w:val="24"/>
        </w:rPr>
        <w:t xml:space="preserve"> </w:t>
      </w:r>
      <w:r w:rsidRPr="00CF5D42">
        <w:rPr>
          <w:rFonts w:asciiTheme="majorHAnsi" w:hAnsiTheme="majorHAnsi" w:cstheme="majorHAnsi"/>
          <w:b/>
          <w:i/>
          <w:iCs/>
          <w:sz w:val="24"/>
        </w:rPr>
        <w:t>Componente: Proceso de admisión e ingreso</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260"/>
      </w:tblGrid>
      <w:tr w:rsidR="00AE63D2" w:rsidRPr="00CF5D42" w14:paraId="1DC8C65D" w14:textId="77777777" w:rsidTr="00AC5A77">
        <w:trPr>
          <w:trHeight w:val="157"/>
        </w:trPr>
        <w:tc>
          <w:tcPr>
            <w:tcW w:w="5387" w:type="dxa"/>
            <w:vMerge w:val="restart"/>
            <w:shd w:val="clear" w:color="000000" w:fill="C0C0C0"/>
            <w:vAlign w:val="center"/>
            <w:hideMark/>
          </w:tcPr>
          <w:p w14:paraId="44802301"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Criterios y estándares</w:t>
            </w:r>
          </w:p>
        </w:tc>
        <w:tc>
          <w:tcPr>
            <w:tcW w:w="1418" w:type="dxa"/>
            <w:gridSpan w:val="5"/>
            <w:shd w:val="clear" w:color="000000" w:fill="C0C0C0"/>
            <w:vAlign w:val="center"/>
            <w:hideMark/>
          </w:tcPr>
          <w:p w14:paraId="02CBBB8D"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Cumplimiento</w:t>
            </w:r>
          </w:p>
        </w:tc>
        <w:tc>
          <w:tcPr>
            <w:tcW w:w="3260" w:type="dxa"/>
            <w:vMerge w:val="restart"/>
            <w:shd w:val="clear" w:color="000000" w:fill="C0C0C0"/>
            <w:vAlign w:val="center"/>
            <w:hideMark/>
          </w:tcPr>
          <w:p w14:paraId="5CE6D00F" w14:textId="77777777" w:rsidR="00AE63D2" w:rsidRPr="00CF5D42" w:rsidRDefault="00205343"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Valoraciones</w:t>
            </w:r>
          </w:p>
        </w:tc>
      </w:tr>
      <w:tr w:rsidR="003B669F" w:rsidRPr="00CF5D42" w14:paraId="2E455F36" w14:textId="77777777" w:rsidTr="00AC5A77">
        <w:trPr>
          <w:trHeight w:val="90"/>
        </w:trPr>
        <w:tc>
          <w:tcPr>
            <w:tcW w:w="5387" w:type="dxa"/>
            <w:vMerge/>
            <w:vAlign w:val="center"/>
            <w:hideMark/>
          </w:tcPr>
          <w:p w14:paraId="3A6EB261" w14:textId="77777777" w:rsidR="00AE63D2" w:rsidRPr="00CF5D42" w:rsidRDefault="00AE63D2" w:rsidP="00C079ED">
            <w:pPr>
              <w:spacing w:line="240" w:lineRule="auto"/>
              <w:jc w:val="left"/>
              <w:rPr>
                <w:rFonts w:asciiTheme="majorHAnsi" w:hAnsiTheme="majorHAnsi" w:cstheme="majorHAnsi"/>
                <w:b/>
                <w:bCs/>
                <w:sz w:val="16"/>
                <w:szCs w:val="16"/>
              </w:rPr>
            </w:pPr>
          </w:p>
        </w:tc>
        <w:tc>
          <w:tcPr>
            <w:tcW w:w="284" w:type="dxa"/>
            <w:shd w:val="clear" w:color="000000" w:fill="C0C0C0"/>
            <w:vAlign w:val="bottom"/>
            <w:hideMark/>
          </w:tcPr>
          <w:p w14:paraId="43BE0FDA"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D</w:t>
            </w:r>
          </w:p>
        </w:tc>
        <w:tc>
          <w:tcPr>
            <w:tcW w:w="283" w:type="dxa"/>
            <w:shd w:val="clear" w:color="000000" w:fill="C0C0C0"/>
            <w:vAlign w:val="bottom"/>
            <w:hideMark/>
          </w:tcPr>
          <w:p w14:paraId="6D72E526"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I</w:t>
            </w:r>
          </w:p>
        </w:tc>
        <w:tc>
          <w:tcPr>
            <w:tcW w:w="284" w:type="dxa"/>
            <w:shd w:val="clear" w:color="000000" w:fill="C0C0C0"/>
            <w:vAlign w:val="bottom"/>
            <w:hideMark/>
          </w:tcPr>
          <w:p w14:paraId="6BCDE387"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A</w:t>
            </w:r>
          </w:p>
        </w:tc>
        <w:tc>
          <w:tcPr>
            <w:tcW w:w="283" w:type="dxa"/>
            <w:shd w:val="clear" w:color="000000" w:fill="C0C0C0"/>
            <w:vAlign w:val="bottom"/>
            <w:hideMark/>
          </w:tcPr>
          <w:p w14:paraId="549EB4A4"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S</w:t>
            </w:r>
          </w:p>
        </w:tc>
        <w:tc>
          <w:tcPr>
            <w:tcW w:w="284" w:type="dxa"/>
            <w:shd w:val="clear" w:color="000000" w:fill="C0C0C0"/>
            <w:vAlign w:val="bottom"/>
            <w:hideMark/>
          </w:tcPr>
          <w:p w14:paraId="6784E87E" w14:textId="77777777" w:rsidR="00AE63D2" w:rsidRPr="00CF5D42" w:rsidRDefault="00AE63D2" w:rsidP="00C079ED">
            <w:pPr>
              <w:spacing w:line="240" w:lineRule="auto"/>
              <w:jc w:val="center"/>
              <w:rPr>
                <w:rFonts w:asciiTheme="majorHAnsi" w:hAnsiTheme="majorHAnsi" w:cstheme="majorHAnsi"/>
                <w:b/>
                <w:bCs/>
                <w:spacing w:val="-6"/>
                <w:sz w:val="16"/>
                <w:szCs w:val="16"/>
              </w:rPr>
            </w:pPr>
            <w:r w:rsidRPr="00CF5D42">
              <w:rPr>
                <w:rFonts w:asciiTheme="majorHAnsi" w:hAnsiTheme="majorHAnsi" w:cstheme="majorHAnsi"/>
                <w:b/>
                <w:bCs/>
                <w:spacing w:val="-6"/>
                <w:sz w:val="16"/>
                <w:szCs w:val="16"/>
              </w:rPr>
              <w:t>S+</w:t>
            </w:r>
          </w:p>
        </w:tc>
        <w:tc>
          <w:tcPr>
            <w:tcW w:w="3260" w:type="dxa"/>
            <w:vMerge/>
            <w:vAlign w:val="center"/>
            <w:hideMark/>
          </w:tcPr>
          <w:p w14:paraId="70D81FB5" w14:textId="77777777" w:rsidR="00AE63D2" w:rsidRPr="00CF5D42" w:rsidRDefault="00AE63D2" w:rsidP="00C079ED">
            <w:pPr>
              <w:spacing w:line="240" w:lineRule="auto"/>
              <w:jc w:val="left"/>
              <w:rPr>
                <w:rFonts w:asciiTheme="majorHAnsi" w:hAnsiTheme="majorHAnsi" w:cstheme="majorHAnsi"/>
                <w:b/>
                <w:bCs/>
                <w:sz w:val="16"/>
                <w:szCs w:val="16"/>
              </w:rPr>
            </w:pPr>
          </w:p>
        </w:tc>
      </w:tr>
      <w:tr w:rsidR="003B669F" w:rsidRPr="00CF5D42" w14:paraId="34E571E9" w14:textId="77777777" w:rsidTr="00DC6982">
        <w:trPr>
          <w:trHeight w:val="206"/>
        </w:trPr>
        <w:tc>
          <w:tcPr>
            <w:tcW w:w="5387" w:type="dxa"/>
            <w:shd w:val="clear" w:color="auto" w:fill="auto"/>
            <w:vAlign w:val="center"/>
            <w:hideMark/>
          </w:tcPr>
          <w:p w14:paraId="36626938" w14:textId="77777777" w:rsidR="003B669F" w:rsidRPr="00CF5D42" w:rsidRDefault="003F1B5C" w:rsidP="00F11F83">
            <w:pPr>
              <w:rPr>
                <w:rFonts w:asciiTheme="majorHAnsi" w:hAnsiTheme="majorHAnsi" w:cstheme="majorHAnsi"/>
                <w:sz w:val="18"/>
                <w:szCs w:val="18"/>
              </w:rPr>
            </w:pPr>
            <w:r w:rsidRPr="00CF5D42">
              <w:rPr>
                <w:rFonts w:asciiTheme="majorHAnsi" w:hAnsiTheme="majorHAnsi" w:cstheme="majorHAnsi"/>
                <w:sz w:val="18"/>
                <w:szCs w:val="18"/>
              </w:rPr>
              <w:t>1.2.1 </w:t>
            </w:r>
            <w:r w:rsidR="003B669F" w:rsidRPr="00CF5D42">
              <w:rPr>
                <w:rFonts w:asciiTheme="majorHAnsi" w:hAnsiTheme="majorHAnsi" w:cstheme="majorHAnsi"/>
                <w:sz w:val="18"/>
                <w:szCs w:val="18"/>
              </w:rPr>
              <w:t>Los trámites y requisitos de ingreso</w:t>
            </w:r>
            <w:r w:rsidR="00376185" w:rsidRPr="00CF5D42">
              <w:rPr>
                <w:rFonts w:asciiTheme="majorHAnsi" w:hAnsiTheme="majorHAnsi" w:cstheme="majorHAnsi"/>
                <w:sz w:val="18"/>
                <w:szCs w:val="18"/>
              </w:rPr>
              <w:t xml:space="preserve"> </w:t>
            </w:r>
            <w:r w:rsidR="003B669F" w:rsidRPr="00CF5D42">
              <w:rPr>
                <w:rFonts w:asciiTheme="majorHAnsi" w:hAnsiTheme="majorHAnsi" w:cstheme="majorHAnsi"/>
                <w:sz w:val="18"/>
                <w:szCs w:val="18"/>
              </w:rPr>
              <w:t>en la carrera deben estar claramente estipulados en una normativa y ser ampliamente difundidos.</w:t>
            </w:r>
          </w:p>
        </w:tc>
        <w:tc>
          <w:tcPr>
            <w:tcW w:w="284" w:type="dxa"/>
            <w:shd w:val="clear" w:color="auto" w:fill="auto"/>
            <w:vAlign w:val="center"/>
            <w:hideMark/>
          </w:tcPr>
          <w:p w14:paraId="786B5192" w14:textId="77777777" w:rsidR="003B669F" w:rsidRPr="00CF5D42" w:rsidRDefault="003B669F" w:rsidP="00515674">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283" w:type="dxa"/>
            <w:shd w:val="clear" w:color="auto" w:fill="auto"/>
            <w:vAlign w:val="center"/>
            <w:hideMark/>
          </w:tcPr>
          <w:p w14:paraId="48255223" w14:textId="77777777" w:rsidR="003B669F" w:rsidRPr="00CF5D42" w:rsidRDefault="003B669F" w:rsidP="00515674">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284" w:type="dxa"/>
            <w:shd w:val="clear" w:color="auto" w:fill="auto"/>
            <w:vAlign w:val="center"/>
          </w:tcPr>
          <w:p w14:paraId="5ACCEB8B" w14:textId="77777777" w:rsidR="003B669F" w:rsidRPr="00CF5D42" w:rsidRDefault="003B669F"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27523BE" w14:textId="77777777" w:rsidR="003B669F" w:rsidRPr="00CF5D42" w:rsidRDefault="003B669F"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hideMark/>
          </w:tcPr>
          <w:p w14:paraId="62E8E73E" w14:textId="77777777" w:rsidR="003B669F" w:rsidRPr="00CF5D42" w:rsidRDefault="003B669F" w:rsidP="00515674">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3260" w:type="dxa"/>
            <w:shd w:val="clear" w:color="auto" w:fill="auto"/>
            <w:vAlign w:val="bottom"/>
            <w:hideMark/>
          </w:tcPr>
          <w:p w14:paraId="1BFC30B6" w14:textId="77777777" w:rsidR="003B669F" w:rsidRPr="00CF5D42" w:rsidRDefault="003B669F" w:rsidP="00515674">
            <w:pPr>
              <w:spacing w:line="240" w:lineRule="auto"/>
              <w:jc w:val="left"/>
              <w:rPr>
                <w:rFonts w:asciiTheme="majorHAnsi" w:hAnsiTheme="majorHAnsi" w:cstheme="majorHAnsi"/>
                <w:color w:val="FF0000"/>
                <w:sz w:val="16"/>
                <w:szCs w:val="16"/>
              </w:rPr>
            </w:pPr>
            <w:r w:rsidRPr="00CF5D42">
              <w:rPr>
                <w:rFonts w:asciiTheme="majorHAnsi" w:hAnsiTheme="majorHAnsi" w:cstheme="majorHAnsi"/>
                <w:color w:val="FF0000"/>
                <w:sz w:val="16"/>
                <w:szCs w:val="16"/>
              </w:rPr>
              <w:t> </w:t>
            </w:r>
          </w:p>
        </w:tc>
      </w:tr>
      <w:tr w:rsidR="003B669F" w:rsidRPr="00CF5D42" w14:paraId="718A1093" w14:textId="77777777" w:rsidTr="00C83CAA">
        <w:trPr>
          <w:trHeight w:val="657"/>
        </w:trPr>
        <w:tc>
          <w:tcPr>
            <w:tcW w:w="5387" w:type="dxa"/>
            <w:shd w:val="clear" w:color="auto" w:fill="auto"/>
            <w:vAlign w:val="center"/>
            <w:hideMark/>
          </w:tcPr>
          <w:p w14:paraId="614FCF89" w14:textId="77777777" w:rsidR="003B669F" w:rsidRPr="00CF5D42" w:rsidRDefault="003B669F" w:rsidP="00F11F83">
            <w:pPr>
              <w:rPr>
                <w:rFonts w:asciiTheme="majorHAnsi" w:hAnsiTheme="majorHAnsi" w:cstheme="majorHAnsi"/>
                <w:sz w:val="18"/>
                <w:szCs w:val="18"/>
              </w:rPr>
            </w:pPr>
            <w:r w:rsidRPr="00CF5D42">
              <w:rPr>
                <w:rFonts w:asciiTheme="majorHAnsi" w:hAnsiTheme="majorHAnsi" w:cstheme="majorHAnsi"/>
                <w:sz w:val="18"/>
                <w:szCs w:val="18"/>
              </w:rPr>
              <w:t>1.2.2 Debe promoverse el acceso a la carrera o programa en igualdad de oportunidades, sin discriminación y con respeto por la diversidad.</w:t>
            </w:r>
          </w:p>
        </w:tc>
        <w:tc>
          <w:tcPr>
            <w:tcW w:w="284" w:type="dxa"/>
            <w:shd w:val="clear" w:color="auto" w:fill="auto"/>
            <w:vAlign w:val="center"/>
            <w:hideMark/>
          </w:tcPr>
          <w:p w14:paraId="4DD99715" w14:textId="77777777" w:rsidR="003B669F" w:rsidRPr="00CF5D42" w:rsidRDefault="003B669F" w:rsidP="00515674">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283" w:type="dxa"/>
            <w:shd w:val="clear" w:color="auto" w:fill="auto"/>
            <w:vAlign w:val="center"/>
            <w:hideMark/>
          </w:tcPr>
          <w:p w14:paraId="2F85D214" w14:textId="77777777" w:rsidR="003B669F" w:rsidRPr="00CF5D42" w:rsidRDefault="003B669F" w:rsidP="00515674">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284" w:type="dxa"/>
            <w:shd w:val="clear" w:color="auto" w:fill="auto"/>
            <w:vAlign w:val="center"/>
          </w:tcPr>
          <w:p w14:paraId="3BD90DC0" w14:textId="77777777" w:rsidR="003B669F" w:rsidRPr="00CF5D42" w:rsidRDefault="003B669F"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0F15957" w14:textId="77777777" w:rsidR="003B669F" w:rsidRPr="00CF5D42" w:rsidRDefault="003B669F"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hideMark/>
          </w:tcPr>
          <w:p w14:paraId="15FD293D" w14:textId="77777777" w:rsidR="003B669F" w:rsidRPr="00CF5D42" w:rsidRDefault="003B669F" w:rsidP="00515674">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3260" w:type="dxa"/>
            <w:shd w:val="clear" w:color="auto" w:fill="auto"/>
            <w:vAlign w:val="bottom"/>
            <w:hideMark/>
          </w:tcPr>
          <w:p w14:paraId="2C23B957" w14:textId="77777777" w:rsidR="003B669F" w:rsidRPr="00CF5D42" w:rsidRDefault="003B669F" w:rsidP="00515674">
            <w:pPr>
              <w:spacing w:line="240" w:lineRule="auto"/>
              <w:jc w:val="left"/>
              <w:rPr>
                <w:rFonts w:asciiTheme="majorHAnsi" w:hAnsiTheme="majorHAnsi" w:cstheme="majorHAnsi"/>
                <w:color w:val="FF0000"/>
                <w:sz w:val="16"/>
                <w:szCs w:val="16"/>
              </w:rPr>
            </w:pPr>
            <w:r w:rsidRPr="00CF5D42">
              <w:rPr>
                <w:rFonts w:asciiTheme="majorHAnsi" w:hAnsiTheme="majorHAnsi" w:cstheme="majorHAnsi"/>
                <w:color w:val="FF0000"/>
                <w:sz w:val="16"/>
                <w:szCs w:val="16"/>
              </w:rPr>
              <w:t> </w:t>
            </w:r>
          </w:p>
        </w:tc>
      </w:tr>
    </w:tbl>
    <w:p w14:paraId="58AACCAA" w14:textId="77777777" w:rsidR="00BE3790" w:rsidRPr="00CF5D42" w:rsidRDefault="00BE3790">
      <w:pPr>
        <w:rPr>
          <w:rFonts w:asciiTheme="majorHAnsi" w:hAnsiTheme="majorHAnsi" w:cstheme="majorHAnsi"/>
        </w:rPr>
      </w:pPr>
    </w:p>
    <w:tbl>
      <w:tblPr>
        <w:tblW w:w="5204" w:type="pct"/>
        <w:tblInd w:w="-7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1729"/>
        <w:gridCol w:w="2311"/>
        <w:gridCol w:w="2452"/>
        <w:gridCol w:w="1788"/>
        <w:gridCol w:w="1655"/>
      </w:tblGrid>
      <w:tr w:rsidR="00B8350D" w:rsidRPr="00CF5D42" w14:paraId="14A4C069" w14:textId="77777777" w:rsidTr="005C1FDB">
        <w:trPr>
          <w:cantSplit/>
          <w:trHeight w:val="278"/>
        </w:trPr>
        <w:tc>
          <w:tcPr>
            <w:tcW w:w="5000" w:type="pct"/>
            <w:gridSpan w:val="5"/>
            <w:shd w:val="clear" w:color="auto" w:fill="E2EFD9"/>
          </w:tcPr>
          <w:p w14:paraId="2B7A79F0" w14:textId="77777777" w:rsidR="00B8350D" w:rsidRPr="00CF5D42" w:rsidRDefault="00B8350D" w:rsidP="00B8350D">
            <w:pPr>
              <w:spacing w:before="60" w:after="60" w:line="240" w:lineRule="auto"/>
              <w:jc w:val="center"/>
              <w:rPr>
                <w:rFonts w:asciiTheme="majorHAnsi" w:hAnsiTheme="majorHAnsi" w:cstheme="majorHAnsi"/>
                <w:sz w:val="24"/>
              </w:rPr>
            </w:pPr>
            <w:bookmarkStart w:id="1" w:name="_Hlk72849106"/>
            <w:r w:rsidRPr="00CF5D42">
              <w:rPr>
                <w:rFonts w:asciiTheme="majorHAnsi" w:hAnsiTheme="majorHAnsi" w:cstheme="majorHAnsi"/>
                <w:b/>
                <w:sz w:val="24"/>
              </w:rPr>
              <w:t>Dimensión Relación con el Contexto</w:t>
            </w:r>
          </w:p>
        </w:tc>
      </w:tr>
      <w:tr w:rsidR="005C1FDB" w:rsidRPr="00CF5D42" w14:paraId="021CCA67" w14:textId="77777777" w:rsidTr="005C1FDB">
        <w:trPr>
          <w:cantSplit/>
          <w:trHeight w:val="278"/>
        </w:trPr>
        <w:tc>
          <w:tcPr>
            <w:tcW w:w="870" w:type="pct"/>
            <w:vMerge w:val="restart"/>
            <w:shd w:val="clear" w:color="auto" w:fill="E2EFD9"/>
          </w:tcPr>
          <w:p w14:paraId="11B6CA21" w14:textId="77777777" w:rsidR="005C1FDB" w:rsidRPr="00CF5D42" w:rsidRDefault="005C1FDB"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COMPONENTE</w:t>
            </w:r>
          </w:p>
        </w:tc>
        <w:tc>
          <w:tcPr>
            <w:tcW w:w="1163" w:type="pct"/>
            <w:vMerge w:val="restart"/>
            <w:shd w:val="clear" w:color="auto" w:fill="E2EFD9"/>
          </w:tcPr>
          <w:p w14:paraId="2C7519BF" w14:textId="77777777" w:rsidR="005C1FDB" w:rsidRPr="00CF5D42" w:rsidRDefault="005C1FDB"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FORTALEZAS</w:t>
            </w:r>
          </w:p>
        </w:tc>
        <w:tc>
          <w:tcPr>
            <w:tcW w:w="1234" w:type="pct"/>
            <w:vMerge w:val="restart"/>
            <w:shd w:val="clear" w:color="auto" w:fill="E2EFD9"/>
          </w:tcPr>
          <w:p w14:paraId="23699259" w14:textId="77777777" w:rsidR="005C1FDB" w:rsidRPr="00CF5D42" w:rsidRDefault="005C1FDB"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DEBILIDADES</w:t>
            </w:r>
          </w:p>
        </w:tc>
        <w:tc>
          <w:tcPr>
            <w:tcW w:w="1734" w:type="pct"/>
            <w:gridSpan w:val="2"/>
            <w:shd w:val="clear" w:color="auto" w:fill="E2EFD9"/>
          </w:tcPr>
          <w:p w14:paraId="242031A2" w14:textId="77777777" w:rsidR="005C1FDB" w:rsidRPr="00CF5D42" w:rsidRDefault="005C1FDB" w:rsidP="00C85CDF">
            <w:pPr>
              <w:spacing w:before="60" w:after="60" w:line="240" w:lineRule="auto"/>
              <w:jc w:val="center"/>
              <w:rPr>
                <w:rFonts w:asciiTheme="majorHAnsi" w:hAnsiTheme="majorHAnsi" w:cstheme="majorHAnsi"/>
                <w:szCs w:val="22"/>
              </w:rPr>
            </w:pPr>
            <w:r w:rsidRPr="00CF5D42">
              <w:rPr>
                <w:rFonts w:asciiTheme="majorHAnsi" w:hAnsiTheme="majorHAnsi" w:cstheme="majorHAnsi"/>
                <w:b/>
                <w:szCs w:val="22"/>
              </w:rPr>
              <w:t>RECOMENDACIONES para la mejora</w:t>
            </w:r>
          </w:p>
        </w:tc>
      </w:tr>
      <w:tr w:rsidR="005C1FDB" w:rsidRPr="005C1FDB" w14:paraId="1896DE2D" w14:textId="77777777" w:rsidTr="005C1FDB">
        <w:trPr>
          <w:cantSplit/>
          <w:trHeight w:val="278"/>
        </w:trPr>
        <w:tc>
          <w:tcPr>
            <w:tcW w:w="870" w:type="pct"/>
            <w:vMerge/>
            <w:shd w:val="clear" w:color="auto" w:fill="E2EFD9"/>
          </w:tcPr>
          <w:p w14:paraId="258D8DE3" w14:textId="77777777" w:rsidR="005C1FDB" w:rsidRPr="00CF5D42" w:rsidRDefault="005C1FDB" w:rsidP="00C85CDF">
            <w:pPr>
              <w:spacing w:before="60" w:after="60" w:line="240" w:lineRule="auto"/>
              <w:jc w:val="center"/>
              <w:rPr>
                <w:rFonts w:asciiTheme="majorHAnsi" w:hAnsiTheme="majorHAnsi" w:cstheme="majorHAnsi"/>
                <w:b/>
                <w:szCs w:val="22"/>
              </w:rPr>
            </w:pPr>
          </w:p>
        </w:tc>
        <w:tc>
          <w:tcPr>
            <w:tcW w:w="1163" w:type="pct"/>
            <w:vMerge/>
            <w:shd w:val="clear" w:color="auto" w:fill="E2EFD9"/>
          </w:tcPr>
          <w:p w14:paraId="42890759" w14:textId="77777777" w:rsidR="005C1FDB" w:rsidRPr="00CF5D42" w:rsidRDefault="005C1FDB" w:rsidP="00C85CDF">
            <w:pPr>
              <w:spacing w:before="60" w:after="60" w:line="240" w:lineRule="auto"/>
              <w:jc w:val="center"/>
              <w:rPr>
                <w:rFonts w:asciiTheme="majorHAnsi" w:hAnsiTheme="majorHAnsi" w:cstheme="majorHAnsi"/>
                <w:b/>
                <w:szCs w:val="22"/>
              </w:rPr>
            </w:pPr>
          </w:p>
        </w:tc>
        <w:tc>
          <w:tcPr>
            <w:tcW w:w="1234" w:type="pct"/>
            <w:vMerge/>
            <w:shd w:val="clear" w:color="auto" w:fill="E2EFD9"/>
          </w:tcPr>
          <w:p w14:paraId="1DEBAF8F" w14:textId="77777777" w:rsidR="005C1FDB" w:rsidRPr="00CF5D42" w:rsidRDefault="005C1FDB" w:rsidP="00C85CDF">
            <w:pPr>
              <w:spacing w:before="60" w:after="60" w:line="240" w:lineRule="auto"/>
              <w:jc w:val="center"/>
              <w:rPr>
                <w:rFonts w:asciiTheme="majorHAnsi" w:hAnsiTheme="majorHAnsi" w:cstheme="majorHAnsi"/>
                <w:b/>
                <w:szCs w:val="22"/>
              </w:rPr>
            </w:pPr>
          </w:p>
        </w:tc>
        <w:tc>
          <w:tcPr>
            <w:tcW w:w="900" w:type="pct"/>
            <w:shd w:val="clear" w:color="auto" w:fill="E2EFD9"/>
          </w:tcPr>
          <w:p w14:paraId="75BACCB3" w14:textId="77777777" w:rsidR="005C1FDB" w:rsidRPr="005C1FDB" w:rsidRDefault="005C1FDB" w:rsidP="00C85CDF">
            <w:pPr>
              <w:spacing w:before="60" w:after="60" w:line="240" w:lineRule="auto"/>
              <w:jc w:val="center"/>
              <w:rPr>
                <w:rFonts w:ascii="Calibri Light" w:hAnsi="Calibri Light" w:cs="Calibri Light"/>
                <w:b/>
                <w:szCs w:val="22"/>
              </w:rPr>
            </w:pPr>
            <w:r w:rsidRPr="005C1FDB">
              <w:rPr>
                <w:rFonts w:ascii="Calibri Light" w:hAnsi="Calibri Light" w:cs="Calibri Light"/>
                <w:b/>
                <w:szCs w:val="22"/>
              </w:rPr>
              <w:t>Recomendación</w:t>
            </w:r>
          </w:p>
          <w:p w14:paraId="1A4BE15F" w14:textId="77777777" w:rsidR="005C1FDB" w:rsidRPr="005C1FDB" w:rsidRDefault="005C1FDB" w:rsidP="00C85CDF">
            <w:pPr>
              <w:spacing w:before="60" w:after="60" w:line="240" w:lineRule="auto"/>
              <w:jc w:val="center"/>
              <w:rPr>
                <w:rFonts w:ascii="Calibri Light" w:hAnsi="Calibri Light" w:cs="Calibri Light"/>
                <w:b/>
                <w:szCs w:val="22"/>
              </w:rPr>
            </w:pPr>
          </w:p>
          <w:p w14:paraId="6C11B42E" w14:textId="77777777" w:rsidR="005C1FDB" w:rsidRPr="005C1FDB" w:rsidRDefault="005C1FDB" w:rsidP="00C85CDF">
            <w:pPr>
              <w:spacing w:before="60" w:after="60" w:line="240" w:lineRule="auto"/>
              <w:jc w:val="center"/>
              <w:rPr>
                <w:rFonts w:asciiTheme="majorHAnsi" w:hAnsiTheme="majorHAnsi" w:cstheme="majorHAnsi"/>
                <w:b/>
                <w:szCs w:val="22"/>
              </w:rPr>
            </w:pPr>
          </w:p>
        </w:tc>
        <w:tc>
          <w:tcPr>
            <w:tcW w:w="834" w:type="pct"/>
            <w:shd w:val="clear" w:color="auto" w:fill="E2EFD9"/>
          </w:tcPr>
          <w:p w14:paraId="7E3A2B2A" w14:textId="77777777" w:rsidR="005C1FDB" w:rsidRPr="005C1FDB" w:rsidRDefault="005C1FDB" w:rsidP="00C85CDF">
            <w:pPr>
              <w:spacing w:before="60" w:after="60" w:line="240" w:lineRule="auto"/>
              <w:jc w:val="center"/>
              <w:rPr>
                <w:rFonts w:asciiTheme="majorHAnsi" w:hAnsiTheme="majorHAnsi" w:cstheme="majorHAnsi"/>
                <w:b/>
                <w:szCs w:val="22"/>
              </w:rPr>
            </w:pPr>
            <w:r w:rsidRPr="005C1FDB">
              <w:rPr>
                <w:rFonts w:ascii="Calibri Light" w:hAnsi="Calibri Light" w:cs="Calibri Light"/>
                <w:b/>
                <w:szCs w:val="22"/>
              </w:rPr>
              <w:t>Criterio (s)</w:t>
            </w:r>
            <w:r w:rsidRPr="005C1FDB">
              <w:rPr>
                <w:rFonts w:ascii="Calibri Light" w:hAnsi="Calibri Light" w:cs="Calibri Light"/>
                <w:b/>
                <w:szCs w:val="22"/>
              </w:rPr>
              <w:br/>
              <w:t>o Estándar (es) Asociado (s)</w:t>
            </w:r>
          </w:p>
        </w:tc>
      </w:tr>
      <w:tr w:rsidR="005C1FDB" w:rsidRPr="00CF5D42" w14:paraId="4E840271" w14:textId="77777777" w:rsidTr="005C1FDB">
        <w:trPr>
          <w:cantSplit/>
          <w:trHeight w:val="278"/>
        </w:trPr>
        <w:tc>
          <w:tcPr>
            <w:tcW w:w="870" w:type="pct"/>
            <w:shd w:val="clear" w:color="auto" w:fill="auto"/>
          </w:tcPr>
          <w:p w14:paraId="49E88576" w14:textId="77777777" w:rsidR="005C1FDB" w:rsidRPr="00CF5D42" w:rsidRDefault="005C1FDB" w:rsidP="005C1FDB">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Proceso de admisión e ingreso</w:t>
            </w:r>
          </w:p>
          <w:p w14:paraId="265CCB53" w14:textId="77777777" w:rsidR="005C1FDB" w:rsidRDefault="005C1FDB" w:rsidP="00C85CDF">
            <w:pPr>
              <w:spacing w:before="60" w:after="60" w:line="240" w:lineRule="auto"/>
              <w:jc w:val="center"/>
              <w:rPr>
                <w:rFonts w:asciiTheme="majorHAnsi" w:hAnsiTheme="majorHAnsi" w:cstheme="majorHAnsi"/>
                <w:b/>
                <w:szCs w:val="22"/>
              </w:rPr>
            </w:pPr>
          </w:p>
          <w:p w14:paraId="49E74A76" w14:textId="77777777" w:rsidR="005C1FDB" w:rsidRPr="00CF5D42" w:rsidRDefault="005C1FDB" w:rsidP="00C85CDF">
            <w:pPr>
              <w:spacing w:before="60" w:after="60" w:line="240" w:lineRule="auto"/>
              <w:jc w:val="center"/>
              <w:rPr>
                <w:rFonts w:asciiTheme="majorHAnsi" w:hAnsiTheme="majorHAnsi" w:cstheme="majorHAnsi"/>
                <w:szCs w:val="22"/>
              </w:rPr>
            </w:pPr>
          </w:p>
        </w:tc>
        <w:tc>
          <w:tcPr>
            <w:tcW w:w="1163" w:type="pct"/>
            <w:shd w:val="clear" w:color="auto" w:fill="auto"/>
          </w:tcPr>
          <w:p w14:paraId="7E1197BF" w14:textId="77777777" w:rsidR="005C1FDB" w:rsidRPr="00CF5D42" w:rsidRDefault="005C1FDB" w:rsidP="005C1FDB">
            <w:pPr>
              <w:spacing w:before="60" w:after="60" w:line="240" w:lineRule="auto"/>
              <w:jc w:val="center"/>
              <w:rPr>
                <w:rFonts w:asciiTheme="majorHAnsi" w:hAnsiTheme="majorHAnsi" w:cstheme="majorHAnsi"/>
                <w:szCs w:val="22"/>
              </w:rPr>
            </w:pPr>
          </w:p>
        </w:tc>
        <w:tc>
          <w:tcPr>
            <w:tcW w:w="1234" w:type="pct"/>
            <w:shd w:val="clear" w:color="auto" w:fill="auto"/>
          </w:tcPr>
          <w:p w14:paraId="03F77A98" w14:textId="77777777" w:rsidR="005C1FDB" w:rsidRPr="00CF5D42" w:rsidRDefault="005C1FDB" w:rsidP="00C85CDF">
            <w:pPr>
              <w:spacing w:before="60" w:after="60" w:line="240" w:lineRule="auto"/>
              <w:jc w:val="center"/>
              <w:rPr>
                <w:rFonts w:asciiTheme="majorHAnsi" w:hAnsiTheme="majorHAnsi" w:cstheme="majorHAnsi"/>
                <w:szCs w:val="22"/>
              </w:rPr>
            </w:pPr>
          </w:p>
        </w:tc>
        <w:tc>
          <w:tcPr>
            <w:tcW w:w="900" w:type="pct"/>
            <w:tcBorders>
              <w:right w:val="single" w:sz="4" w:space="0" w:color="auto"/>
            </w:tcBorders>
            <w:shd w:val="clear" w:color="auto" w:fill="auto"/>
          </w:tcPr>
          <w:p w14:paraId="4826C49A" w14:textId="77777777" w:rsidR="005C1FDB" w:rsidRPr="00CF5D42" w:rsidRDefault="005C1FDB" w:rsidP="00C85CDF">
            <w:pPr>
              <w:spacing w:before="60" w:after="60" w:line="240" w:lineRule="auto"/>
              <w:jc w:val="center"/>
              <w:rPr>
                <w:rFonts w:asciiTheme="majorHAnsi" w:hAnsiTheme="majorHAnsi" w:cstheme="majorHAnsi"/>
                <w:szCs w:val="22"/>
              </w:rPr>
            </w:pPr>
          </w:p>
        </w:tc>
        <w:tc>
          <w:tcPr>
            <w:tcW w:w="834" w:type="pct"/>
            <w:tcBorders>
              <w:left w:val="single" w:sz="4" w:space="0" w:color="auto"/>
            </w:tcBorders>
            <w:shd w:val="clear" w:color="auto" w:fill="auto"/>
          </w:tcPr>
          <w:p w14:paraId="1251284E" w14:textId="77777777" w:rsidR="005C1FDB" w:rsidRPr="00CF5D42" w:rsidRDefault="005C1FDB" w:rsidP="00C85CDF">
            <w:pPr>
              <w:spacing w:before="60" w:after="60" w:line="240" w:lineRule="auto"/>
              <w:jc w:val="center"/>
              <w:rPr>
                <w:rFonts w:asciiTheme="majorHAnsi" w:hAnsiTheme="majorHAnsi" w:cstheme="majorHAnsi"/>
                <w:szCs w:val="22"/>
              </w:rPr>
            </w:pPr>
          </w:p>
        </w:tc>
      </w:tr>
      <w:bookmarkEnd w:id="1"/>
    </w:tbl>
    <w:p w14:paraId="1401185B" w14:textId="77777777" w:rsidR="00B8350D" w:rsidRPr="00CF5D42" w:rsidRDefault="00B8350D">
      <w:pPr>
        <w:rPr>
          <w:rFonts w:asciiTheme="majorHAnsi" w:hAnsiTheme="majorHAnsi" w:cstheme="majorHAnsi"/>
        </w:rPr>
      </w:pPr>
    </w:p>
    <w:p w14:paraId="091005EC" w14:textId="77777777" w:rsidR="00EF4C84" w:rsidRPr="00CF5D42" w:rsidRDefault="00AE63D2" w:rsidP="00EF4C84">
      <w:pPr>
        <w:spacing w:line="240" w:lineRule="auto"/>
        <w:jc w:val="left"/>
        <w:rPr>
          <w:rFonts w:asciiTheme="majorHAnsi" w:hAnsiTheme="majorHAnsi" w:cstheme="majorHAnsi"/>
          <w:b/>
          <w:i/>
          <w:iCs/>
          <w:sz w:val="24"/>
        </w:rPr>
      </w:pPr>
      <w:r w:rsidRPr="00CF5D42">
        <w:rPr>
          <w:rFonts w:asciiTheme="majorHAnsi" w:hAnsiTheme="majorHAnsi" w:cstheme="majorHAnsi"/>
          <w:b/>
          <w:i/>
          <w:iCs/>
          <w:sz w:val="24"/>
        </w:rPr>
        <w:t xml:space="preserve">DIMENSIÓN </w:t>
      </w:r>
      <w:r w:rsidR="00EF4C84" w:rsidRPr="00CF5D42">
        <w:rPr>
          <w:rFonts w:asciiTheme="majorHAnsi" w:hAnsiTheme="majorHAnsi" w:cstheme="majorHAnsi"/>
          <w:b/>
          <w:i/>
          <w:iCs/>
          <w:sz w:val="24"/>
        </w:rPr>
        <w:t xml:space="preserve">Relación con el contexto </w:t>
      </w:r>
      <w:r w:rsidR="00EF4C84" w:rsidRPr="00CF5D42">
        <w:rPr>
          <w:rFonts w:asciiTheme="majorHAnsi" w:hAnsiTheme="majorHAnsi" w:cstheme="majorHAnsi"/>
          <w:b/>
          <w:i/>
          <w:iCs/>
          <w:sz w:val="24"/>
        </w:rPr>
        <w:sym w:font="Wingdings 2" w:char="F0B2"/>
      </w:r>
      <w:r w:rsidR="00376185" w:rsidRPr="00CF5D42">
        <w:rPr>
          <w:rFonts w:asciiTheme="majorHAnsi" w:hAnsiTheme="majorHAnsi" w:cstheme="majorHAnsi"/>
          <w:b/>
          <w:i/>
          <w:iCs/>
          <w:sz w:val="24"/>
        </w:rPr>
        <w:t xml:space="preserve"> </w:t>
      </w:r>
      <w:r w:rsidR="00EF4C84" w:rsidRPr="00CF5D42">
        <w:rPr>
          <w:rFonts w:asciiTheme="majorHAnsi" w:hAnsiTheme="majorHAnsi" w:cstheme="majorHAnsi"/>
          <w:b/>
          <w:i/>
          <w:iCs/>
          <w:sz w:val="24"/>
        </w:rPr>
        <w:t>Componente: Correspondencia con el contexto</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260"/>
      </w:tblGrid>
      <w:tr w:rsidR="00AE63D2" w:rsidRPr="00CF5D42" w14:paraId="6FA88C1C" w14:textId="77777777" w:rsidTr="00EB7E8A">
        <w:trPr>
          <w:trHeight w:val="157"/>
          <w:tblHeader/>
        </w:trPr>
        <w:tc>
          <w:tcPr>
            <w:tcW w:w="5387" w:type="dxa"/>
            <w:vMerge w:val="restart"/>
            <w:shd w:val="clear" w:color="000000" w:fill="C0C0C0"/>
            <w:vAlign w:val="center"/>
            <w:hideMark/>
          </w:tcPr>
          <w:p w14:paraId="46BFDE50"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Criterios y estándares</w:t>
            </w:r>
          </w:p>
        </w:tc>
        <w:tc>
          <w:tcPr>
            <w:tcW w:w="1418" w:type="dxa"/>
            <w:gridSpan w:val="5"/>
            <w:shd w:val="clear" w:color="000000" w:fill="C0C0C0"/>
            <w:vAlign w:val="center"/>
            <w:hideMark/>
          </w:tcPr>
          <w:p w14:paraId="49C08A04"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Cumplimiento</w:t>
            </w:r>
          </w:p>
        </w:tc>
        <w:tc>
          <w:tcPr>
            <w:tcW w:w="3260" w:type="dxa"/>
            <w:vMerge w:val="restart"/>
            <w:shd w:val="clear" w:color="000000" w:fill="C0C0C0"/>
            <w:vAlign w:val="center"/>
            <w:hideMark/>
          </w:tcPr>
          <w:p w14:paraId="7A7B84F4" w14:textId="77777777" w:rsidR="00AE63D2" w:rsidRPr="00CF5D42" w:rsidRDefault="00205343"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Valoraciones</w:t>
            </w:r>
          </w:p>
        </w:tc>
      </w:tr>
      <w:tr w:rsidR="00EF4C84" w:rsidRPr="00CF5D42" w14:paraId="647C62CF" w14:textId="77777777" w:rsidTr="00EB7E8A">
        <w:trPr>
          <w:trHeight w:val="90"/>
          <w:tblHeader/>
        </w:trPr>
        <w:tc>
          <w:tcPr>
            <w:tcW w:w="5387" w:type="dxa"/>
            <w:vMerge/>
            <w:vAlign w:val="center"/>
            <w:hideMark/>
          </w:tcPr>
          <w:p w14:paraId="3013F799" w14:textId="77777777" w:rsidR="00AE63D2" w:rsidRPr="00CF5D42" w:rsidRDefault="00AE63D2" w:rsidP="00C079ED">
            <w:pPr>
              <w:spacing w:line="240" w:lineRule="auto"/>
              <w:jc w:val="left"/>
              <w:rPr>
                <w:rFonts w:asciiTheme="majorHAnsi" w:hAnsiTheme="majorHAnsi" w:cstheme="majorHAnsi"/>
                <w:b/>
                <w:bCs/>
                <w:sz w:val="16"/>
                <w:szCs w:val="16"/>
              </w:rPr>
            </w:pPr>
          </w:p>
        </w:tc>
        <w:tc>
          <w:tcPr>
            <w:tcW w:w="284" w:type="dxa"/>
            <w:shd w:val="clear" w:color="000000" w:fill="C0C0C0"/>
            <w:vAlign w:val="bottom"/>
            <w:hideMark/>
          </w:tcPr>
          <w:p w14:paraId="090E71F1"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D</w:t>
            </w:r>
          </w:p>
        </w:tc>
        <w:tc>
          <w:tcPr>
            <w:tcW w:w="283" w:type="dxa"/>
            <w:shd w:val="clear" w:color="000000" w:fill="C0C0C0"/>
            <w:vAlign w:val="bottom"/>
            <w:hideMark/>
          </w:tcPr>
          <w:p w14:paraId="0A35D75D"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I</w:t>
            </w:r>
          </w:p>
        </w:tc>
        <w:tc>
          <w:tcPr>
            <w:tcW w:w="284" w:type="dxa"/>
            <w:shd w:val="clear" w:color="000000" w:fill="C0C0C0"/>
            <w:vAlign w:val="bottom"/>
            <w:hideMark/>
          </w:tcPr>
          <w:p w14:paraId="4E93AFB9"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A</w:t>
            </w:r>
          </w:p>
        </w:tc>
        <w:tc>
          <w:tcPr>
            <w:tcW w:w="283" w:type="dxa"/>
            <w:shd w:val="clear" w:color="000000" w:fill="C0C0C0"/>
            <w:vAlign w:val="bottom"/>
            <w:hideMark/>
          </w:tcPr>
          <w:p w14:paraId="12C93B1B"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S</w:t>
            </w:r>
          </w:p>
        </w:tc>
        <w:tc>
          <w:tcPr>
            <w:tcW w:w="284" w:type="dxa"/>
            <w:shd w:val="clear" w:color="000000" w:fill="C0C0C0"/>
            <w:vAlign w:val="bottom"/>
            <w:hideMark/>
          </w:tcPr>
          <w:p w14:paraId="4CED27B1"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pacing w:val="-6"/>
                <w:sz w:val="16"/>
                <w:szCs w:val="16"/>
              </w:rPr>
              <w:t>S+</w:t>
            </w:r>
          </w:p>
        </w:tc>
        <w:tc>
          <w:tcPr>
            <w:tcW w:w="3260" w:type="dxa"/>
            <w:vMerge/>
            <w:vAlign w:val="center"/>
            <w:hideMark/>
          </w:tcPr>
          <w:p w14:paraId="41188393" w14:textId="77777777" w:rsidR="00AE63D2" w:rsidRPr="00CF5D42" w:rsidRDefault="00AE63D2" w:rsidP="00C079ED">
            <w:pPr>
              <w:spacing w:line="240" w:lineRule="auto"/>
              <w:jc w:val="left"/>
              <w:rPr>
                <w:rFonts w:asciiTheme="majorHAnsi" w:hAnsiTheme="majorHAnsi" w:cstheme="majorHAnsi"/>
                <w:b/>
                <w:bCs/>
                <w:sz w:val="16"/>
                <w:szCs w:val="16"/>
              </w:rPr>
            </w:pPr>
          </w:p>
        </w:tc>
      </w:tr>
      <w:tr w:rsidR="00EF4C84" w:rsidRPr="00CF5D42" w14:paraId="3D8BF963" w14:textId="77777777" w:rsidTr="00C83CAA">
        <w:trPr>
          <w:trHeight w:val="793"/>
        </w:trPr>
        <w:tc>
          <w:tcPr>
            <w:tcW w:w="5387" w:type="dxa"/>
            <w:shd w:val="clear" w:color="auto" w:fill="auto"/>
            <w:vAlign w:val="center"/>
            <w:hideMark/>
          </w:tcPr>
          <w:p w14:paraId="12E79930" w14:textId="77777777" w:rsidR="00EF4C84" w:rsidRPr="00CF5D42" w:rsidRDefault="00EF4C84" w:rsidP="00F11F83">
            <w:pPr>
              <w:rPr>
                <w:rFonts w:asciiTheme="majorHAnsi" w:hAnsiTheme="majorHAnsi" w:cstheme="majorHAnsi"/>
                <w:sz w:val="18"/>
                <w:szCs w:val="18"/>
              </w:rPr>
            </w:pPr>
            <w:r w:rsidRPr="00CF5D42">
              <w:rPr>
                <w:rFonts w:asciiTheme="majorHAnsi" w:hAnsiTheme="majorHAnsi" w:cstheme="majorHAnsi"/>
                <w:sz w:val="18"/>
                <w:szCs w:val="18"/>
              </w:rPr>
              <w:t>1.3.1 El</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plan de estudios debe responder</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al estado actual de avance o desarrollo de la disciplina –estado del arte– y a la realidad del contexto nacional e internacional, así como al mercado laboral.</w:t>
            </w:r>
          </w:p>
        </w:tc>
        <w:tc>
          <w:tcPr>
            <w:tcW w:w="284" w:type="dxa"/>
            <w:shd w:val="clear" w:color="auto" w:fill="auto"/>
            <w:vAlign w:val="center"/>
          </w:tcPr>
          <w:p w14:paraId="59EC6ED3"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E646AD1"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4D62CFC8"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2CA0F29"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7CB47A1F"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32BDFC7C" w14:textId="77777777" w:rsidR="00EF4C84" w:rsidRPr="00CF5D42" w:rsidRDefault="00EF4C84" w:rsidP="00D2275D">
            <w:pPr>
              <w:spacing w:line="240" w:lineRule="auto"/>
              <w:jc w:val="left"/>
              <w:rPr>
                <w:rFonts w:asciiTheme="majorHAnsi" w:hAnsiTheme="majorHAnsi" w:cstheme="majorHAnsi"/>
                <w:color w:val="FF0000"/>
                <w:sz w:val="16"/>
                <w:szCs w:val="16"/>
              </w:rPr>
            </w:pPr>
          </w:p>
        </w:tc>
      </w:tr>
      <w:tr w:rsidR="00EF4C84" w:rsidRPr="00CF5D42" w14:paraId="01F04F7C" w14:textId="77777777" w:rsidTr="00C83CAA">
        <w:trPr>
          <w:trHeight w:val="847"/>
        </w:trPr>
        <w:tc>
          <w:tcPr>
            <w:tcW w:w="5387" w:type="dxa"/>
            <w:shd w:val="clear" w:color="auto" w:fill="auto"/>
            <w:vAlign w:val="center"/>
            <w:hideMark/>
          </w:tcPr>
          <w:p w14:paraId="3DEB2AB9" w14:textId="77777777" w:rsidR="00EF4C84" w:rsidRPr="00CF5D42" w:rsidRDefault="00EF4C84" w:rsidP="00F11F83">
            <w:pPr>
              <w:rPr>
                <w:rFonts w:asciiTheme="majorHAnsi" w:hAnsiTheme="majorHAnsi" w:cstheme="majorHAnsi"/>
                <w:sz w:val="18"/>
                <w:szCs w:val="18"/>
              </w:rPr>
            </w:pPr>
            <w:r w:rsidRPr="00CF5D42">
              <w:rPr>
                <w:rFonts w:asciiTheme="majorHAnsi" w:hAnsiTheme="majorHAnsi" w:cstheme="majorHAnsi"/>
                <w:sz w:val="18"/>
                <w:szCs w:val="18"/>
              </w:rPr>
              <w:t>1.3.2 Se</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debe contar con políticas y acciones concretas que favorezcan la participación de los estudiantes –de la carrera– en la atención de necesidades del contexto.</w:t>
            </w:r>
          </w:p>
        </w:tc>
        <w:tc>
          <w:tcPr>
            <w:tcW w:w="284" w:type="dxa"/>
            <w:shd w:val="clear" w:color="auto" w:fill="auto"/>
            <w:vAlign w:val="center"/>
          </w:tcPr>
          <w:p w14:paraId="01D2DA4C"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10D35FB"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42DCA3A5"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57ECA08"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0C196DA0"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468F4900" w14:textId="77777777" w:rsidR="00EF4C84" w:rsidRPr="00CF5D42" w:rsidRDefault="00EF4C84" w:rsidP="00D2275D">
            <w:pPr>
              <w:spacing w:line="240" w:lineRule="auto"/>
              <w:jc w:val="left"/>
              <w:rPr>
                <w:rFonts w:asciiTheme="majorHAnsi" w:hAnsiTheme="majorHAnsi" w:cstheme="majorHAnsi"/>
                <w:color w:val="FF0000"/>
                <w:sz w:val="16"/>
                <w:szCs w:val="16"/>
              </w:rPr>
            </w:pPr>
          </w:p>
        </w:tc>
      </w:tr>
      <w:tr w:rsidR="00EF4C84" w:rsidRPr="00CF5D42" w14:paraId="17430383" w14:textId="77777777" w:rsidTr="00C83CAA">
        <w:trPr>
          <w:trHeight w:val="844"/>
        </w:trPr>
        <w:tc>
          <w:tcPr>
            <w:tcW w:w="5387" w:type="dxa"/>
            <w:shd w:val="clear" w:color="auto" w:fill="auto"/>
            <w:vAlign w:val="center"/>
            <w:hideMark/>
          </w:tcPr>
          <w:p w14:paraId="7B25EA49" w14:textId="77777777" w:rsidR="00EF4C84" w:rsidRPr="00CF5D42" w:rsidRDefault="00EF4C84" w:rsidP="00F11F83">
            <w:pPr>
              <w:rPr>
                <w:rFonts w:asciiTheme="majorHAnsi" w:hAnsiTheme="majorHAnsi" w:cstheme="majorHAnsi"/>
                <w:sz w:val="18"/>
                <w:szCs w:val="18"/>
              </w:rPr>
            </w:pPr>
            <w:r w:rsidRPr="00CF5D42">
              <w:rPr>
                <w:rFonts w:asciiTheme="majorHAnsi" w:hAnsiTheme="majorHAnsi" w:cstheme="majorHAnsi"/>
                <w:sz w:val="18"/>
                <w:szCs w:val="18"/>
              </w:rPr>
              <w:t>1.3.3</w:t>
            </w:r>
            <w:r w:rsidR="003F1B5C" w:rsidRPr="00CF5D42">
              <w:rPr>
                <w:rFonts w:asciiTheme="majorHAnsi" w:hAnsiTheme="majorHAnsi" w:cstheme="majorHAnsi"/>
                <w:sz w:val="18"/>
                <w:szCs w:val="18"/>
              </w:rPr>
              <w:t xml:space="preserve"> </w:t>
            </w:r>
            <w:r w:rsidRPr="00CF5D42">
              <w:rPr>
                <w:rFonts w:asciiTheme="majorHAnsi" w:hAnsiTheme="majorHAnsi" w:cstheme="majorHAnsi"/>
                <w:sz w:val="18"/>
                <w:szCs w:val="18"/>
              </w:rPr>
              <w:t>La</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carrera debe</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incorporar, durante el proceso formativo, el análisis y estudio de problemas del contexto, y proponer solución a estos desde su especialidad.</w:t>
            </w:r>
          </w:p>
        </w:tc>
        <w:tc>
          <w:tcPr>
            <w:tcW w:w="284" w:type="dxa"/>
            <w:shd w:val="clear" w:color="auto" w:fill="auto"/>
            <w:vAlign w:val="center"/>
          </w:tcPr>
          <w:p w14:paraId="7899F318"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50FEB4F"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0EC31ED4"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E82586B"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198703EC"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6BAE42BB" w14:textId="77777777" w:rsidR="00EF4C84" w:rsidRPr="00CF5D42" w:rsidRDefault="00EF4C84" w:rsidP="00306764">
            <w:pPr>
              <w:spacing w:line="240" w:lineRule="auto"/>
              <w:jc w:val="left"/>
              <w:rPr>
                <w:rFonts w:asciiTheme="majorHAnsi" w:hAnsiTheme="majorHAnsi" w:cstheme="majorHAnsi"/>
                <w:color w:val="FF0000"/>
                <w:sz w:val="16"/>
                <w:szCs w:val="16"/>
              </w:rPr>
            </w:pPr>
          </w:p>
        </w:tc>
      </w:tr>
      <w:tr w:rsidR="00EF4C84" w:rsidRPr="00CF5D42" w14:paraId="2237CF00" w14:textId="77777777" w:rsidTr="00C83CAA">
        <w:trPr>
          <w:trHeight w:val="842"/>
        </w:trPr>
        <w:tc>
          <w:tcPr>
            <w:tcW w:w="5387" w:type="dxa"/>
            <w:shd w:val="clear" w:color="auto" w:fill="auto"/>
            <w:vAlign w:val="center"/>
            <w:hideMark/>
          </w:tcPr>
          <w:p w14:paraId="00EA6A92" w14:textId="77777777" w:rsidR="00EF4C84" w:rsidRPr="00CF5D42" w:rsidRDefault="00EF4C84" w:rsidP="00F11F83">
            <w:pPr>
              <w:rPr>
                <w:rFonts w:asciiTheme="majorHAnsi" w:hAnsiTheme="majorHAnsi" w:cstheme="majorHAnsi"/>
                <w:sz w:val="18"/>
                <w:szCs w:val="18"/>
              </w:rPr>
            </w:pPr>
            <w:r w:rsidRPr="00CF5D42">
              <w:rPr>
                <w:rFonts w:asciiTheme="majorHAnsi" w:hAnsiTheme="majorHAnsi" w:cstheme="majorHAnsi"/>
                <w:sz w:val="18"/>
                <w:szCs w:val="18"/>
              </w:rPr>
              <w:lastRenderedPageBreak/>
              <w:t>1.3.4 Deben existir estrategias y acciones tendientes a vincular la carrera con la correspondiente comunidad académica, para su</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retroalimentación y mejora.</w:t>
            </w:r>
          </w:p>
        </w:tc>
        <w:tc>
          <w:tcPr>
            <w:tcW w:w="284" w:type="dxa"/>
            <w:shd w:val="clear" w:color="auto" w:fill="auto"/>
            <w:vAlign w:val="center"/>
          </w:tcPr>
          <w:p w14:paraId="3C071C6F"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7DAAD68"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1B3B6758"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0F8587C"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62676BC1"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349DBBBB" w14:textId="77777777" w:rsidR="00EF4C84" w:rsidRPr="00CF5D42" w:rsidRDefault="00EF4C84" w:rsidP="00D2275D">
            <w:pPr>
              <w:spacing w:line="240" w:lineRule="auto"/>
              <w:jc w:val="left"/>
              <w:rPr>
                <w:rFonts w:asciiTheme="majorHAnsi" w:hAnsiTheme="majorHAnsi" w:cstheme="majorHAnsi"/>
                <w:color w:val="FF0000"/>
                <w:sz w:val="16"/>
                <w:szCs w:val="16"/>
              </w:rPr>
            </w:pPr>
          </w:p>
        </w:tc>
      </w:tr>
      <w:tr w:rsidR="00F444AD" w:rsidRPr="00CF5D42" w14:paraId="63B84E74" w14:textId="77777777" w:rsidTr="00DC6982">
        <w:trPr>
          <w:trHeight w:val="203"/>
        </w:trPr>
        <w:tc>
          <w:tcPr>
            <w:tcW w:w="5387" w:type="dxa"/>
            <w:shd w:val="clear" w:color="auto" w:fill="E2EFD9" w:themeFill="accent6" w:themeFillTint="33"/>
            <w:vAlign w:val="center"/>
          </w:tcPr>
          <w:p w14:paraId="520CF336" w14:textId="15235A41" w:rsidR="00F444AD" w:rsidRPr="00CF5D42" w:rsidRDefault="00F444AD" w:rsidP="00F11F83">
            <w:pPr>
              <w:rPr>
                <w:rFonts w:asciiTheme="majorHAnsi" w:hAnsiTheme="majorHAnsi" w:cstheme="majorHAnsi"/>
                <w:b/>
                <w:sz w:val="18"/>
                <w:szCs w:val="18"/>
              </w:rPr>
            </w:pPr>
            <w:r w:rsidRPr="00CF5D42">
              <w:rPr>
                <w:rFonts w:asciiTheme="majorHAnsi" w:hAnsiTheme="majorHAnsi" w:cstheme="majorHAnsi"/>
                <w:b/>
                <w:bCs/>
                <w:i/>
                <w:iCs/>
                <w:sz w:val="18"/>
                <w:szCs w:val="18"/>
              </w:rPr>
              <w:t>Estándar 3.</w:t>
            </w:r>
            <w:r w:rsidRPr="00CF5D42">
              <w:rPr>
                <w:rFonts w:asciiTheme="majorHAnsi" w:hAnsiTheme="majorHAnsi" w:cstheme="majorHAnsi"/>
                <w:b/>
                <w:sz w:val="18"/>
                <w:szCs w:val="18"/>
              </w:rPr>
              <w:t xml:space="preserve"> </w:t>
            </w:r>
            <w:r w:rsidR="00CF5D42" w:rsidRPr="00CF5D42">
              <w:rPr>
                <w:rFonts w:asciiTheme="majorHAnsi" w:hAnsiTheme="majorHAnsi" w:cstheme="majorHAnsi"/>
                <w:b/>
                <w:i/>
                <w:iCs/>
                <w:sz w:val="18"/>
                <w:szCs w:val="18"/>
              </w:rPr>
              <w:t>Se debe</w:t>
            </w:r>
            <w:r w:rsidRPr="00CF5D42">
              <w:rPr>
                <w:rFonts w:asciiTheme="majorHAnsi" w:hAnsiTheme="majorHAnsi" w:cstheme="majorHAnsi"/>
                <w:b/>
                <w:i/>
                <w:iCs/>
                <w:sz w:val="18"/>
                <w:szCs w:val="18"/>
              </w:rPr>
              <w:t xml:space="preserve">  contar con al menos un convenio y  relaciones de coordinación académica –nacional o internacional– con otras disciplinas o unidades académicas, que favorezcan el intercambio de experiencias entre profesores y estudiantes, así como la realización conjunta de acciones que tengan relevancia e incidencia positiva en la carrera.</w:t>
            </w:r>
          </w:p>
        </w:tc>
        <w:tc>
          <w:tcPr>
            <w:tcW w:w="1418" w:type="dxa"/>
            <w:gridSpan w:val="5"/>
            <w:shd w:val="clear" w:color="auto" w:fill="E2EFD9" w:themeFill="accent6" w:themeFillTint="33"/>
            <w:vAlign w:val="center"/>
          </w:tcPr>
          <w:p w14:paraId="55DB5201" w14:textId="77777777" w:rsidR="00F444AD" w:rsidRPr="00CF5D42" w:rsidRDefault="00F444AD" w:rsidP="00515674">
            <w:pPr>
              <w:spacing w:line="240" w:lineRule="auto"/>
              <w:jc w:val="center"/>
              <w:rPr>
                <w:rFonts w:asciiTheme="majorHAnsi" w:hAnsiTheme="majorHAnsi" w:cstheme="majorHAnsi"/>
                <w:b/>
                <w:bCs/>
                <w:color w:val="FF0000"/>
                <w:sz w:val="18"/>
                <w:szCs w:val="18"/>
              </w:rPr>
            </w:pPr>
          </w:p>
        </w:tc>
        <w:tc>
          <w:tcPr>
            <w:tcW w:w="3260" w:type="dxa"/>
            <w:shd w:val="clear" w:color="auto" w:fill="E2EFD9" w:themeFill="accent6" w:themeFillTint="33"/>
            <w:vAlign w:val="bottom"/>
          </w:tcPr>
          <w:p w14:paraId="59E5E613" w14:textId="77777777" w:rsidR="00F444AD" w:rsidRPr="00CF5D42" w:rsidRDefault="00F444AD" w:rsidP="00515674">
            <w:pPr>
              <w:spacing w:line="240" w:lineRule="auto"/>
              <w:jc w:val="left"/>
              <w:rPr>
                <w:rFonts w:asciiTheme="majorHAnsi" w:hAnsiTheme="majorHAnsi" w:cstheme="majorHAnsi"/>
                <w:b/>
                <w:color w:val="FF0000"/>
                <w:sz w:val="16"/>
                <w:szCs w:val="16"/>
              </w:rPr>
            </w:pPr>
          </w:p>
        </w:tc>
      </w:tr>
      <w:tr w:rsidR="00EF4C84" w:rsidRPr="00CF5D42" w14:paraId="02A0DFD1" w14:textId="77777777" w:rsidTr="00DC6982">
        <w:trPr>
          <w:trHeight w:val="532"/>
        </w:trPr>
        <w:tc>
          <w:tcPr>
            <w:tcW w:w="5387" w:type="dxa"/>
            <w:shd w:val="clear" w:color="auto" w:fill="auto"/>
            <w:vAlign w:val="center"/>
            <w:hideMark/>
          </w:tcPr>
          <w:p w14:paraId="30A69308" w14:textId="77777777" w:rsidR="00EF4C84" w:rsidRPr="00CF5D42" w:rsidRDefault="00EF4C84" w:rsidP="00F11F83">
            <w:pPr>
              <w:rPr>
                <w:rFonts w:asciiTheme="majorHAnsi" w:hAnsiTheme="majorHAnsi" w:cstheme="majorHAnsi"/>
                <w:sz w:val="18"/>
                <w:szCs w:val="18"/>
              </w:rPr>
            </w:pPr>
            <w:r w:rsidRPr="00CF5D42">
              <w:rPr>
                <w:rFonts w:asciiTheme="majorHAnsi" w:hAnsiTheme="majorHAnsi" w:cstheme="majorHAnsi"/>
                <w:sz w:val="18"/>
                <w:szCs w:val="18"/>
              </w:rPr>
              <w:t>1.3.5 Se debe demostrar que se aprovecha el entorno para experiencias prácticas del estudiantado, según los requerimientos de la carrera.</w:t>
            </w:r>
          </w:p>
        </w:tc>
        <w:tc>
          <w:tcPr>
            <w:tcW w:w="284" w:type="dxa"/>
            <w:shd w:val="clear" w:color="auto" w:fill="auto"/>
            <w:vAlign w:val="center"/>
          </w:tcPr>
          <w:p w14:paraId="01635A0D"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B82446A"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2F879058"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EB94C3E"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25AEE348"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bottom"/>
          </w:tcPr>
          <w:p w14:paraId="41520544" w14:textId="77777777" w:rsidR="00EF4C84" w:rsidRPr="00CF5D42" w:rsidRDefault="00EF4C84" w:rsidP="00515674">
            <w:pPr>
              <w:spacing w:line="240" w:lineRule="auto"/>
              <w:jc w:val="left"/>
              <w:rPr>
                <w:rFonts w:asciiTheme="majorHAnsi" w:hAnsiTheme="majorHAnsi" w:cstheme="majorHAnsi"/>
                <w:color w:val="FF0000"/>
                <w:sz w:val="16"/>
                <w:szCs w:val="16"/>
              </w:rPr>
            </w:pPr>
          </w:p>
        </w:tc>
      </w:tr>
      <w:tr w:rsidR="00EF4C84" w:rsidRPr="00CF5D42" w14:paraId="7E7CC880" w14:textId="77777777" w:rsidTr="00C83CAA">
        <w:trPr>
          <w:trHeight w:val="697"/>
        </w:trPr>
        <w:tc>
          <w:tcPr>
            <w:tcW w:w="5387" w:type="dxa"/>
            <w:shd w:val="clear" w:color="auto" w:fill="auto"/>
            <w:vAlign w:val="center"/>
            <w:hideMark/>
          </w:tcPr>
          <w:p w14:paraId="70B70DCB" w14:textId="77777777" w:rsidR="00EF4C84" w:rsidRPr="00CF5D42" w:rsidRDefault="00EF4C84" w:rsidP="00F11F83">
            <w:pPr>
              <w:rPr>
                <w:rFonts w:asciiTheme="majorHAnsi" w:hAnsiTheme="majorHAnsi" w:cstheme="majorHAnsi"/>
                <w:sz w:val="18"/>
                <w:szCs w:val="18"/>
              </w:rPr>
            </w:pPr>
            <w:r w:rsidRPr="00CF5D42">
              <w:rPr>
                <w:rFonts w:asciiTheme="majorHAnsi" w:hAnsiTheme="majorHAnsi" w:cstheme="majorHAnsi"/>
                <w:sz w:val="18"/>
                <w:szCs w:val="18"/>
              </w:rPr>
              <w:t>1.3.6</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La carrera debe demostrar que</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incorpora elementos que contribuyen a preparar, a los futuros graduados,</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para enfrentar</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los cambios del contexto y de la disciplina.</w:t>
            </w:r>
          </w:p>
        </w:tc>
        <w:tc>
          <w:tcPr>
            <w:tcW w:w="284" w:type="dxa"/>
            <w:shd w:val="clear" w:color="auto" w:fill="auto"/>
            <w:vAlign w:val="center"/>
          </w:tcPr>
          <w:p w14:paraId="39991FC8"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2650FF3"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3A21C461"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C7794AE"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528FB013" w14:textId="77777777" w:rsidR="00EF4C84" w:rsidRPr="00CF5D42" w:rsidRDefault="00EF4C84"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6D62B313" w14:textId="77777777" w:rsidR="00EF4C84" w:rsidRPr="00CF5D42" w:rsidRDefault="00EF4C84" w:rsidP="00D2275D">
            <w:pPr>
              <w:spacing w:line="240" w:lineRule="auto"/>
              <w:jc w:val="left"/>
              <w:rPr>
                <w:rFonts w:asciiTheme="majorHAnsi" w:hAnsiTheme="majorHAnsi" w:cstheme="majorHAnsi"/>
                <w:color w:val="FF0000"/>
                <w:sz w:val="16"/>
                <w:szCs w:val="16"/>
              </w:rPr>
            </w:pPr>
          </w:p>
        </w:tc>
      </w:tr>
    </w:tbl>
    <w:p w14:paraId="1424C639" w14:textId="77777777" w:rsidR="007C0A95" w:rsidRPr="00CF5D42" w:rsidRDefault="007C0A95">
      <w:pPr>
        <w:rPr>
          <w:rFonts w:asciiTheme="majorHAnsi" w:hAnsiTheme="majorHAnsi" w:cstheme="majorHAnsi"/>
        </w:rPr>
      </w:pPr>
    </w:p>
    <w:tbl>
      <w:tblPr>
        <w:tblW w:w="10065" w:type="dxa"/>
        <w:tblInd w:w="-7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ayout w:type="fixed"/>
        <w:tblLook w:val="04A0" w:firstRow="1" w:lastRow="0" w:firstColumn="1" w:lastColumn="0" w:noHBand="0" w:noVBand="1"/>
      </w:tblPr>
      <w:tblGrid>
        <w:gridCol w:w="1733"/>
        <w:gridCol w:w="2310"/>
        <w:gridCol w:w="2451"/>
        <w:gridCol w:w="1787"/>
        <w:gridCol w:w="1784"/>
      </w:tblGrid>
      <w:tr w:rsidR="005C1FDB" w:rsidRPr="00CF5D42" w14:paraId="3458C0AB" w14:textId="77777777" w:rsidTr="00295B19">
        <w:trPr>
          <w:cantSplit/>
          <w:trHeight w:val="278"/>
        </w:trPr>
        <w:tc>
          <w:tcPr>
            <w:tcW w:w="10065" w:type="dxa"/>
            <w:gridSpan w:val="5"/>
            <w:shd w:val="clear" w:color="auto" w:fill="E2EFD9"/>
          </w:tcPr>
          <w:p w14:paraId="44B6D010" w14:textId="3EC3E0AA" w:rsidR="005C1FDB" w:rsidRPr="00CF5D42" w:rsidRDefault="005C1FDB" w:rsidP="00C85CDF">
            <w:pPr>
              <w:spacing w:before="60" w:after="60" w:line="240" w:lineRule="auto"/>
              <w:jc w:val="center"/>
              <w:rPr>
                <w:rFonts w:asciiTheme="majorHAnsi" w:hAnsiTheme="majorHAnsi" w:cstheme="majorHAnsi"/>
                <w:b/>
                <w:szCs w:val="22"/>
              </w:rPr>
            </w:pPr>
            <w:bookmarkStart w:id="2" w:name="_Hlk72849129"/>
            <w:r w:rsidRPr="00CF5D42">
              <w:rPr>
                <w:rFonts w:asciiTheme="majorHAnsi" w:hAnsiTheme="majorHAnsi" w:cstheme="majorHAnsi"/>
                <w:b/>
                <w:sz w:val="24"/>
              </w:rPr>
              <w:t>Dimensión Relación con el Contexto</w:t>
            </w:r>
          </w:p>
        </w:tc>
      </w:tr>
      <w:tr w:rsidR="005C1FDB" w:rsidRPr="00CF5D42" w14:paraId="2DD8B772" w14:textId="77777777" w:rsidTr="005C1FDB">
        <w:trPr>
          <w:cantSplit/>
          <w:trHeight w:val="278"/>
        </w:trPr>
        <w:tc>
          <w:tcPr>
            <w:tcW w:w="1733" w:type="dxa"/>
            <w:vMerge w:val="restart"/>
            <w:shd w:val="clear" w:color="auto" w:fill="E2EFD9"/>
          </w:tcPr>
          <w:p w14:paraId="688C8D02" w14:textId="77777777" w:rsidR="005C1FDB" w:rsidRPr="00CF5D42" w:rsidRDefault="005C1FDB"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COMPONENTE</w:t>
            </w:r>
          </w:p>
        </w:tc>
        <w:tc>
          <w:tcPr>
            <w:tcW w:w="2310" w:type="dxa"/>
            <w:vMerge w:val="restart"/>
            <w:shd w:val="clear" w:color="auto" w:fill="E2EFD9"/>
          </w:tcPr>
          <w:p w14:paraId="730A737E" w14:textId="77777777" w:rsidR="005C1FDB" w:rsidRPr="00CF5D42" w:rsidRDefault="005C1FDB"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FORTALEZAS</w:t>
            </w:r>
          </w:p>
        </w:tc>
        <w:tc>
          <w:tcPr>
            <w:tcW w:w="2451" w:type="dxa"/>
            <w:vMerge w:val="restart"/>
            <w:shd w:val="clear" w:color="auto" w:fill="E2EFD9"/>
          </w:tcPr>
          <w:p w14:paraId="72FDACF2" w14:textId="77777777" w:rsidR="005C1FDB" w:rsidRPr="00CF5D42" w:rsidRDefault="005C1FDB"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DEBILIDADES</w:t>
            </w:r>
          </w:p>
        </w:tc>
        <w:tc>
          <w:tcPr>
            <w:tcW w:w="3571" w:type="dxa"/>
            <w:gridSpan w:val="2"/>
            <w:shd w:val="clear" w:color="auto" w:fill="E2EFD9"/>
          </w:tcPr>
          <w:p w14:paraId="08E0A9A4" w14:textId="77777777" w:rsidR="005C1FDB" w:rsidRPr="00CF5D42" w:rsidRDefault="005C1FDB" w:rsidP="00C85CDF">
            <w:pPr>
              <w:spacing w:before="60" w:after="60" w:line="240" w:lineRule="auto"/>
              <w:jc w:val="center"/>
              <w:rPr>
                <w:rFonts w:asciiTheme="majorHAnsi" w:hAnsiTheme="majorHAnsi" w:cstheme="majorHAnsi"/>
                <w:szCs w:val="22"/>
              </w:rPr>
            </w:pPr>
            <w:r w:rsidRPr="00CF5D42">
              <w:rPr>
                <w:rFonts w:asciiTheme="majorHAnsi" w:hAnsiTheme="majorHAnsi" w:cstheme="majorHAnsi"/>
                <w:b/>
                <w:szCs w:val="22"/>
              </w:rPr>
              <w:t>RECOMENDACIONES para la mejora</w:t>
            </w:r>
          </w:p>
        </w:tc>
      </w:tr>
      <w:tr w:rsidR="005C1FDB" w:rsidRPr="005C1FDB" w14:paraId="56E77D68" w14:textId="77777777" w:rsidTr="005C1FDB">
        <w:trPr>
          <w:cantSplit/>
          <w:trHeight w:val="278"/>
        </w:trPr>
        <w:tc>
          <w:tcPr>
            <w:tcW w:w="1733" w:type="dxa"/>
            <w:vMerge/>
            <w:shd w:val="clear" w:color="auto" w:fill="E2EFD9"/>
          </w:tcPr>
          <w:p w14:paraId="6E025319" w14:textId="77777777" w:rsidR="005C1FDB" w:rsidRPr="00CF5D42" w:rsidRDefault="005C1FDB" w:rsidP="00C85CDF">
            <w:pPr>
              <w:spacing w:before="60" w:after="60" w:line="240" w:lineRule="auto"/>
              <w:jc w:val="center"/>
              <w:rPr>
                <w:rFonts w:asciiTheme="majorHAnsi" w:hAnsiTheme="majorHAnsi" w:cstheme="majorHAnsi"/>
                <w:b/>
                <w:szCs w:val="22"/>
              </w:rPr>
            </w:pPr>
          </w:p>
        </w:tc>
        <w:tc>
          <w:tcPr>
            <w:tcW w:w="2310" w:type="dxa"/>
            <w:vMerge/>
            <w:shd w:val="clear" w:color="auto" w:fill="E2EFD9"/>
          </w:tcPr>
          <w:p w14:paraId="6A3AD93F" w14:textId="77777777" w:rsidR="005C1FDB" w:rsidRPr="00CF5D42" w:rsidRDefault="005C1FDB" w:rsidP="00C85CDF">
            <w:pPr>
              <w:spacing w:before="60" w:after="60" w:line="240" w:lineRule="auto"/>
              <w:jc w:val="center"/>
              <w:rPr>
                <w:rFonts w:asciiTheme="majorHAnsi" w:hAnsiTheme="majorHAnsi" w:cstheme="majorHAnsi"/>
                <w:b/>
                <w:szCs w:val="22"/>
              </w:rPr>
            </w:pPr>
          </w:p>
        </w:tc>
        <w:tc>
          <w:tcPr>
            <w:tcW w:w="2451" w:type="dxa"/>
            <w:vMerge/>
            <w:shd w:val="clear" w:color="auto" w:fill="E2EFD9"/>
          </w:tcPr>
          <w:p w14:paraId="6EAD26C4" w14:textId="77777777" w:rsidR="005C1FDB" w:rsidRPr="00CF5D42" w:rsidRDefault="005C1FDB" w:rsidP="00C85CDF">
            <w:pPr>
              <w:spacing w:before="60" w:after="60" w:line="240" w:lineRule="auto"/>
              <w:jc w:val="center"/>
              <w:rPr>
                <w:rFonts w:asciiTheme="majorHAnsi" w:hAnsiTheme="majorHAnsi" w:cstheme="majorHAnsi"/>
                <w:b/>
                <w:szCs w:val="22"/>
              </w:rPr>
            </w:pPr>
          </w:p>
        </w:tc>
        <w:tc>
          <w:tcPr>
            <w:tcW w:w="1787" w:type="dxa"/>
            <w:shd w:val="clear" w:color="auto" w:fill="E2EFD9"/>
          </w:tcPr>
          <w:p w14:paraId="03B52817" w14:textId="77777777" w:rsidR="005C1FDB" w:rsidRPr="005C1FDB" w:rsidRDefault="005C1FDB" w:rsidP="00C85CDF">
            <w:pPr>
              <w:spacing w:before="60" w:after="60" w:line="240" w:lineRule="auto"/>
              <w:jc w:val="center"/>
              <w:rPr>
                <w:rFonts w:ascii="Calibri Light" w:hAnsi="Calibri Light" w:cs="Calibri Light"/>
                <w:b/>
                <w:szCs w:val="22"/>
              </w:rPr>
            </w:pPr>
            <w:r w:rsidRPr="005C1FDB">
              <w:rPr>
                <w:rFonts w:ascii="Calibri Light" w:hAnsi="Calibri Light" w:cs="Calibri Light"/>
                <w:b/>
                <w:szCs w:val="22"/>
              </w:rPr>
              <w:t>Recomendación</w:t>
            </w:r>
          </w:p>
          <w:p w14:paraId="57CFA9A2" w14:textId="77777777" w:rsidR="005C1FDB" w:rsidRPr="005C1FDB" w:rsidRDefault="005C1FDB" w:rsidP="00C85CDF">
            <w:pPr>
              <w:spacing w:before="60" w:after="60" w:line="240" w:lineRule="auto"/>
              <w:jc w:val="center"/>
              <w:rPr>
                <w:rFonts w:ascii="Calibri Light" w:hAnsi="Calibri Light" w:cs="Calibri Light"/>
                <w:b/>
                <w:szCs w:val="22"/>
              </w:rPr>
            </w:pPr>
          </w:p>
          <w:p w14:paraId="54AB9D4B" w14:textId="77777777" w:rsidR="005C1FDB" w:rsidRPr="005C1FDB" w:rsidRDefault="005C1FDB" w:rsidP="00C85CDF">
            <w:pPr>
              <w:spacing w:before="60" w:after="60" w:line="240" w:lineRule="auto"/>
              <w:jc w:val="center"/>
              <w:rPr>
                <w:rFonts w:asciiTheme="majorHAnsi" w:hAnsiTheme="majorHAnsi" w:cstheme="majorHAnsi"/>
                <w:b/>
                <w:szCs w:val="22"/>
              </w:rPr>
            </w:pPr>
          </w:p>
        </w:tc>
        <w:tc>
          <w:tcPr>
            <w:tcW w:w="1784" w:type="dxa"/>
            <w:shd w:val="clear" w:color="auto" w:fill="E2EFD9"/>
          </w:tcPr>
          <w:p w14:paraId="56BE203C" w14:textId="77777777" w:rsidR="005C1FDB" w:rsidRPr="005C1FDB" w:rsidRDefault="005C1FDB" w:rsidP="00C85CDF">
            <w:pPr>
              <w:spacing w:before="60" w:after="60" w:line="240" w:lineRule="auto"/>
              <w:jc w:val="center"/>
              <w:rPr>
                <w:rFonts w:asciiTheme="majorHAnsi" w:hAnsiTheme="majorHAnsi" w:cstheme="majorHAnsi"/>
                <w:b/>
                <w:szCs w:val="22"/>
              </w:rPr>
            </w:pPr>
            <w:r w:rsidRPr="005C1FDB">
              <w:rPr>
                <w:rFonts w:ascii="Calibri Light" w:hAnsi="Calibri Light" w:cs="Calibri Light"/>
                <w:b/>
                <w:szCs w:val="22"/>
              </w:rPr>
              <w:t>Criterio (s)</w:t>
            </w:r>
            <w:r w:rsidRPr="005C1FDB">
              <w:rPr>
                <w:rFonts w:ascii="Calibri Light" w:hAnsi="Calibri Light" w:cs="Calibri Light"/>
                <w:b/>
                <w:szCs w:val="22"/>
              </w:rPr>
              <w:br/>
              <w:t>o Estándar (es) Asociado (s)</w:t>
            </w:r>
          </w:p>
        </w:tc>
      </w:tr>
      <w:tr w:rsidR="005C1FDB" w:rsidRPr="00CF5D42" w14:paraId="105CDB2B" w14:textId="77777777" w:rsidTr="005C1FDB">
        <w:trPr>
          <w:cantSplit/>
          <w:trHeight w:val="278"/>
        </w:trPr>
        <w:tc>
          <w:tcPr>
            <w:tcW w:w="1733" w:type="dxa"/>
            <w:shd w:val="clear" w:color="auto" w:fill="auto"/>
          </w:tcPr>
          <w:p w14:paraId="4D7C2236" w14:textId="77777777" w:rsidR="005C1FDB" w:rsidRPr="00CF5D42" w:rsidRDefault="005C1FDB" w:rsidP="005C1FDB">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Correspondencia con el contexto</w:t>
            </w:r>
          </w:p>
          <w:p w14:paraId="1B770966" w14:textId="77777777" w:rsidR="005C1FDB" w:rsidRPr="00CF5D42" w:rsidRDefault="005C1FDB" w:rsidP="00C85CDF">
            <w:pPr>
              <w:spacing w:before="60" w:after="60" w:line="240" w:lineRule="auto"/>
              <w:jc w:val="center"/>
              <w:rPr>
                <w:rFonts w:asciiTheme="majorHAnsi" w:hAnsiTheme="majorHAnsi" w:cstheme="majorHAnsi"/>
                <w:b/>
                <w:szCs w:val="22"/>
              </w:rPr>
            </w:pPr>
          </w:p>
          <w:p w14:paraId="40B0572F" w14:textId="77777777" w:rsidR="005C1FDB" w:rsidRPr="00CF5D42" w:rsidRDefault="005C1FDB" w:rsidP="00C85CDF">
            <w:pPr>
              <w:spacing w:before="60" w:after="60" w:line="240" w:lineRule="auto"/>
              <w:jc w:val="center"/>
              <w:rPr>
                <w:rFonts w:asciiTheme="majorHAnsi" w:hAnsiTheme="majorHAnsi" w:cstheme="majorHAnsi"/>
                <w:szCs w:val="22"/>
              </w:rPr>
            </w:pPr>
          </w:p>
        </w:tc>
        <w:tc>
          <w:tcPr>
            <w:tcW w:w="2310" w:type="dxa"/>
            <w:shd w:val="clear" w:color="auto" w:fill="auto"/>
          </w:tcPr>
          <w:p w14:paraId="480D8AB4" w14:textId="680AADEC" w:rsidR="005C1FDB" w:rsidRPr="00CF5D42" w:rsidRDefault="005C1FDB" w:rsidP="00C85CDF">
            <w:pPr>
              <w:spacing w:before="60" w:after="60" w:line="240" w:lineRule="auto"/>
              <w:jc w:val="center"/>
              <w:rPr>
                <w:rFonts w:asciiTheme="majorHAnsi" w:hAnsiTheme="majorHAnsi" w:cstheme="majorHAnsi"/>
                <w:b/>
                <w:szCs w:val="22"/>
              </w:rPr>
            </w:pPr>
          </w:p>
          <w:p w14:paraId="4A8EF30E" w14:textId="77777777" w:rsidR="005C1FDB" w:rsidRPr="00CF5D42" w:rsidRDefault="005C1FDB" w:rsidP="00C85CDF">
            <w:pPr>
              <w:spacing w:before="60" w:after="60" w:line="240" w:lineRule="auto"/>
              <w:jc w:val="center"/>
              <w:rPr>
                <w:rFonts w:asciiTheme="majorHAnsi" w:hAnsiTheme="majorHAnsi" w:cstheme="majorHAnsi"/>
                <w:szCs w:val="22"/>
              </w:rPr>
            </w:pPr>
          </w:p>
        </w:tc>
        <w:tc>
          <w:tcPr>
            <w:tcW w:w="2451" w:type="dxa"/>
            <w:shd w:val="clear" w:color="auto" w:fill="auto"/>
          </w:tcPr>
          <w:p w14:paraId="690F4DDB" w14:textId="77777777" w:rsidR="005C1FDB" w:rsidRPr="00CF5D42" w:rsidRDefault="005C1FDB" w:rsidP="00C85CDF">
            <w:pPr>
              <w:spacing w:before="60" w:after="60" w:line="240" w:lineRule="auto"/>
              <w:jc w:val="center"/>
              <w:rPr>
                <w:rFonts w:asciiTheme="majorHAnsi" w:hAnsiTheme="majorHAnsi" w:cstheme="majorHAnsi"/>
                <w:szCs w:val="22"/>
              </w:rPr>
            </w:pPr>
          </w:p>
        </w:tc>
        <w:tc>
          <w:tcPr>
            <w:tcW w:w="1787" w:type="dxa"/>
            <w:tcBorders>
              <w:right w:val="single" w:sz="4" w:space="0" w:color="auto"/>
            </w:tcBorders>
            <w:shd w:val="clear" w:color="auto" w:fill="auto"/>
          </w:tcPr>
          <w:p w14:paraId="0B2AA85F" w14:textId="77777777" w:rsidR="005C1FDB" w:rsidRPr="00CF5D42" w:rsidRDefault="005C1FDB" w:rsidP="00C85CDF">
            <w:pPr>
              <w:spacing w:before="60" w:after="60" w:line="240" w:lineRule="auto"/>
              <w:jc w:val="center"/>
              <w:rPr>
                <w:rFonts w:asciiTheme="majorHAnsi" w:hAnsiTheme="majorHAnsi" w:cstheme="majorHAnsi"/>
                <w:szCs w:val="22"/>
              </w:rPr>
            </w:pPr>
          </w:p>
        </w:tc>
        <w:tc>
          <w:tcPr>
            <w:tcW w:w="1784" w:type="dxa"/>
            <w:tcBorders>
              <w:left w:val="single" w:sz="4" w:space="0" w:color="auto"/>
            </w:tcBorders>
            <w:shd w:val="clear" w:color="auto" w:fill="auto"/>
          </w:tcPr>
          <w:p w14:paraId="7E8A07DE" w14:textId="77777777" w:rsidR="005C1FDB" w:rsidRPr="00CF5D42" w:rsidRDefault="005C1FDB" w:rsidP="00C85CDF">
            <w:pPr>
              <w:spacing w:before="60" w:after="60" w:line="240" w:lineRule="auto"/>
              <w:jc w:val="center"/>
              <w:rPr>
                <w:rFonts w:asciiTheme="majorHAnsi" w:hAnsiTheme="majorHAnsi" w:cstheme="majorHAnsi"/>
                <w:szCs w:val="22"/>
              </w:rPr>
            </w:pPr>
          </w:p>
        </w:tc>
      </w:tr>
      <w:tr w:rsidR="005C1FDB" w:rsidRPr="00CF5D42" w14:paraId="591B7F74" w14:textId="77777777" w:rsidTr="008677C2">
        <w:trPr>
          <w:cantSplit/>
          <w:trHeight w:val="278"/>
        </w:trPr>
        <w:tc>
          <w:tcPr>
            <w:tcW w:w="10065" w:type="dxa"/>
            <w:gridSpan w:val="5"/>
            <w:shd w:val="clear" w:color="auto" w:fill="auto"/>
          </w:tcPr>
          <w:p w14:paraId="25A76976" w14:textId="77777777" w:rsidR="005C1FDB" w:rsidRPr="00492F6F" w:rsidRDefault="005C1FDB" w:rsidP="005C1FDB">
            <w:pPr>
              <w:spacing w:before="60" w:after="60" w:line="240" w:lineRule="auto"/>
              <w:rPr>
                <w:rFonts w:ascii="Calibri Light" w:hAnsi="Calibri Light" w:cs="Calibri Light"/>
                <w:b/>
                <w:sz w:val="24"/>
              </w:rPr>
            </w:pPr>
            <w:r w:rsidRPr="005C1FDB">
              <w:rPr>
                <w:rFonts w:ascii="Calibri Light" w:hAnsi="Calibri Light" w:cs="Calibri Light"/>
                <w:b/>
                <w:sz w:val="24"/>
                <w:u w:val="single"/>
              </w:rPr>
              <w:t>Análisis Evaluativo de la Dimensión Relación con el Contexto</w:t>
            </w:r>
            <w:r w:rsidRPr="005C1FDB">
              <w:rPr>
                <w:rFonts w:ascii="Calibri Light" w:hAnsi="Calibri Light" w:cs="Calibri Light"/>
                <w:b/>
                <w:sz w:val="24"/>
              </w:rPr>
              <w:t>:</w:t>
            </w:r>
          </w:p>
          <w:p w14:paraId="220AE690" w14:textId="77777777" w:rsidR="005C1FDB" w:rsidRDefault="005C1FDB" w:rsidP="005C1FDB">
            <w:pPr>
              <w:spacing w:before="60" w:after="60" w:line="240" w:lineRule="auto"/>
              <w:jc w:val="left"/>
              <w:rPr>
                <w:rFonts w:asciiTheme="majorHAnsi" w:hAnsiTheme="majorHAnsi" w:cstheme="majorHAnsi"/>
                <w:szCs w:val="22"/>
              </w:rPr>
            </w:pPr>
          </w:p>
          <w:p w14:paraId="6D5A59FE" w14:textId="77777777" w:rsidR="005C1FDB" w:rsidRDefault="005C1FDB" w:rsidP="005C1FDB">
            <w:pPr>
              <w:spacing w:before="60" w:after="60" w:line="240" w:lineRule="auto"/>
              <w:jc w:val="left"/>
              <w:rPr>
                <w:rFonts w:asciiTheme="majorHAnsi" w:hAnsiTheme="majorHAnsi" w:cstheme="majorHAnsi"/>
                <w:szCs w:val="22"/>
              </w:rPr>
            </w:pPr>
          </w:p>
          <w:p w14:paraId="495EE8F3" w14:textId="173BD4AB" w:rsidR="005C1FDB" w:rsidRPr="00CF5D42" w:rsidRDefault="005C1FDB" w:rsidP="005C1FDB">
            <w:pPr>
              <w:spacing w:before="60" w:after="60" w:line="240" w:lineRule="auto"/>
              <w:jc w:val="left"/>
              <w:rPr>
                <w:rFonts w:asciiTheme="majorHAnsi" w:hAnsiTheme="majorHAnsi" w:cstheme="majorHAnsi"/>
                <w:szCs w:val="22"/>
              </w:rPr>
            </w:pPr>
          </w:p>
        </w:tc>
      </w:tr>
      <w:bookmarkEnd w:id="2"/>
    </w:tbl>
    <w:p w14:paraId="6D3430DA" w14:textId="06430B84" w:rsidR="005C1FDB" w:rsidRDefault="005C1FDB" w:rsidP="00CA0005">
      <w:pPr>
        <w:spacing w:line="240" w:lineRule="auto"/>
        <w:jc w:val="left"/>
        <w:rPr>
          <w:rFonts w:asciiTheme="majorHAnsi" w:hAnsiTheme="majorHAnsi" w:cstheme="majorHAnsi"/>
          <w:b/>
          <w:i/>
          <w:iCs/>
          <w:sz w:val="24"/>
        </w:rPr>
      </w:pPr>
    </w:p>
    <w:p w14:paraId="41FDE36A" w14:textId="77777777" w:rsidR="00AE63D2" w:rsidRPr="00CF5D42" w:rsidRDefault="00AE63D2" w:rsidP="00CA0005">
      <w:pPr>
        <w:spacing w:line="240" w:lineRule="auto"/>
        <w:jc w:val="left"/>
        <w:rPr>
          <w:rFonts w:asciiTheme="majorHAnsi" w:hAnsiTheme="majorHAnsi" w:cstheme="majorHAnsi"/>
          <w:b/>
          <w:i/>
          <w:iCs/>
          <w:sz w:val="24"/>
        </w:rPr>
      </w:pPr>
      <w:r w:rsidRPr="00CF5D42">
        <w:rPr>
          <w:rFonts w:asciiTheme="majorHAnsi" w:hAnsiTheme="majorHAnsi" w:cstheme="majorHAnsi"/>
          <w:b/>
          <w:i/>
          <w:iCs/>
          <w:sz w:val="24"/>
        </w:rPr>
        <w:t>DIMENSIÓN</w:t>
      </w:r>
      <w:r w:rsidR="00EF4C84" w:rsidRPr="00CF5D42">
        <w:rPr>
          <w:rFonts w:asciiTheme="majorHAnsi" w:hAnsiTheme="majorHAnsi" w:cstheme="majorHAnsi"/>
          <w:b/>
          <w:i/>
          <w:iCs/>
          <w:sz w:val="24"/>
        </w:rPr>
        <w:t xml:space="preserve"> Recursos</w:t>
      </w:r>
      <w:r w:rsidRPr="00CF5D42">
        <w:rPr>
          <w:rFonts w:asciiTheme="majorHAnsi" w:hAnsiTheme="majorHAnsi" w:cstheme="majorHAnsi"/>
          <w:b/>
          <w:i/>
          <w:iCs/>
          <w:sz w:val="24"/>
        </w:rPr>
        <w:t xml:space="preserve"> </w:t>
      </w:r>
      <w:r w:rsidR="00EF4C84" w:rsidRPr="00CF5D42">
        <w:rPr>
          <w:rFonts w:asciiTheme="majorHAnsi" w:hAnsiTheme="majorHAnsi" w:cstheme="majorHAnsi"/>
          <w:b/>
          <w:i/>
          <w:iCs/>
          <w:sz w:val="24"/>
        </w:rPr>
        <w:sym w:font="Wingdings 2" w:char="F0B2"/>
      </w:r>
      <w:r w:rsidR="00376185" w:rsidRPr="00CF5D42">
        <w:rPr>
          <w:rFonts w:asciiTheme="majorHAnsi" w:hAnsiTheme="majorHAnsi" w:cstheme="majorHAnsi"/>
          <w:b/>
          <w:i/>
          <w:iCs/>
          <w:sz w:val="24"/>
        </w:rPr>
        <w:t xml:space="preserve"> </w:t>
      </w:r>
      <w:r w:rsidR="00EF4C84" w:rsidRPr="00CF5D42">
        <w:rPr>
          <w:rFonts w:asciiTheme="majorHAnsi" w:hAnsiTheme="majorHAnsi" w:cstheme="majorHAnsi"/>
          <w:b/>
          <w:i/>
          <w:iCs/>
          <w:sz w:val="24"/>
        </w:rPr>
        <w:t>Plan de estudios</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260"/>
      </w:tblGrid>
      <w:tr w:rsidR="00AE63D2" w:rsidRPr="00CF5D42" w14:paraId="07167AA1" w14:textId="77777777" w:rsidTr="00EB7E8A">
        <w:trPr>
          <w:trHeight w:val="157"/>
          <w:tblHeader/>
        </w:trPr>
        <w:tc>
          <w:tcPr>
            <w:tcW w:w="5387" w:type="dxa"/>
            <w:vMerge w:val="restart"/>
            <w:shd w:val="clear" w:color="000000" w:fill="C0C0C0"/>
            <w:vAlign w:val="center"/>
            <w:hideMark/>
          </w:tcPr>
          <w:p w14:paraId="440A35AB"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Criterios y estándares</w:t>
            </w:r>
          </w:p>
        </w:tc>
        <w:tc>
          <w:tcPr>
            <w:tcW w:w="1418" w:type="dxa"/>
            <w:gridSpan w:val="5"/>
            <w:shd w:val="clear" w:color="000000" w:fill="C0C0C0"/>
            <w:vAlign w:val="center"/>
            <w:hideMark/>
          </w:tcPr>
          <w:p w14:paraId="56B9CAFE"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Cumplimiento</w:t>
            </w:r>
          </w:p>
        </w:tc>
        <w:tc>
          <w:tcPr>
            <w:tcW w:w="3260" w:type="dxa"/>
            <w:vMerge w:val="restart"/>
            <w:shd w:val="clear" w:color="000000" w:fill="C0C0C0"/>
            <w:vAlign w:val="center"/>
            <w:hideMark/>
          </w:tcPr>
          <w:p w14:paraId="30AD655D" w14:textId="77777777" w:rsidR="00AE63D2" w:rsidRPr="00CF5D42" w:rsidRDefault="00205343"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Valoraciones</w:t>
            </w:r>
          </w:p>
        </w:tc>
      </w:tr>
      <w:tr w:rsidR="003F1B5C" w:rsidRPr="00CF5D42" w14:paraId="5C44E30C" w14:textId="77777777" w:rsidTr="00EB7E8A">
        <w:trPr>
          <w:trHeight w:val="90"/>
          <w:tblHeader/>
        </w:trPr>
        <w:tc>
          <w:tcPr>
            <w:tcW w:w="5387" w:type="dxa"/>
            <w:vMerge/>
            <w:vAlign w:val="center"/>
            <w:hideMark/>
          </w:tcPr>
          <w:p w14:paraId="046B1DCD" w14:textId="77777777" w:rsidR="00AE63D2" w:rsidRPr="00CF5D42" w:rsidRDefault="00AE63D2" w:rsidP="00C079ED">
            <w:pPr>
              <w:spacing w:line="240" w:lineRule="auto"/>
              <w:jc w:val="left"/>
              <w:rPr>
                <w:rFonts w:asciiTheme="majorHAnsi" w:hAnsiTheme="majorHAnsi" w:cstheme="majorHAnsi"/>
                <w:b/>
                <w:bCs/>
                <w:sz w:val="16"/>
                <w:szCs w:val="16"/>
              </w:rPr>
            </w:pPr>
          </w:p>
        </w:tc>
        <w:tc>
          <w:tcPr>
            <w:tcW w:w="284" w:type="dxa"/>
            <w:shd w:val="clear" w:color="000000" w:fill="C0C0C0"/>
            <w:vAlign w:val="bottom"/>
            <w:hideMark/>
          </w:tcPr>
          <w:p w14:paraId="1C62F480"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D</w:t>
            </w:r>
          </w:p>
        </w:tc>
        <w:tc>
          <w:tcPr>
            <w:tcW w:w="283" w:type="dxa"/>
            <w:shd w:val="clear" w:color="000000" w:fill="C0C0C0"/>
            <w:vAlign w:val="bottom"/>
            <w:hideMark/>
          </w:tcPr>
          <w:p w14:paraId="1B4AA0BA"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I</w:t>
            </w:r>
          </w:p>
        </w:tc>
        <w:tc>
          <w:tcPr>
            <w:tcW w:w="284" w:type="dxa"/>
            <w:shd w:val="clear" w:color="000000" w:fill="C0C0C0"/>
            <w:vAlign w:val="bottom"/>
            <w:hideMark/>
          </w:tcPr>
          <w:p w14:paraId="1904CB53"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A</w:t>
            </w:r>
          </w:p>
        </w:tc>
        <w:tc>
          <w:tcPr>
            <w:tcW w:w="283" w:type="dxa"/>
            <w:shd w:val="clear" w:color="000000" w:fill="C0C0C0"/>
            <w:vAlign w:val="bottom"/>
            <w:hideMark/>
          </w:tcPr>
          <w:p w14:paraId="67F8FB21"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S</w:t>
            </w:r>
          </w:p>
        </w:tc>
        <w:tc>
          <w:tcPr>
            <w:tcW w:w="284" w:type="dxa"/>
            <w:shd w:val="clear" w:color="000000" w:fill="C0C0C0"/>
            <w:vAlign w:val="bottom"/>
            <w:hideMark/>
          </w:tcPr>
          <w:p w14:paraId="55C701DF" w14:textId="77777777" w:rsidR="00AE63D2" w:rsidRPr="00CF5D42" w:rsidRDefault="00AE63D2" w:rsidP="00C079ED">
            <w:pPr>
              <w:spacing w:line="240" w:lineRule="auto"/>
              <w:jc w:val="center"/>
              <w:rPr>
                <w:rFonts w:asciiTheme="majorHAnsi" w:hAnsiTheme="majorHAnsi" w:cstheme="majorHAnsi"/>
                <w:b/>
                <w:bCs/>
                <w:spacing w:val="-6"/>
                <w:sz w:val="16"/>
                <w:szCs w:val="16"/>
              </w:rPr>
            </w:pPr>
            <w:r w:rsidRPr="00CF5D42">
              <w:rPr>
                <w:rFonts w:asciiTheme="majorHAnsi" w:hAnsiTheme="majorHAnsi" w:cstheme="majorHAnsi"/>
                <w:b/>
                <w:bCs/>
                <w:spacing w:val="-6"/>
                <w:sz w:val="16"/>
                <w:szCs w:val="16"/>
              </w:rPr>
              <w:t>S+</w:t>
            </w:r>
          </w:p>
        </w:tc>
        <w:tc>
          <w:tcPr>
            <w:tcW w:w="3260" w:type="dxa"/>
            <w:vMerge/>
            <w:vAlign w:val="center"/>
            <w:hideMark/>
          </w:tcPr>
          <w:p w14:paraId="4E9F9C88" w14:textId="77777777" w:rsidR="00AE63D2" w:rsidRPr="00CF5D42" w:rsidRDefault="00AE63D2" w:rsidP="00C079ED">
            <w:pPr>
              <w:spacing w:line="240" w:lineRule="auto"/>
              <w:jc w:val="left"/>
              <w:rPr>
                <w:rFonts w:asciiTheme="majorHAnsi" w:hAnsiTheme="majorHAnsi" w:cstheme="majorHAnsi"/>
                <w:b/>
                <w:bCs/>
                <w:sz w:val="16"/>
                <w:szCs w:val="16"/>
              </w:rPr>
            </w:pPr>
          </w:p>
        </w:tc>
      </w:tr>
      <w:tr w:rsidR="003F1B5C" w:rsidRPr="00CF5D42" w14:paraId="4A12165E" w14:textId="77777777" w:rsidTr="00C83CAA">
        <w:trPr>
          <w:trHeight w:val="396"/>
        </w:trPr>
        <w:tc>
          <w:tcPr>
            <w:tcW w:w="5387" w:type="dxa"/>
            <w:shd w:val="clear" w:color="auto" w:fill="auto"/>
            <w:vAlign w:val="center"/>
            <w:hideMark/>
          </w:tcPr>
          <w:p w14:paraId="59C734CD" w14:textId="77777777" w:rsidR="003F1B5C" w:rsidRPr="00CF5D42" w:rsidRDefault="003F1B5C" w:rsidP="003F1B5C">
            <w:pPr>
              <w:spacing w:line="240" w:lineRule="auto"/>
              <w:rPr>
                <w:rFonts w:asciiTheme="majorHAnsi" w:hAnsiTheme="majorHAnsi" w:cstheme="majorHAnsi"/>
                <w:sz w:val="18"/>
                <w:szCs w:val="18"/>
              </w:rPr>
            </w:pPr>
            <w:r w:rsidRPr="00CF5D42">
              <w:rPr>
                <w:rFonts w:asciiTheme="majorHAnsi" w:hAnsiTheme="majorHAnsi" w:cstheme="majorHAnsi"/>
                <w:sz w:val="18"/>
                <w:szCs w:val="18"/>
              </w:rPr>
              <w:t>2.1.1 La carrera debe contar con un documento descriptivo que contenga lo siguiente: antecedentes, fundamentos conceptuales, objetivos, fines, ejes curriculares y orientación metodológica.</w:t>
            </w:r>
          </w:p>
        </w:tc>
        <w:tc>
          <w:tcPr>
            <w:tcW w:w="284" w:type="dxa"/>
            <w:shd w:val="clear" w:color="auto" w:fill="auto"/>
            <w:vAlign w:val="center"/>
          </w:tcPr>
          <w:p w14:paraId="4A417676"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C6A6C7A"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29D05578"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86BAB92"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15A1C4C0"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bottom"/>
          </w:tcPr>
          <w:p w14:paraId="7A05C2E0" w14:textId="77777777" w:rsidR="003F1B5C" w:rsidRPr="00CF5D42" w:rsidRDefault="003F1B5C" w:rsidP="00515674">
            <w:pPr>
              <w:spacing w:line="240" w:lineRule="auto"/>
              <w:jc w:val="left"/>
              <w:rPr>
                <w:rFonts w:asciiTheme="majorHAnsi" w:hAnsiTheme="majorHAnsi" w:cstheme="majorHAnsi"/>
                <w:color w:val="FF0000"/>
                <w:sz w:val="16"/>
                <w:szCs w:val="16"/>
              </w:rPr>
            </w:pPr>
          </w:p>
        </w:tc>
      </w:tr>
      <w:tr w:rsidR="003F1B5C" w:rsidRPr="00CF5D42" w14:paraId="2EEDDC50" w14:textId="77777777" w:rsidTr="00C83CAA">
        <w:trPr>
          <w:trHeight w:val="540"/>
        </w:trPr>
        <w:tc>
          <w:tcPr>
            <w:tcW w:w="5387" w:type="dxa"/>
            <w:shd w:val="clear" w:color="auto" w:fill="auto"/>
            <w:vAlign w:val="center"/>
            <w:hideMark/>
          </w:tcPr>
          <w:p w14:paraId="32F0EBE4" w14:textId="77777777" w:rsidR="003F1B5C" w:rsidRPr="00CF5D42" w:rsidRDefault="003F1B5C" w:rsidP="003F1B5C">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2.1.2 Los fines y objetivos de la carrera deben ser claros y congruentes con los postulados de la institución y guiar adecuadamente el proceso educativo. </w:t>
            </w:r>
          </w:p>
        </w:tc>
        <w:tc>
          <w:tcPr>
            <w:tcW w:w="284" w:type="dxa"/>
            <w:shd w:val="clear" w:color="auto" w:fill="auto"/>
            <w:vAlign w:val="center"/>
          </w:tcPr>
          <w:p w14:paraId="5F965834"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5C29C95"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35FDC3DD"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34FD6EA"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08F4C2DA"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bottom"/>
          </w:tcPr>
          <w:p w14:paraId="30E3D1A1" w14:textId="77777777" w:rsidR="003F1B5C" w:rsidRPr="00CF5D42" w:rsidRDefault="003F1B5C" w:rsidP="00515674">
            <w:pPr>
              <w:spacing w:line="240" w:lineRule="auto"/>
              <w:jc w:val="left"/>
              <w:rPr>
                <w:rFonts w:asciiTheme="majorHAnsi" w:hAnsiTheme="majorHAnsi" w:cstheme="majorHAnsi"/>
                <w:color w:val="FF0000"/>
                <w:sz w:val="16"/>
                <w:szCs w:val="16"/>
              </w:rPr>
            </w:pPr>
          </w:p>
        </w:tc>
      </w:tr>
      <w:tr w:rsidR="003F1B5C" w:rsidRPr="00CF5D42" w14:paraId="5880B1C9" w14:textId="77777777" w:rsidTr="00C83CAA">
        <w:trPr>
          <w:trHeight w:val="569"/>
        </w:trPr>
        <w:tc>
          <w:tcPr>
            <w:tcW w:w="5387" w:type="dxa"/>
            <w:shd w:val="clear" w:color="auto" w:fill="auto"/>
            <w:vAlign w:val="center"/>
            <w:hideMark/>
          </w:tcPr>
          <w:p w14:paraId="7629C632" w14:textId="77777777" w:rsidR="003F1B5C" w:rsidRPr="00CF5D42" w:rsidRDefault="003F1B5C" w:rsidP="003F1B5C">
            <w:pPr>
              <w:spacing w:line="240" w:lineRule="auto"/>
              <w:rPr>
                <w:rFonts w:asciiTheme="majorHAnsi" w:hAnsiTheme="majorHAnsi" w:cstheme="majorHAnsi"/>
                <w:sz w:val="18"/>
                <w:szCs w:val="18"/>
              </w:rPr>
            </w:pPr>
            <w:r w:rsidRPr="00CF5D42">
              <w:rPr>
                <w:rFonts w:asciiTheme="majorHAnsi" w:hAnsiTheme="majorHAnsi" w:cstheme="majorHAnsi"/>
                <w:sz w:val="18"/>
                <w:szCs w:val="18"/>
              </w:rPr>
              <w:t>2.1.3 La carrera debe contar con una descripción explícita de los referentes universales y las corrientes del pensamiento</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que fundamentan el plan de estudios.</w:t>
            </w:r>
          </w:p>
        </w:tc>
        <w:tc>
          <w:tcPr>
            <w:tcW w:w="284" w:type="dxa"/>
            <w:shd w:val="clear" w:color="auto" w:fill="auto"/>
            <w:vAlign w:val="center"/>
          </w:tcPr>
          <w:p w14:paraId="3BA563E6"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2F65295"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4ECB0AC6"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E69364E"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05552927"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2F187657" w14:textId="77777777" w:rsidR="003F1B5C" w:rsidRPr="00CF5D42" w:rsidRDefault="003F1B5C" w:rsidP="00D2275D">
            <w:pPr>
              <w:spacing w:line="240" w:lineRule="auto"/>
              <w:jc w:val="left"/>
              <w:rPr>
                <w:rFonts w:asciiTheme="majorHAnsi" w:hAnsiTheme="majorHAnsi" w:cstheme="majorHAnsi"/>
                <w:color w:val="FF0000"/>
                <w:sz w:val="16"/>
                <w:szCs w:val="16"/>
              </w:rPr>
            </w:pPr>
          </w:p>
        </w:tc>
      </w:tr>
      <w:tr w:rsidR="003F1B5C" w:rsidRPr="00CF5D42" w14:paraId="6507015F" w14:textId="77777777" w:rsidTr="00C83CAA">
        <w:trPr>
          <w:trHeight w:val="540"/>
        </w:trPr>
        <w:tc>
          <w:tcPr>
            <w:tcW w:w="5387" w:type="dxa"/>
            <w:shd w:val="clear" w:color="auto" w:fill="auto"/>
            <w:vAlign w:val="center"/>
            <w:hideMark/>
          </w:tcPr>
          <w:p w14:paraId="5C313F1D" w14:textId="77777777" w:rsidR="003F1B5C" w:rsidRPr="00CF5D42" w:rsidRDefault="003F1B5C" w:rsidP="003F1B5C">
            <w:pPr>
              <w:spacing w:line="240" w:lineRule="auto"/>
              <w:rPr>
                <w:rFonts w:asciiTheme="majorHAnsi" w:hAnsiTheme="majorHAnsi" w:cstheme="majorHAnsi"/>
                <w:sz w:val="18"/>
                <w:szCs w:val="18"/>
              </w:rPr>
            </w:pPr>
            <w:r w:rsidRPr="00CF5D42">
              <w:rPr>
                <w:rFonts w:asciiTheme="majorHAnsi" w:hAnsiTheme="majorHAnsi" w:cstheme="majorHAnsi"/>
                <w:sz w:val="18"/>
                <w:szCs w:val="18"/>
              </w:rPr>
              <w:t>2.1.4 La carrera</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debe tener</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 xml:space="preserve">un perfil de entrada claramente establecido, congruente con los conocimientos, las habilidades y las actitudes que corresponden a su naturaleza. </w:t>
            </w:r>
          </w:p>
        </w:tc>
        <w:tc>
          <w:tcPr>
            <w:tcW w:w="284" w:type="dxa"/>
            <w:shd w:val="clear" w:color="auto" w:fill="auto"/>
            <w:vAlign w:val="center"/>
          </w:tcPr>
          <w:p w14:paraId="684F263B"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F7A9873"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5D3746A6"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C9E2419"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49DBAC19"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bottom"/>
          </w:tcPr>
          <w:p w14:paraId="0B660CD5" w14:textId="77777777" w:rsidR="003F1B5C" w:rsidRPr="00CF5D42" w:rsidRDefault="003F1B5C" w:rsidP="00515674">
            <w:pPr>
              <w:spacing w:line="240" w:lineRule="auto"/>
              <w:jc w:val="left"/>
              <w:rPr>
                <w:rFonts w:asciiTheme="majorHAnsi" w:hAnsiTheme="majorHAnsi" w:cstheme="majorHAnsi"/>
                <w:color w:val="FF0000"/>
                <w:sz w:val="16"/>
                <w:szCs w:val="16"/>
              </w:rPr>
            </w:pPr>
          </w:p>
        </w:tc>
      </w:tr>
      <w:tr w:rsidR="003F1B5C" w:rsidRPr="00CF5D42" w14:paraId="4C12D275" w14:textId="77777777" w:rsidTr="00C83CAA">
        <w:trPr>
          <w:trHeight w:val="615"/>
        </w:trPr>
        <w:tc>
          <w:tcPr>
            <w:tcW w:w="5387" w:type="dxa"/>
            <w:shd w:val="clear" w:color="auto" w:fill="auto"/>
            <w:vAlign w:val="center"/>
            <w:hideMark/>
          </w:tcPr>
          <w:p w14:paraId="58CC89FA" w14:textId="77777777" w:rsidR="003F1B5C" w:rsidRPr="00CF5D42" w:rsidRDefault="003F1B5C" w:rsidP="003F1B5C">
            <w:pPr>
              <w:spacing w:line="240" w:lineRule="auto"/>
              <w:rPr>
                <w:rFonts w:asciiTheme="majorHAnsi" w:hAnsiTheme="majorHAnsi" w:cstheme="majorHAnsi"/>
                <w:sz w:val="18"/>
                <w:szCs w:val="18"/>
              </w:rPr>
            </w:pPr>
            <w:r w:rsidRPr="00CF5D42">
              <w:rPr>
                <w:rFonts w:asciiTheme="majorHAnsi" w:hAnsiTheme="majorHAnsi" w:cstheme="majorHAnsi"/>
                <w:sz w:val="18"/>
                <w:szCs w:val="18"/>
              </w:rPr>
              <w:t>2.1.5 </w:t>
            </w:r>
            <w:r w:rsidR="000B027D" w:rsidRPr="00CF5D42">
              <w:rPr>
                <w:rFonts w:asciiTheme="majorHAnsi" w:hAnsiTheme="majorHAnsi" w:cstheme="majorHAnsi"/>
                <w:sz w:val="18"/>
                <w:szCs w:val="18"/>
              </w:rPr>
              <w:t xml:space="preserve">La carrera debe contar con un perfil de salida claramente establecido, congruente con el ejercicio de la profesión y con los contenidos curriculares que constituyen su fundamento. Los programas de Ingeniería deben evaluar que sus egresados, manifiesten los </w:t>
            </w:r>
            <w:r w:rsidR="000B027D" w:rsidRPr="00CF5D42">
              <w:rPr>
                <w:rFonts w:asciiTheme="majorHAnsi" w:hAnsiTheme="majorHAnsi" w:cstheme="majorHAnsi"/>
                <w:sz w:val="18"/>
                <w:szCs w:val="18"/>
              </w:rPr>
              <w:lastRenderedPageBreak/>
              <w:t>conocimientos, habilidades, destrezas y actitudes necesarias para un desempeño satisfactorio en la ejecución de las siguientes funciones fundamentales: Investigación, desarrollo, diseño, producción, administración, educación y ética.</w:t>
            </w:r>
          </w:p>
        </w:tc>
        <w:tc>
          <w:tcPr>
            <w:tcW w:w="284" w:type="dxa"/>
            <w:shd w:val="clear" w:color="auto" w:fill="auto"/>
            <w:vAlign w:val="center"/>
          </w:tcPr>
          <w:p w14:paraId="39D62E50"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8BB7B84"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7B7E6997"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BA5C29D"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6127C525"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bottom"/>
          </w:tcPr>
          <w:p w14:paraId="4DC2FA8D" w14:textId="77777777" w:rsidR="003F1B5C" w:rsidRPr="00CF5D42" w:rsidRDefault="003F1B5C" w:rsidP="00515674">
            <w:pPr>
              <w:spacing w:line="240" w:lineRule="auto"/>
              <w:jc w:val="left"/>
              <w:rPr>
                <w:rFonts w:asciiTheme="majorHAnsi" w:hAnsiTheme="majorHAnsi" w:cstheme="majorHAnsi"/>
                <w:color w:val="FF0000"/>
                <w:sz w:val="16"/>
                <w:szCs w:val="16"/>
              </w:rPr>
            </w:pPr>
          </w:p>
        </w:tc>
      </w:tr>
      <w:tr w:rsidR="003F1B5C" w:rsidRPr="00CF5D42" w14:paraId="3793DCEE" w14:textId="77777777" w:rsidTr="00C83CAA">
        <w:trPr>
          <w:trHeight w:val="600"/>
        </w:trPr>
        <w:tc>
          <w:tcPr>
            <w:tcW w:w="5387" w:type="dxa"/>
            <w:shd w:val="clear" w:color="auto" w:fill="auto"/>
            <w:vAlign w:val="center"/>
            <w:hideMark/>
          </w:tcPr>
          <w:p w14:paraId="0920A72D" w14:textId="77777777" w:rsidR="003F1B5C" w:rsidRPr="00CF5D42" w:rsidRDefault="003F1B5C" w:rsidP="003F1B5C">
            <w:pPr>
              <w:spacing w:line="240" w:lineRule="auto"/>
              <w:rPr>
                <w:rFonts w:asciiTheme="majorHAnsi" w:hAnsiTheme="majorHAnsi" w:cstheme="majorHAnsi"/>
                <w:spacing w:val="-6"/>
                <w:sz w:val="18"/>
                <w:szCs w:val="18"/>
              </w:rPr>
            </w:pPr>
            <w:r w:rsidRPr="00CF5D42">
              <w:rPr>
                <w:rFonts w:asciiTheme="majorHAnsi" w:hAnsiTheme="majorHAnsi" w:cstheme="majorHAnsi"/>
                <w:spacing w:val="-6"/>
                <w:sz w:val="18"/>
                <w:szCs w:val="18"/>
              </w:rPr>
              <w:t>2.1.6 Se debe contar con una malla curricular que establezca, según criterios estrictamente académicos, la secuencia de los cursos, según ciclos, y los requisitos y correquisitos de cada uno.</w:t>
            </w:r>
          </w:p>
        </w:tc>
        <w:tc>
          <w:tcPr>
            <w:tcW w:w="284" w:type="dxa"/>
            <w:shd w:val="clear" w:color="auto" w:fill="auto"/>
            <w:vAlign w:val="center"/>
          </w:tcPr>
          <w:p w14:paraId="44BA2690"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4664B83"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536BBB54"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6FE5E14"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476C19EE"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bottom"/>
          </w:tcPr>
          <w:p w14:paraId="192B922F" w14:textId="77777777" w:rsidR="003F1B5C" w:rsidRPr="00CF5D42" w:rsidRDefault="003F1B5C" w:rsidP="00515674">
            <w:pPr>
              <w:spacing w:line="240" w:lineRule="auto"/>
              <w:jc w:val="left"/>
              <w:rPr>
                <w:rFonts w:asciiTheme="majorHAnsi" w:hAnsiTheme="majorHAnsi" w:cstheme="majorHAnsi"/>
                <w:color w:val="FF0000"/>
                <w:sz w:val="16"/>
                <w:szCs w:val="16"/>
              </w:rPr>
            </w:pPr>
          </w:p>
        </w:tc>
      </w:tr>
      <w:tr w:rsidR="003F1B5C" w:rsidRPr="00CF5D42" w14:paraId="41EC061C" w14:textId="77777777" w:rsidTr="00C83CAA">
        <w:trPr>
          <w:trHeight w:val="360"/>
        </w:trPr>
        <w:tc>
          <w:tcPr>
            <w:tcW w:w="5387" w:type="dxa"/>
            <w:shd w:val="clear" w:color="auto" w:fill="auto"/>
            <w:vAlign w:val="center"/>
            <w:hideMark/>
          </w:tcPr>
          <w:p w14:paraId="3E8F77B8" w14:textId="77777777" w:rsidR="003F1B5C" w:rsidRPr="00CF5D42" w:rsidRDefault="003F1B5C" w:rsidP="003F1B5C">
            <w:pPr>
              <w:spacing w:line="240" w:lineRule="auto"/>
              <w:rPr>
                <w:rFonts w:asciiTheme="majorHAnsi" w:hAnsiTheme="majorHAnsi" w:cstheme="majorHAnsi"/>
                <w:spacing w:val="-6"/>
                <w:sz w:val="18"/>
                <w:szCs w:val="18"/>
              </w:rPr>
            </w:pPr>
            <w:r w:rsidRPr="00CF5D42">
              <w:rPr>
                <w:rFonts w:asciiTheme="majorHAnsi" w:hAnsiTheme="majorHAnsi" w:cstheme="majorHAnsi"/>
                <w:spacing w:val="-6"/>
                <w:sz w:val="18"/>
                <w:szCs w:val="18"/>
              </w:rPr>
              <w:t xml:space="preserve">2.1.7 El plan de estudios debe incluir cursos teóricos, prácticos y teórico-prácticos, de acuerdo con la naturaleza de la carrera. </w:t>
            </w:r>
          </w:p>
        </w:tc>
        <w:tc>
          <w:tcPr>
            <w:tcW w:w="284" w:type="dxa"/>
            <w:shd w:val="clear" w:color="auto" w:fill="auto"/>
            <w:vAlign w:val="center"/>
          </w:tcPr>
          <w:p w14:paraId="20F09ED8"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A0A8582"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10B0992E"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1F14217"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7F815806"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bottom"/>
          </w:tcPr>
          <w:p w14:paraId="201ADF0F" w14:textId="77777777" w:rsidR="003F1B5C" w:rsidRPr="00CF5D42" w:rsidRDefault="003F1B5C" w:rsidP="00515674">
            <w:pPr>
              <w:spacing w:line="240" w:lineRule="auto"/>
              <w:jc w:val="left"/>
              <w:rPr>
                <w:rFonts w:asciiTheme="majorHAnsi" w:hAnsiTheme="majorHAnsi" w:cstheme="majorHAnsi"/>
                <w:color w:val="FF0000"/>
                <w:sz w:val="16"/>
                <w:szCs w:val="16"/>
              </w:rPr>
            </w:pPr>
          </w:p>
        </w:tc>
      </w:tr>
      <w:tr w:rsidR="003F1B5C" w:rsidRPr="00CF5D42" w14:paraId="3BB74ACF" w14:textId="77777777" w:rsidTr="00C83CAA">
        <w:trPr>
          <w:trHeight w:val="600"/>
        </w:trPr>
        <w:tc>
          <w:tcPr>
            <w:tcW w:w="5387" w:type="dxa"/>
            <w:shd w:val="clear" w:color="auto" w:fill="auto"/>
            <w:vAlign w:val="center"/>
            <w:hideMark/>
          </w:tcPr>
          <w:p w14:paraId="16B33AD7" w14:textId="77777777" w:rsidR="003F1B5C" w:rsidRPr="00CF5D42" w:rsidRDefault="003F1B5C" w:rsidP="003F1B5C">
            <w:pPr>
              <w:spacing w:line="240" w:lineRule="auto"/>
              <w:rPr>
                <w:rFonts w:asciiTheme="majorHAnsi" w:hAnsiTheme="majorHAnsi" w:cstheme="majorHAnsi"/>
                <w:spacing w:val="-6"/>
                <w:sz w:val="18"/>
                <w:szCs w:val="18"/>
              </w:rPr>
            </w:pPr>
            <w:r w:rsidRPr="00CF5D42">
              <w:rPr>
                <w:rFonts w:asciiTheme="majorHAnsi" w:hAnsiTheme="majorHAnsi" w:cstheme="majorHAnsi"/>
                <w:spacing w:val="-6"/>
                <w:sz w:val="18"/>
                <w:szCs w:val="18"/>
              </w:rPr>
              <w:t>2.1.8 El plan de estudios debe establecer mecanismos para la integración de la teoría y la práctica, de acuerdo con la naturaleza de la carrera.</w:t>
            </w:r>
          </w:p>
        </w:tc>
        <w:tc>
          <w:tcPr>
            <w:tcW w:w="284" w:type="dxa"/>
            <w:shd w:val="clear" w:color="auto" w:fill="auto"/>
            <w:vAlign w:val="center"/>
          </w:tcPr>
          <w:p w14:paraId="74E4F556"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EA4DD08"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65C027E3"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7C72135"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4D51BDC1"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bottom"/>
          </w:tcPr>
          <w:p w14:paraId="53E9643D" w14:textId="77777777" w:rsidR="003F1B5C" w:rsidRPr="00CF5D42" w:rsidRDefault="003F1B5C" w:rsidP="00515674">
            <w:pPr>
              <w:spacing w:line="240" w:lineRule="auto"/>
              <w:jc w:val="left"/>
              <w:rPr>
                <w:rFonts w:asciiTheme="majorHAnsi" w:hAnsiTheme="majorHAnsi" w:cstheme="majorHAnsi"/>
                <w:color w:val="FF0000"/>
                <w:sz w:val="16"/>
                <w:szCs w:val="16"/>
              </w:rPr>
            </w:pPr>
          </w:p>
        </w:tc>
      </w:tr>
      <w:tr w:rsidR="003F1B5C" w:rsidRPr="00CF5D42" w14:paraId="7B91701C" w14:textId="77777777" w:rsidTr="00C83CAA">
        <w:trPr>
          <w:trHeight w:val="615"/>
        </w:trPr>
        <w:tc>
          <w:tcPr>
            <w:tcW w:w="5387" w:type="dxa"/>
            <w:shd w:val="clear" w:color="auto" w:fill="auto"/>
            <w:vAlign w:val="center"/>
            <w:hideMark/>
          </w:tcPr>
          <w:p w14:paraId="01BDA817" w14:textId="77777777" w:rsidR="003F1B5C" w:rsidRPr="00CF5D42" w:rsidRDefault="003F1B5C" w:rsidP="003F1B5C">
            <w:pPr>
              <w:spacing w:line="240" w:lineRule="auto"/>
              <w:rPr>
                <w:rFonts w:asciiTheme="majorHAnsi" w:hAnsiTheme="majorHAnsi" w:cstheme="majorHAnsi"/>
                <w:spacing w:val="-6"/>
                <w:sz w:val="18"/>
                <w:szCs w:val="18"/>
              </w:rPr>
            </w:pPr>
            <w:r w:rsidRPr="00CF5D42">
              <w:rPr>
                <w:rFonts w:asciiTheme="majorHAnsi" w:hAnsiTheme="majorHAnsi" w:cstheme="majorHAnsi"/>
                <w:spacing w:val="-6"/>
                <w:sz w:val="18"/>
                <w:szCs w:val="18"/>
              </w:rPr>
              <w:t>2.1.9 El plan de estudios debe incorporar contenidos de otras disciplinas afines a la carrera o complementarias, que posibiliten una perspectiva multidisciplinaria.</w:t>
            </w:r>
          </w:p>
        </w:tc>
        <w:tc>
          <w:tcPr>
            <w:tcW w:w="284" w:type="dxa"/>
            <w:shd w:val="clear" w:color="auto" w:fill="auto"/>
            <w:vAlign w:val="center"/>
          </w:tcPr>
          <w:p w14:paraId="63E6395E"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233C224"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66AB9446"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F644048"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2402F7DA"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20EB3D0A" w14:textId="77777777" w:rsidR="003F1B5C" w:rsidRPr="00CF5D42" w:rsidRDefault="003F1B5C" w:rsidP="00D2275D">
            <w:pPr>
              <w:spacing w:line="240" w:lineRule="auto"/>
              <w:jc w:val="left"/>
              <w:rPr>
                <w:rFonts w:asciiTheme="majorHAnsi" w:hAnsiTheme="majorHAnsi" w:cstheme="majorHAnsi"/>
                <w:color w:val="FF0000"/>
                <w:sz w:val="16"/>
                <w:szCs w:val="16"/>
              </w:rPr>
            </w:pPr>
          </w:p>
        </w:tc>
      </w:tr>
      <w:tr w:rsidR="003F1B5C" w:rsidRPr="00CF5D42" w14:paraId="1B2E0E6A" w14:textId="77777777" w:rsidTr="00C83CAA">
        <w:trPr>
          <w:trHeight w:val="360"/>
        </w:trPr>
        <w:tc>
          <w:tcPr>
            <w:tcW w:w="5387" w:type="dxa"/>
            <w:shd w:val="clear" w:color="auto" w:fill="auto"/>
            <w:vAlign w:val="center"/>
            <w:hideMark/>
          </w:tcPr>
          <w:p w14:paraId="1586ED51" w14:textId="77777777" w:rsidR="003F1B5C" w:rsidRPr="00CF5D42" w:rsidRDefault="003F1B5C" w:rsidP="003F1B5C">
            <w:pPr>
              <w:spacing w:line="240" w:lineRule="auto"/>
              <w:rPr>
                <w:rFonts w:asciiTheme="majorHAnsi" w:hAnsiTheme="majorHAnsi" w:cstheme="majorHAnsi"/>
                <w:spacing w:val="-6"/>
                <w:sz w:val="18"/>
                <w:szCs w:val="18"/>
              </w:rPr>
            </w:pPr>
            <w:r w:rsidRPr="00CF5D42">
              <w:rPr>
                <w:rFonts w:asciiTheme="majorHAnsi" w:hAnsiTheme="majorHAnsi" w:cstheme="majorHAnsi"/>
                <w:spacing w:val="-6"/>
                <w:sz w:val="18"/>
                <w:szCs w:val="18"/>
              </w:rPr>
              <w:t>2.1.10 Se debe demostrar que el plan de estudios incluye</w:t>
            </w:r>
            <w:r w:rsidR="00376185" w:rsidRPr="00CF5D42">
              <w:rPr>
                <w:rFonts w:asciiTheme="majorHAnsi" w:hAnsiTheme="majorHAnsi" w:cstheme="majorHAnsi"/>
                <w:spacing w:val="-6"/>
                <w:sz w:val="18"/>
                <w:szCs w:val="18"/>
              </w:rPr>
              <w:t xml:space="preserve"> </w:t>
            </w:r>
            <w:r w:rsidRPr="00CF5D42">
              <w:rPr>
                <w:rFonts w:asciiTheme="majorHAnsi" w:hAnsiTheme="majorHAnsi" w:cstheme="majorHAnsi"/>
                <w:spacing w:val="-6"/>
                <w:sz w:val="18"/>
                <w:szCs w:val="18"/>
              </w:rPr>
              <w:t>contenidos de ética para el ejercicio profesional.</w:t>
            </w:r>
          </w:p>
        </w:tc>
        <w:tc>
          <w:tcPr>
            <w:tcW w:w="284" w:type="dxa"/>
            <w:shd w:val="clear" w:color="auto" w:fill="auto"/>
            <w:vAlign w:val="center"/>
          </w:tcPr>
          <w:p w14:paraId="744AFBBD"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BA86E27"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0796CEF9"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F8EE339"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67AFE775"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bottom"/>
          </w:tcPr>
          <w:p w14:paraId="624F66F7" w14:textId="77777777" w:rsidR="003F1B5C" w:rsidRPr="00CF5D42" w:rsidRDefault="003F1B5C" w:rsidP="00515674">
            <w:pPr>
              <w:spacing w:line="240" w:lineRule="auto"/>
              <w:jc w:val="left"/>
              <w:rPr>
                <w:rFonts w:asciiTheme="majorHAnsi" w:hAnsiTheme="majorHAnsi" w:cstheme="majorHAnsi"/>
                <w:color w:val="FF0000"/>
                <w:sz w:val="16"/>
                <w:szCs w:val="16"/>
              </w:rPr>
            </w:pPr>
          </w:p>
        </w:tc>
      </w:tr>
      <w:tr w:rsidR="003F1B5C" w:rsidRPr="00CF5D42" w14:paraId="1FD23A7A" w14:textId="77777777" w:rsidTr="00C83CAA">
        <w:trPr>
          <w:trHeight w:val="281"/>
        </w:trPr>
        <w:tc>
          <w:tcPr>
            <w:tcW w:w="5387" w:type="dxa"/>
            <w:shd w:val="clear" w:color="auto" w:fill="auto"/>
            <w:vAlign w:val="center"/>
            <w:hideMark/>
          </w:tcPr>
          <w:p w14:paraId="50EBB593" w14:textId="77777777" w:rsidR="003F1B5C" w:rsidRPr="00CF5D42" w:rsidRDefault="003F1B5C" w:rsidP="003F1B5C">
            <w:pPr>
              <w:spacing w:line="240" w:lineRule="auto"/>
              <w:rPr>
                <w:rFonts w:asciiTheme="majorHAnsi" w:hAnsiTheme="majorHAnsi" w:cstheme="majorHAnsi"/>
                <w:spacing w:val="-6"/>
                <w:sz w:val="18"/>
                <w:szCs w:val="18"/>
              </w:rPr>
            </w:pPr>
            <w:r w:rsidRPr="00CF5D42">
              <w:rPr>
                <w:rFonts w:asciiTheme="majorHAnsi" w:hAnsiTheme="majorHAnsi" w:cstheme="majorHAnsi"/>
                <w:spacing w:val="-6"/>
                <w:sz w:val="18"/>
                <w:szCs w:val="18"/>
              </w:rPr>
              <w:t>2.1.11 El plan de estudios incluye contenidos que estimulan la lectura y el estudio en otro idioma.</w:t>
            </w:r>
          </w:p>
        </w:tc>
        <w:tc>
          <w:tcPr>
            <w:tcW w:w="284" w:type="dxa"/>
            <w:shd w:val="clear" w:color="auto" w:fill="auto"/>
            <w:vAlign w:val="center"/>
          </w:tcPr>
          <w:p w14:paraId="7DA1A3A9"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D1093BD"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4000918D"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0DCAA88"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5C871B37"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462BF7E7" w14:textId="77777777" w:rsidR="003F1B5C" w:rsidRPr="00CF5D42" w:rsidRDefault="003F1B5C" w:rsidP="00D2275D">
            <w:pPr>
              <w:spacing w:line="240" w:lineRule="auto"/>
              <w:jc w:val="left"/>
              <w:rPr>
                <w:rFonts w:asciiTheme="majorHAnsi" w:hAnsiTheme="majorHAnsi" w:cstheme="majorHAnsi"/>
                <w:color w:val="FF0000"/>
                <w:sz w:val="16"/>
                <w:szCs w:val="16"/>
              </w:rPr>
            </w:pPr>
          </w:p>
        </w:tc>
      </w:tr>
      <w:tr w:rsidR="003F1B5C" w:rsidRPr="00CF5D42" w14:paraId="437B7604" w14:textId="77777777" w:rsidTr="00C83CAA">
        <w:trPr>
          <w:trHeight w:val="498"/>
        </w:trPr>
        <w:tc>
          <w:tcPr>
            <w:tcW w:w="5387" w:type="dxa"/>
            <w:shd w:val="clear" w:color="auto" w:fill="auto"/>
            <w:vAlign w:val="center"/>
            <w:hideMark/>
          </w:tcPr>
          <w:p w14:paraId="5F1A20D4" w14:textId="77777777" w:rsidR="003F1B5C" w:rsidRPr="00CF5D42" w:rsidRDefault="00D549D1" w:rsidP="003F1B5C">
            <w:pPr>
              <w:spacing w:line="240" w:lineRule="auto"/>
              <w:rPr>
                <w:rFonts w:asciiTheme="majorHAnsi" w:hAnsiTheme="majorHAnsi" w:cstheme="majorHAnsi"/>
                <w:spacing w:val="-6"/>
                <w:sz w:val="18"/>
                <w:szCs w:val="18"/>
              </w:rPr>
            </w:pPr>
            <w:r w:rsidRPr="00CF5D42">
              <w:rPr>
                <w:rFonts w:asciiTheme="majorHAnsi" w:hAnsiTheme="majorHAnsi" w:cstheme="majorHAnsi"/>
                <w:spacing w:val="-6"/>
                <w:sz w:val="18"/>
                <w:szCs w:val="18"/>
              </w:rPr>
              <w:t>2.1.12 La carrera</w:t>
            </w:r>
            <w:r w:rsidR="003F1B5C" w:rsidRPr="00CF5D42">
              <w:rPr>
                <w:rFonts w:asciiTheme="majorHAnsi" w:hAnsiTheme="majorHAnsi" w:cstheme="majorHAnsi"/>
                <w:spacing w:val="-6"/>
                <w:sz w:val="18"/>
                <w:szCs w:val="18"/>
              </w:rPr>
              <w:t xml:space="preserve"> de acuerdo con su naturaleza, debe incorporar el uso de tecnologías de información para apoyar el proceso formativo.</w:t>
            </w:r>
          </w:p>
        </w:tc>
        <w:tc>
          <w:tcPr>
            <w:tcW w:w="284" w:type="dxa"/>
            <w:shd w:val="clear" w:color="auto" w:fill="auto"/>
            <w:vAlign w:val="center"/>
          </w:tcPr>
          <w:p w14:paraId="086A3BF0"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E8A0E46"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41527416"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33C561F"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0CC0ACD8"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56B39C2E" w14:textId="77777777" w:rsidR="003F1B5C" w:rsidRPr="00CF5D42" w:rsidRDefault="003F1B5C" w:rsidP="005D7093">
            <w:pPr>
              <w:spacing w:line="240" w:lineRule="auto"/>
              <w:jc w:val="left"/>
              <w:rPr>
                <w:rFonts w:asciiTheme="majorHAnsi" w:hAnsiTheme="majorHAnsi" w:cstheme="majorHAnsi"/>
                <w:color w:val="FF0000"/>
                <w:sz w:val="16"/>
                <w:szCs w:val="16"/>
              </w:rPr>
            </w:pPr>
          </w:p>
        </w:tc>
      </w:tr>
      <w:tr w:rsidR="003F1B5C" w:rsidRPr="00CF5D42" w14:paraId="457F3C63" w14:textId="77777777" w:rsidTr="00C83CAA">
        <w:trPr>
          <w:trHeight w:val="414"/>
        </w:trPr>
        <w:tc>
          <w:tcPr>
            <w:tcW w:w="5387" w:type="dxa"/>
            <w:shd w:val="clear" w:color="auto" w:fill="auto"/>
            <w:vAlign w:val="center"/>
            <w:hideMark/>
          </w:tcPr>
          <w:p w14:paraId="726B411B" w14:textId="77777777" w:rsidR="003F1B5C" w:rsidRPr="00CF5D42" w:rsidRDefault="003F1B5C" w:rsidP="003F1B5C">
            <w:pPr>
              <w:spacing w:line="240" w:lineRule="auto"/>
              <w:rPr>
                <w:rFonts w:asciiTheme="majorHAnsi" w:hAnsiTheme="majorHAnsi" w:cstheme="majorHAnsi"/>
                <w:spacing w:val="-6"/>
                <w:sz w:val="18"/>
                <w:szCs w:val="18"/>
              </w:rPr>
            </w:pPr>
            <w:r w:rsidRPr="00CF5D42">
              <w:rPr>
                <w:rFonts w:asciiTheme="majorHAnsi" w:hAnsiTheme="majorHAnsi" w:cstheme="majorHAnsi"/>
                <w:spacing w:val="-6"/>
                <w:sz w:val="18"/>
                <w:szCs w:val="18"/>
              </w:rPr>
              <w:t>2.1.13 El plan de estudios y las estrategias didácticas deben estimular, en los estudiantes, su capacidad de aprender, y deben incluir componentes orientados a desarrollar, en ellos, pensamientos, principios y prácticas científicas rigurosas relevantes para su disciplina.</w:t>
            </w:r>
          </w:p>
        </w:tc>
        <w:tc>
          <w:tcPr>
            <w:tcW w:w="284" w:type="dxa"/>
            <w:shd w:val="clear" w:color="auto" w:fill="auto"/>
            <w:vAlign w:val="center"/>
          </w:tcPr>
          <w:p w14:paraId="17AD97DB"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9A76786"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263B7E03"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35DF628"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56B937CB"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1A9E49BB" w14:textId="77777777" w:rsidR="003F1B5C" w:rsidRPr="00CF5D42" w:rsidRDefault="003F1B5C" w:rsidP="005D7093">
            <w:pPr>
              <w:spacing w:line="240" w:lineRule="auto"/>
              <w:jc w:val="left"/>
              <w:rPr>
                <w:rFonts w:asciiTheme="majorHAnsi" w:hAnsiTheme="majorHAnsi" w:cstheme="majorHAnsi"/>
                <w:color w:val="FF0000"/>
                <w:sz w:val="16"/>
                <w:szCs w:val="16"/>
              </w:rPr>
            </w:pPr>
          </w:p>
        </w:tc>
      </w:tr>
      <w:tr w:rsidR="003F1B5C" w:rsidRPr="00CF5D42" w14:paraId="576E5FFE" w14:textId="77777777" w:rsidTr="00C83CAA">
        <w:trPr>
          <w:trHeight w:val="525"/>
        </w:trPr>
        <w:tc>
          <w:tcPr>
            <w:tcW w:w="5387" w:type="dxa"/>
            <w:shd w:val="clear" w:color="auto" w:fill="auto"/>
            <w:vAlign w:val="center"/>
            <w:hideMark/>
          </w:tcPr>
          <w:p w14:paraId="3D3C774F" w14:textId="77777777" w:rsidR="003F1B5C" w:rsidRPr="00CF5D42" w:rsidRDefault="003F1B5C" w:rsidP="00D549D1">
            <w:pPr>
              <w:spacing w:line="240" w:lineRule="auto"/>
              <w:rPr>
                <w:rFonts w:asciiTheme="majorHAnsi" w:hAnsiTheme="majorHAnsi" w:cstheme="majorHAnsi"/>
                <w:spacing w:val="-6"/>
                <w:sz w:val="18"/>
                <w:szCs w:val="18"/>
              </w:rPr>
            </w:pPr>
            <w:r w:rsidRPr="00CF5D42">
              <w:rPr>
                <w:rFonts w:asciiTheme="majorHAnsi" w:hAnsiTheme="majorHAnsi" w:cstheme="majorHAnsi"/>
                <w:spacing w:val="-6"/>
                <w:sz w:val="18"/>
                <w:szCs w:val="18"/>
              </w:rPr>
              <w:t>2.1.14 El plan de estudios debe considerar la</w:t>
            </w:r>
            <w:r w:rsidR="00376185" w:rsidRPr="00CF5D42">
              <w:rPr>
                <w:rFonts w:asciiTheme="majorHAnsi" w:hAnsiTheme="majorHAnsi" w:cstheme="majorHAnsi"/>
                <w:spacing w:val="-6"/>
                <w:sz w:val="18"/>
                <w:szCs w:val="18"/>
              </w:rPr>
              <w:t xml:space="preserve"> </w:t>
            </w:r>
            <w:r w:rsidRPr="00CF5D42">
              <w:rPr>
                <w:rFonts w:asciiTheme="majorHAnsi" w:hAnsiTheme="majorHAnsi" w:cstheme="majorHAnsi"/>
                <w:spacing w:val="-6"/>
                <w:sz w:val="18"/>
                <w:szCs w:val="18"/>
              </w:rPr>
              <w:t>flexibilidad curricular, la cua</w:t>
            </w:r>
            <w:r w:rsidR="00D549D1" w:rsidRPr="00CF5D42">
              <w:rPr>
                <w:rFonts w:asciiTheme="majorHAnsi" w:hAnsiTheme="majorHAnsi" w:cstheme="majorHAnsi"/>
                <w:spacing w:val="-6"/>
                <w:sz w:val="18"/>
                <w:szCs w:val="18"/>
              </w:rPr>
              <w:t>l</w:t>
            </w:r>
            <w:r w:rsidRPr="00CF5D42">
              <w:rPr>
                <w:rFonts w:asciiTheme="majorHAnsi" w:hAnsiTheme="majorHAnsi" w:cstheme="majorHAnsi"/>
                <w:spacing w:val="-6"/>
                <w:sz w:val="18"/>
                <w:szCs w:val="18"/>
              </w:rPr>
              <w:t xml:space="preserve"> sin distorsionar la secuencia, ha de satisfacer intereses</w:t>
            </w:r>
            <w:r w:rsidR="00376185" w:rsidRPr="00CF5D42">
              <w:rPr>
                <w:rFonts w:asciiTheme="majorHAnsi" w:hAnsiTheme="majorHAnsi" w:cstheme="majorHAnsi"/>
                <w:spacing w:val="-6"/>
                <w:sz w:val="18"/>
                <w:szCs w:val="18"/>
              </w:rPr>
              <w:t xml:space="preserve"> </w:t>
            </w:r>
            <w:r w:rsidRPr="00CF5D42">
              <w:rPr>
                <w:rFonts w:asciiTheme="majorHAnsi" w:hAnsiTheme="majorHAnsi" w:cstheme="majorHAnsi"/>
                <w:spacing w:val="-6"/>
                <w:sz w:val="18"/>
                <w:szCs w:val="18"/>
              </w:rPr>
              <w:t>específicos de los estudiantes y la posibilidad de enfatizar en diferentes áreas del conocimiento.</w:t>
            </w:r>
          </w:p>
        </w:tc>
        <w:tc>
          <w:tcPr>
            <w:tcW w:w="284" w:type="dxa"/>
            <w:shd w:val="clear" w:color="auto" w:fill="auto"/>
            <w:vAlign w:val="center"/>
          </w:tcPr>
          <w:p w14:paraId="53B9E744"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DEA062E"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35FBCA75"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792C9BE"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75522C54"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6C7B7618" w14:textId="77777777" w:rsidR="003F1B5C" w:rsidRPr="00CF5D42" w:rsidRDefault="003F1B5C" w:rsidP="005D7093">
            <w:pPr>
              <w:spacing w:line="240" w:lineRule="auto"/>
              <w:jc w:val="left"/>
              <w:rPr>
                <w:rFonts w:asciiTheme="majorHAnsi" w:hAnsiTheme="majorHAnsi" w:cstheme="majorHAnsi"/>
                <w:color w:val="FF0000"/>
                <w:sz w:val="16"/>
                <w:szCs w:val="16"/>
              </w:rPr>
            </w:pPr>
          </w:p>
        </w:tc>
      </w:tr>
      <w:tr w:rsidR="003F1B5C" w:rsidRPr="00CF5D42" w14:paraId="25321787" w14:textId="77777777" w:rsidTr="00C83CAA">
        <w:trPr>
          <w:trHeight w:val="375"/>
        </w:trPr>
        <w:tc>
          <w:tcPr>
            <w:tcW w:w="5387" w:type="dxa"/>
            <w:shd w:val="clear" w:color="auto" w:fill="auto"/>
            <w:vAlign w:val="center"/>
            <w:hideMark/>
          </w:tcPr>
          <w:p w14:paraId="4065750E" w14:textId="77777777" w:rsidR="003F1B5C" w:rsidRPr="00CF5D42" w:rsidRDefault="003F1B5C" w:rsidP="005A29FF">
            <w:pPr>
              <w:spacing w:line="240" w:lineRule="auto"/>
              <w:rPr>
                <w:rFonts w:asciiTheme="majorHAnsi" w:hAnsiTheme="majorHAnsi" w:cstheme="majorHAnsi"/>
                <w:sz w:val="18"/>
                <w:szCs w:val="18"/>
              </w:rPr>
            </w:pPr>
            <w:r w:rsidRPr="00CF5D42">
              <w:rPr>
                <w:rFonts w:asciiTheme="majorHAnsi" w:hAnsiTheme="majorHAnsi" w:cstheme="majorHAnsi"/>
                <w:sz w:val="18"/>
                <w:szCs w:val="18"/>
              </w:rPr>
              <w:t>2.1.15 Se deben ofrecer al estudiantado actividades extracurriculares que complementan el plan de estudios.</w:t>
            </w:r>
            <w:r w:rsidR="00376185" w:rsidRPr="00CF5D42">
              <w:rPr>
                <w:rFonts w:asciiTheme="majorHAnsi" w:hAnsiTheme="majorHAnsi" w:cstheme="majorHAnsi"/>
                <w:sz w:val="18"/>
                <w:szCs w:val="18"/>
              </w:rPr>
              <w:t xml:space="preserve"> </w:t>
            </w:r>
          </w:p>
        </w:tc>
        <w:tc>
          <w:tcPr>
            <w:tcW w:w="284" w:type="dxa"/>
            <w:shd w:val="clear" w:color="auto" w:fill="auto"/>
            <w:vAlign w:val="center"/>
          </w:tcPr>
          <w:p w14:paraId="0F487580"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9D07A0D"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7DE73AA8"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AC23B7D"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7870F902"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210DB053" w14:textId="77777777" w:rsidR="003F1B5C" w:rsidRPr="00CF5D42" w:rsidRDefault="003F1B5C" w:rsidP="005D7093">
            <w:pPr>
              <w:spacing w:line="240" w:lineRule="auto"/>
              <w:jc w:val="left"/>
              <w:rPr>
                <w:rFonts w:asciiTheme="majorHAnsi" w:hAnsiTheme="majorHAnsi" w:cstheme="majorHAnsi"/>
                <w:color w:val="FF0000"/>
                <w:sz w:val="16"/>
                <w:szCs w:val="16"/>
              </w:rPr>
            </w:pPr>
          </w:p>
        </w:tc>
      </w:tr>
      <w:tr w:rsidR="003F1B5C" w:rsidRPr="00CF5D42" w14:paraId="57F0B08D" w14:textId="77777777" w:rsidTr="00C83CAA">
        <w:trPr>
          <w:trHeight w:val="975"/>
        </w:trPr>
        <w:tc>
          <w:tcPr>
            <w:tcW w:w="5387" w:type="dxa"/>
            <w:shd w:val="clear" w:color="auto" w:fill="auto"/>
            <w:vAlign w:val="center"/>
            <w:hideMark/>
          </w:tcPr>
          <w:p w14:paraId="0DBD5270" w14:textId="77777777" w:rsidR="003F1B5C" w:rsidRPr="00CF5D42" w:rsidRDefault="00D549D1" w:rsidP="00213F72">
            <w:pPr>
              <w:spacing w:line="240" w:lineRule="auto"/>
              <w:rPr>
                <w:rFonts w:asciiTheme="majorHAnsi" w:hAnsiTheme="majorHAnsi" w:cstheme="majorHAnsi"/>
                <w:sz w:val="18"/>
                <w:szCs w:val="18"/>
              </w:rPr>
            </w:pPr>
            <w:bookmarkStart w:id="3" w:name="RANGE!B46"/>
            <w:r w:rsidRPr="00CF5D42">
              <w:rPr>
                <w:rFonts w:asciiTheme="majorHAnsi" w:hAnsiTheme="majorHAnsi" w:cstheme="majorHAnsi"/>
                <w:sz w:val="18"/>
                <w:szCs w:val="18"/>
              </w:rPr>
              <w:t xml:space="preserve">2.1.16 </w:t>
            </w:r>
            <w:r w:rsidR="00213F72" w:rsidRPr="00CF5D42">
              <w:rPr>
                <w:rFonts w:asciiTheme="majorHAnsi" w:hAnsiTheme="majorHAnsi" w:cstheme="majorHAnsi"/>
                <w:sz w:val="18"/>
                <w:szCs w:val="18"/>
              </w:rPr>
              <w:t>El programa de estudios debe culminar con una experiencia significativa de diseño, que sea relevante, que integre los conocimientos y habilidades adquiridas durante todo el proceso de formación y en la que se posibilite la exposición de los estudiantes a los conceptos de trabajo en equipo y administración de proyectos.</w:t>
            </w:r>
            <w:bookmarkEnd w:id="3"/>
          </w:p>
        </w:tc>
        <w:tc>
          <w:tcPr>
            <w:tcW w:w="284" w:type="dxa"/>
            <w:shd w:val="clear" w:color="auto" w:fill="auto"/>
            <w:vAlign w:val="center"/>
          </w:tcPr>
          <w:p w14:paraId="33105599"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4B0B04B"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5967DB53"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055F432"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7C85CAFF"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bottom"/>
          </w:tcPr>
          <w:p w14:paraId="33C9989E" w14:textId="77777777" w:rsidR="003F1B5C" w:rsidRPr="00CF5D42" w:rsidRDefault="003F1B5C" w:rsidP="00515674">
            <w:pPr>
              <w:spacing w:line="240" w:lineRule="auto"/>
              <w:jc w:val="left"/>
              <w:rPr>
                <w:rFonts w:asciiTheme="majorHAnsi" w:hAnsiTheme="majorHAnsi" w:cstheme="majorHAnsi"/>
                <w:color w:val="FF0000"/>
                <w:sz w:val="16"/>
                <w:szCs w:val="16"/>
              </w:rPr>
            </w:pPr>
          </w:p>
        </w:tc>
      </w:tr>
      <w:tr w:rsidR="003F1B5C" w:rsidRPr="00CF5D42" w14:paraId="72706531" w14:textId="77777777" w:rsidTr="00C83CAA">
        <w:trPr>
          <w:trHeight w:val="1070"/>
        </w:trPr>
        <w:tc>
          <w:tcPr>
            <w:tcW w:w="5387" w:type="dxa"/>
            <w:shd w:val="clear" w:color="auto" w:fill="auto"/>
            <w:vAlign w:val="center"/>
            <w:hideMark/>
          </w:tcPr>
          <w:p w14:paraId="47B1F22E" w14:textId="77777777" w:rsidR="003F1B5C" w:rsidRPr="00CF5D42" w:rsidRDefault="003F1B5C" w:rsidP="003F1B5C">
            <w:pPr>
              <w:spacing w:line="240" w:lineRule="auto"/>
              <w:rPr>
                <w:rFonts w:asciiTheme="majorHAnsi" w:hAnsiTheme="majorHAnsi" w:cstheme="majorHAnsi"/>
                <w:spacing w:val="-6"/>
                <w:sz w:val="18"/>
                <w:szCs w:val="18"/>
              </w:rPr>
            </w:pPr>
            <w:r w:rsidRPr="00CF5D42">
              <w:rPr>
                <w:rFonts w:asciiTheme="majorHAnsi" w:hAnsiTheme="majorHAnsi" w:cstheme="majorHAnsi"/>
                <w:spacing w:val="-6"/>
                <w:sz w:val="18"/>
                <w:szCs w:val="18"/>
              </w:rPr>
              <w:t>2.1.17 El programa de cada curso debe contener al menos los siguientes elementos: nombre del curso, código, ciclo lectivo en el que se ofrece, descripción general, objetivos generales y específicos, créditos, total de horas lectivas semanales divididas en teoría, práctica y laboratorio, cuando corresponda, contenidos temáticos, metodología, estrategias de evaluación de los aprendizajes y bibliografía.</w:t>
            </w:r>
          </w:p>
        </w:tc>
        <w:tc>
          <w:tcPr>
            <w:tcW w:w="284" w:type="dxa"/>
            <w:shd w:val="clear" w:color="auto" w:fill="auto"/>
            <w:vAlign w:val="center"/>
          </w:tcPr>
          <w:p w14:paraId="10A4AA34"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822380D"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73CD162C"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DD892D1"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18852715"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bottom"/>
          </w:tcPr>
          <w:p w14:paraId="47390B39" w14:textId="77777777" w:rsidR="003F1B5C" w:rsidRPr="00CF5D42" w:rsidRDefault="003F1B5C" w:rsidP="00515674">
            <w:pPr>
              <w:spacing w:line="240" w:lineRule="auto"/>
              <w:jc w:val="left"/>
              <w:rPr>
                <w:rFonts w:asciiTheme="majorHAnsi" w:hAnsiTheme="majorHAnsi" w:cstheme="majorHAnsi"/>
                <w:color w:val="FF0000"/>
                <w:sz w:val="16"/>
                <w:szCs w:val="16"/>
              </w:rPr>
            </w:pPr>
          </w:p>
        </w:tc>
      </w:tr>
      <w:tr w:rsidR="00F444AD" w:rsidRPr="00CF5D42" w14:paraId="2F756A1D" w14:textId="77777777" w:rsidTr="001133FF">
        <w:trPr>
          <w:trHeight w:val="489"/>
        </w:trPr>
        <w:tc>
          <w:tcPr>
            <w:tcW w:w="5387" w:type="dxa"/>
            <w:shd w:val="clear" w:color="auto" w:fill="E2EFD9" w:themeFill="accent6" w:themeFillTint="33"/>
            <w:vAlign w:val="center"/>
          </w:tcPr>
          <w:p w14:paraId="5CE700AF" w14:textId="77777777" w:rsidR="00F444AD" w:rsidRPr="00CF5D42" w:rsidRDefault="00F444AD" w:rsidP="003F1B5C">
            <w:pPr>
              <w:spacing w:line="240" w:lineRule="auto"/>
              <w:rPr>
                <w:rFonts w:asciiTheme="majorHAnsi" w:hAnsiTheme="majorHAnsi" w:cstheme="majorHAnsi"/>
                <w:b/>
                <w:spacing w:val="-6"/>
                <w:sz w:val="18"/>
                <w:szCs w:val="18"/>
              </w:rPr>
            </w:pPr>
            <w:r w:rsidRPr="00CF5D42">
              <w:rPr>
                <w:rFonts w:asciiTheme="majorHAnsi" w:hAnsiTheme="majorHAnsi" w:cstheme="majorHAnsi"/>
                <w:b/>
                <w:bCs/>
                <w:i/>
                <w:iCs/>
                <w:sz w:val="18"/>
                <w:szCs w:val="18"/>
              </w:rPr>
              <w:t>Estándar 4</w:t>
            </w:r>
            <w:r w:rsidRPr="00CF5D42">
              <w:rPr>
                <w:rFonts w:asciiTheme="majorHAnsi" w:hAnsiTheme="majorHAnsi" w:cstheme="majorHAnsi"/>
                <w:b/>
                <w:i/>
                <w:iCs/>
                <w:sz w:val="18"/>
                <w:szCs w:val="18"/>
              </w:rPr>
              <w:t>. Todos los cursos -el 100%- deben contar con sus respectivos programas y éstos deben estar completos.</w:t>
            </w:r>
          </w:p>
        </w:tc>
        <w:tc>
          <w:tcPr>
            <w:tcW w:w="1418" w:type="dxa"/>
            <w:gridSpan w:val="5"/>
            <w:shd w:val="clear" w:color="auto" w:fill="E2EFD9" w:themeFill="accent6" w:themeFillTint="33"/>
            <w:vAlign w:val="center"/>
          </w:tcPr>
          <w:p w14:paraId="25122B64" w14:textId="77777777" w:rsidR="00F444AD" w:rsidRPr="00CF5D42" w:rsidRDefault="00F444AD" w:rsidP="00515674">
            <w:pPr>
              <w:spacing w:line="240" w:lineRule="auto"/>
              <w:jc w:val="center"/>
              <w:rPr>
                <w:rFonts w:asciiTheme="majorHAnsi" w:hAnsiTheme="majorHAnsi" w:cstheme="majorHAnsi"/>
                <w:b/>
                <w:bCs/>
                <w:color w:val="FF0000"/>
                <w:sz w:val="18"/>
                <w:szCs w:val="18"/>
              </w:rPr>
            </w:pPr>
          </w:p>
        </w:tc>
        <w:tc>
          <w:tcPr>
            <w:tcW w:w="3260" w:type="dxa"/>
            <w:shd w:val="clear" w:color="auto" w:fill="E2EFD9" w:themeFill="accent6" w:themeFillTint="33"/>
            <w:vAlign w:val="bottom"/>
          </w:tcPr>
          <w:p w14:paraId="451771CC" w14:textId="77777777" w:rsidR="00F444AD" w:rsidRPr="00CF5D42" w:rsidRDefault="00F444AD" w:rsidP="00515674">
            <w:pPr>
              <w:spacing w:line="240" w:lineRule="auto"/>
              <w:jc w:val="left"/>
              <w:rPr>
                <w:rFonts w:asciiTheme="majorHAnsi" w:hAnsiTheme="majorHAnsi" w:cstheme="majorHAnsi"/>
                <w:b/>
                <w:color w:val="FF0000"/>
                <w:sz w:val="16"/>
                <w:szCs w:val="16"/>
              </w:rPr>
            </w:pPr>
          </w:p>
        </w:tc>
      </w:tr>
      <w:tr w:rsidR="003F1B5C" w:rsidRPr="00CF5D42" w14:paraId="069D0127" w14:textId="77777777" w:rsidTr="00C83CAA">
        <w:trPr>
          <w:trHeight w:val="600"/>
        </w:trPr>
        <w:tc>
          <w:tcPr>
            <w:tcW w:w="5387" w:type="dxa"/>
            <w:shd w:val="clear" w:color="auto" w:fill="auto"/>
            <w:vAlign w:val="center"/>
            <w:hideMark/>
          </w:tcPr>
          <w:p w14:paraId="4674AD8E" w14:textId="77777777" w:rsidR="003F1B5C" w:rsidRPr="00CF5D42" w:rsidRDefault="003F1B5C" w:rsidP="003F1B5C">
            <w:pPr>
              <w:spacing w:line="240" w:lineRule="auto"/>
              <w:rPr>
                <w:rFonts w:asciiTheme="majorHAnsi" w:hAnsiTheme="majorHAnsi" w:cstheme="majorHAnsi"/>
                <w:spacing w:val="-6"/>
                <w:sz w:val="18"/>
                <w:szCs w:val="18"/>
              </w:rPr>
            </w:pPr>
            <w:r w:rsidRPr="00CF5D42">
              <w:rPr>
                <w:rFonts w:asciiTheme="majorHAnsi" w:hAnsiTheme="majorHAnsi" w:cstheme="majorHAnsi"/>
                <w:spacing w:val="-6"/>
                <w:sz w:val="18"/>
                <w:szCs w:val="18"/>
              </w:rPr>
              <w:t>2.1.18 Los objetivos de los cursos deberán redactarse en términos de los aprendizajes o las competencias que se pretende lograr en los estudiantes, en las esferas cognitiva, de destrezas y actitudinal.</w:t>
            </w:r>
          </w:p>
        </w:tc>
        <w:tc>
          <w:tcPr>
            <w:tcW w:w="284" w:type="dxa"/>
            <w:shd w:val="clear" w:color="auto" w:fill="auto"/>
            <w:vAlign w:val="center"/>
          </w:tcPr>
          <w:p w14:paraId="05330452"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1396834"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625F3F06"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B01A27E"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08C3A966"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bottom"/>
          </w:tcPr>
          <w:p w14:paraId="554657A4" w14:textId="77777777" w:rsidR="003F1B5C" w:rsidRPr="00CF5D42" w:rsidRDefault="003F1B5C" w:rsidP="00515674">
            <w:pPr>
              <w:spacing w:line="240" w:lineRule="auto"/>
              <w:jc w:val="left"/>
              <w:rPr>
                <w:rFonts w:asciiTheme="majorHAnsi" w:hAnsiTheme="majorHAnsi" w:cstheme="majorHAnsi"/>
                <w:color w:val="FF0000"/>
                <w:sz w:val="16"/>
                <w:szCs w:val="16"/>
              </w:rPr>
            </w:pPr>
          </w:p>
        </w:tc>
      </w:tr>
      <w:tr w:rsidR="003F1B5C" w:rsidRPr="00CF5D42" w14:paraId="2B2DAF38" w14:textId="77777777" w:rsidTr="00C83CAA">
        <w:trPr>
          <w:trHeight w:val="64"/>
        </w:trPr>
        <w:tc>
          <w:tcPr>
            <w:tcW w:w="5387" w:type="dxa"/>
            <w:shd w:val="clear" w:color="auto" w:fill="auto"/>
            <w:vAlign w:val="center"/>
            <w:hideMark/>
          </w:tcPr>
          <w:p w14:paraId="5041EF16" w14:textId="77777777" w:rsidR="003F1B5C" w:rsidRPr="00CF5D42" w:rsidRDefault="003F1B5C" w:rsidP="003F1B5C">
            <w:pPr>
              <w:spacing w:line="240" w:lineRule="auto"/>
              <w:rPr>
                <w:rFonts w:asciiTheme="majorHAnsi" w:hAnsiTheme="majorHAnsi" w:cstheme="majorHAnsi"/>
                <w:spacing w:val="-6"/>
                <w:sz w:val="18"/>
                <w:szCs w:val="18"/>
              </w:rPr>
            </w:pPr>
            <w:r w:rsidRPr="00CF5D42">
              <w:rPr>
                <w:rFonts w:asciiTheme="majorHAnsi" w:hAnsiTheme="majorHAnsi" w:cstheme="majorHAnsi"/>
                <w:spacing w:val="-6"/>
                <w:sz w:val="18"/>
                <w:szCs w:val="18"/>
              </w:rPr>
              <w:t>2.1.19 Los criterios de evaluación de los aprendizajes deben estar explícitos en cada programa de curso.</w:t>
            </w:r>
          </w:p>
        </w:tc>
        <w:tc>
          <w:tcPr>
            <w:tcW w:w="284" w:type="dxa"/>
            <w:shd w:val="clear" w:color="auto" w:fill="auto"/>
            <w:vAlign w:val="center"/>
          </w:tcPr>
          <w:p w14:paraId="0C7E087F"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A189A05"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7CD9A042"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3E5FA23"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68B9FBC9" w14:textId="77777777" w:rsidR="003F1B5C" w:rsidRPr="00CF5D42" w:rsidRDefault="003F1B5C" w:rsidP="00515674">
            <w:pPr>
              <w:spacing w:line="240" w:lineRule="auto"/>
              <w:jc w:val="center"/>
              <w:rPr>
                <w:rFonts w:asciiTheme="majorHAnsi" w:hAnsiTheme="majorHAnsi" w:cstheme="majorHAnsi"/>
                <w:b/>
                <w:bCs/>
                <w:color w:val="FF0000"/>
                <w:sz w:val="18"/>
                <w:szCs w:val="18"/>
              </w:rPr>
            </w:pPr>
          </w:p>
        </w:tc>
        <w:tc>
          <w:tcPr>
            <w:tcW w:w="3260" w:type="dxa"/>
            <w:shd w:val="clear" w:color="auto" w:fill="auto"/>
            <w:vAlign w:val="bottom"/>
          </w:tcPr>
          <w:p w14:paraId="41FD3D83" w14:textId="77777777" w:rsidR="003F1B5C" w:rsidRPr="00CF5D42" w:rsidRDefault="003F1B5C" w:rsidP="00515674">
            <w:pPr>
              <w:spacing w:line="240" w:lineRule="auto"/>
              <w:jc w:val="left"/>
              <w:rPr>
                <w:rFonts w:asciiTheme="majorHAnsi" w:hAnsiTheme="majorHAnsi" w:cstheme="majorHAnsi"/>
                <w:color w:val="FF0000"/>
                <w:sz w:val="16"/>
                <w:szCs w:val="16"/>
              </w:rPr>
            </w:pPr>
          </w:p>
        </w:tc>
      </w:tr>
      <w:tr w:rsidR="008732EB" w:rsidRPr="00CF5D42" w14:paraId="48FB407E" w14:textId="77777777" w:rsidTr="007225F7">
        <w:trPr>
          <w:trHeight w:val="64"/>
        </w:trPr>
        <w:tc>
          <w:tcPr>
            <w:tcW w:w="5387" w:type="dxa"/>
            <w:shd w:val="clear" w:color="auto" w:fill="auto"/>
            <w:vAlign w:val="center"/>
          </w:tcPr>
          <w:p w14:paraId="12A7CF03" w14:textId="77777777" w:rsidR="008732EB" w:rsidRPr="00CF5D42" w:rsidRDefault="008732EB" w:rsidP="008732EB">
            <w:pPr>
              <w:pStyle w:val="Default"/>
              <w:jc w:val="both"/>
              <w:rPr>
                <w:rFonts w:asciiTheme="majorHAnsi" w:hAnsiTheme="majorHAnsi" w:cstheme="majorHAnsi"/>
                <w:sz w:val="18"/>
                <w:szCs w:val="18"/>
              </w:rPr>
            </w:pPr>
            <w:r w:rsidRPr="00CF5D42">
              <w:rPr>
                <w:rFonts w:asciiTheme="majorHAnsi" w:hAnsiTheme="majorHAnsi" w:cstheme="majorHAnsi"/>
                <w:sz w:val="18"/>
                <w:szCs w:val="18"/>
              </w:rPr>
              <w:t xml:space="preserve">2.1.20 El plan de estudios debe tener el siguiente contenido de Matemáticas: 225 UA mínimo, incluyendo al menos los temas correspondientes a Álgebra Lineal, Cálculo Diferencial e Integral, Ecuaciones Diferenciales, Probabilidad, Estadística y Análisis Numérico. </w:t>
            </w:r>
          </w:p>
        </w:tc>
        <w:tc>
          <w:tcPr>
            <w:tcW w:w="284" w:type="dxa"/>
            <w:shd w:val="clear" w:color="auto" w:fill="auto"/>
            <w:vAlign w:val="center"/>
          </w:tcPr>
          <w:p w14:paraId="4ABD6D7F"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01E7EF2"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0CF8F3A4"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5A7995E"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49B38D3B"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3260" w:type="dxa"/>
            <w:shd w:val="clear" w:color="auto" w:fill="auto"/>
            <w:vAlign w:val="bottom"/>
          </w:tcPr>
          <w:p w14:paraId="083DE15C" w14:textId="77777777" w:rsidR="008732EB" w:rsidRPr="00CF5D42" w:rsidRDefault="008732EB" w:rsidP="008732EB">
            <w:pPr>
              <w:spacing w:line="240" w:lineRule="auto"/>
              <w:jc w:val="left"/>
              <w:rPr>
                <w:rFonts w:asciiTheme="majorHAnsi" w:hAnsiTheme="majorHAnsi" w:cstheme="majorHAnsi"/>
                <w:color w:val="FF0000"/>
                <w:sz w:val="16"/>
                <w:szCs w:val="16"/>
              </w:rPr>
            </w:pPr>
          </w:p>
        </w:tc>
      </w:tr>
      <w:tr w:rsidR="008732EB" w:rsidRPr="00CF5D42" w14:paraId="27C93C49" w14:textId="77777777" w:rsidTr="007225F7">
        <w:trPr>
          <w:trHeight w:val="64"/>
        </w:trPr>
        <w:tc>
          <w:tcPr>
            <w:tcW w:w="5387" w:type="dxa"/>
            <w:shd w:val="clear" w:color="auto" w:fill="auto"/>
            <w:vAlign w:val="center"/>
          </w:tcPr>
          <w:p w14:paraId="69E5F2D8" w14:textId="77777777" w:rsidR="008732EB" w:rsidRPr="00CF5D42" w:rsidRDefault="008732EB" w:rsidP="008732EB">
            <w:pPr>
              <w:pStyle w:val="Default"/>
              <w:jc w:val="both"/>
              <w:rPr>
                <w:rFonts w:asciiTheme="majorHAnsi" w:hAnsiTheme="majorHAnsi" w:cstheme="majorHAnsi"/>
                <w:sz w:val="18"/>
                <w:szCs w:val="18"/>
              </w:rPr>
            </w:pPr>
            <w:r w:rsidRPr="00CF5D42">
              <w:rPr>
                <w:rFonts w:asciiTheme="majorHAnsi" w:hAnsiTheme="majorHAnsi" w:cstheme="majorHAnsi"/>
                <w:sz w:val="18"/>
                <w:szCs w:val="18"/>
              </w:rPr>
              <w:t xml:space="preserve">2.1.21 El plan de estudios debe tener el siguiente contenido de Ciencias Básicas: 225 UA mínimo, incluyendo elementos de Física y Química y, según corresponda, elementos de ciencias de la vida y ciencias de la tierra. </w:t>
            </w:r>
          </w:p>
        </w:tc>
        <w:tc>
          <w:tcPr>
            <w:tcW w:w="284" w:type="dxa"/>
            <w:shd w:val="clear" w:color="auto" w:fill="auto"/>
            <w:vAlign w:val="center"/>
          </w:tcPr>
          <w:p w14:paraId="35A236D7"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B1E9EF0"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50C425F1"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FF076B4"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17069D4D"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3260" w:type="dxa"/>
            <w:shd w:val="clear" w:color="auto" w:fill="auto"/>
            <w:vAlign w:val="bottom"/>
          </w:tcPr>
          <w:p w14:paraId="73CD5881" w14:textId="77777777" w:rsidR="008732EB" w:rsidRPr="00CF5D42" w:rsidRDefault="008732EB" w:rsidP="008732EB">
            <w:pPr>
              <w:spacing w:line="240" w:lineRule="auto"/>
              <w:jc w:val="left"/>
              <w:rPr>
                <w:rFonts w:asciiTheme="majorHAnsi" w:hAnsiTheme="majorHAnsi" w:cstheme="majorHAnsi"/>
                <w:color w:val="FF0000"/>
                <w:sz w:val="16"/>
                <w:szCs w:val="16"/>
              </w:rPr>
            </w:pPr>
          </w:p>
        </w:tc>
      </w:tr>
      <w:tr w:rsidR="008732EB" w:rsidRPr="00CF5D42" w14:paraId="3126B424" w14:textId="77777777" w:rsidTr="007225F7">
        <w:trPr>
          <w:trHeight w:val="64"/>
        </w:trPr>
        <w:tc>
          <w:tcPr>
            <w:tcW w:w="5387" w:type="dxa"/>
            <w:shd w:val="clear" w:color="auto" w:fill="auto"/>
            <w:vAlign w:val="center"/>
          </w:tcPr>
          <w:p w14:paraId="6E1A73E4" w14:textId="77777777" w:rsidR="008732EB" w:rsidRPr="00CF5D42" w:rsidRDefault="008732EB" w:rsidP="008732EB">
            <w:pPr>
              <w:pStyle w:val="Default"/>
              <w:jc w:val="both"/>
              <w:rPr>
                <w:rFonts w:asciiTheme="majorHAnsi" w:hAnsiTheme="majorHAnsi" w:cstheme="majorHAnsi"/>
                <w:sz w:val="18"/>
                <w:szCs w:val="18"/>
              </w:rPr>
            </w:pPr>
            <w:r w:rsidRPr="00CF5D42">
              <w:rPr>
                <w:rFonts w:asciiTheme="majorHAnsi" w:hAnsiTheme="majorHAnsi" w:cstheme="majorHAnsi"/>
                <w:sz w:val="18"/>
                <w:szCs w:val="18"/>
              </w:rPr>
              <w:lastRenderedPageBreak/>
              <w:t xml:space="preserve">2.1.22 La combinación de contenidos de Matemáticas y Ciencias Básicas en el plan de estudios debe ser al menos de 495 UA, lo que deja 45 UA, para cualquier combinación que se considere oportuna. </w:t>
            </w:r>
          </w:p>
        </w:tc>
        <w:tc>
          <w:tcPr>
            <w:tcW w:w="284" w:type="dxa"/>
            <w:shd w:val="clear" w:color="auto" w:fill="auto"/>
            <w:vAlign w:val="center"/>
          </w:tcPr>
          <w:p w14:paraId="07DCD496"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DD4418E"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12E3ADDE"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391E9DA"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4FC51F9E"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3260" w:type="dxa"/>
            <w:shd w:val="clear" w:color="auto" w:fill="auto"/>
            <w:vAlign w:val="bottom"/>
          </w:tcPr>
          <w:p w14:paraId="585ADEEB" w14:textId="77777777" w:rsidR="008732EB" w:rsidRPr="00CF5D42" w:rsidRDefault="008732EB" w:rsidP="008732EB">
            <w:pPr>
              <w:spacing w:line="240" w:lineRule="auto"/>
              <w:jc w:val="left"/>
              <w:rPr>
                <w:rFonts w:asciiTheme="majorHAnsi" w:hAnsiTheme="majorHAnsi" w:cstheme="majorHAnsi"/>
                <w:color w:val="FF0000"/>
                <w:sz w:val="16"/>
                <w:szCs w:val="16"/>
              </w:rPr>
            </w:pPr>
          </w:p>
        </w:tc>
      </w:tr>
      <w:tr w:rsidR="008732EB" w:rsidRPr="00CF5D42" w14:paraId="3A6EFA6C" w14:textId="77777777" w:rsidTr="007225F7">
        <w:trPr>
          <w:trHeight w:val="64"/>
        </w:trPr>
        <w:tc>
          <w:tcPr>
            <w:tcW w:w="5387" w:type="dxa"/>
            <w:shd w:val="clear" w:color="auto" w:fill="auto"/>
            <w:vAlign w:val="center"/>
          </w:tcPr>
          <w:p w14:paraId="34D98998" w14:textId="77777777" w:rsidR="008732EB" w:rsidRPr="00CF5D42" w:rsidRDefault="008732EB" w:rsidP="008732EB">
            <w:pPr>
              <w:pStyle w:val="Default"/>
              <w:jc w:val="both"/>
              <w:rPr>
                <w:rFonts w:asciiTheme="majorHAnsi" w:hAnsiTheme="majorHAnsi" w:cstheme="majorHAnsi"/>
                <w:sz w:val="18"/>
                <w:szCs w:val="18"/>
              </w:rPr>
            </w:pPr>
            <w:r w:rsidRPr="00CF5D42">
              <w:rPr>
                <w:rFonts w:asciiTheme="majorHAnsi" w:hAnsiTheme="majorHAnsi" w:cstheme="majorHAnsi"/>
                <w:sz w:val="18"/>
                <w:szCs w:val="18"/>
              </w:rPr>
              <w:t>2.1.23 El plan de estudios debe tener el siguiente contenido de Ciencias de la Ingeniería: 315 UA mínimo</w:t>
            </w:r>
            <w:r w:rsidRPr="00CF5D42">
              <w:rPr>
                <w:rFonts w:asciiTheme="majorHAnsi" w:hAnsiTheme="majorHAnsi" w:cstheme="majorHAnsi"/>
                <w:sz w:val="18"/>
                <w:szCs w:val="18"/>
                <w:vertAlign w:val="superscript"/>
              </w:rPr>
              <w:t>1</w:t>
            </w:r>
            <w:r w:rsidRPr="00CF5D42">
              <w:rPr>
                <w:rFonts w:asciiTheme="majorHAnsi" w:hAnsiTheme="majorHAnsi" w:cstheme="majorHAnsi"/>
                <w:sz w:val="18"/>
                <w:szCs w:val="18"/>
              </w:rPr>
              <w:t xml:space="preserve">. </w:t>
            </w:r>
          </w:p>
          <w:p w14:paraId="18804EC2" w14:textId="77777777" w:rsidR="008732EB" w:rsidRPr="00CF5D42" w:rsidRDefault="008732EB" w:rsidP="00DC6982">
            <w:pPr>
              <w:pStyle w:val="Default"/>
              <w:jc w:val="both"/>
              <w:rPr>
                <w:rFonts w:asciiTheme="majorHAnsi" w:hAnsiTheme="majorHAnsi" w:cstheme="majorHAnsi"/>
                <w:sz w:val="16"/>
                <w:szCs w:val="16"/>
              </w:rPr>
            </w:pPr>
            <w:r w:rsidRPr="00CF5D42">
              <w:rPr>
                <w:rFonts w:asciiTheme="majorHAnsi" w:hAnsiTheme="majorHAnsi" w:cstheme="majorHAnsi"/>
                <w:i/>
                <w:sz w:val="16"/>
                <w:szCs w:val="16"/>
                <w:vertAlign w:val="superscript"/>
              </w:rPr>
              <w:t>1</w:t>
            </w:r>
            <w:r w:rsidRPr="00CF5D42">
              <w:rPr>
                <w:rFonts w:asciiTheme="majorHAnsi" w:hAnsiTheme="majorHAnsi" w:cstheme="majorHAnsi"/>
                <w:i/>
                <w:sz w:val="16"/>
                <w:szCs w:val="16"/>
              </w:rPr>
              <w:t>Estos contenidos pueden incluir varios de los siguientes aspectos, según corresponda a cada disciplina: Ingeniería económica, resistencia de materiales, termodinámica, mecánica de fluidos, mecánica de sólidos, circuitos eléctricos, sistemas electrónicos, control automático, ciencias ambientales, mecánica de suelos, ciencias de la computación, fenómeno de transporte, ciencias de los materiales, aerodinámica, geotecnia, y otros temas sea la naturaleza de la disciplina.</w:t>
            </w:r>
            <w:r w:rsidRPr="00CF5D42">
              <w:rPr>
                <w:rFonts w:asciiTheme="majorHAnsi" w:hAnsiTheme="majorHAnsi" w:cstheme="majorHAnsi"/>
                <w:sz w:val="16"/>
                <w:szCs w:val="16"/>
              </w:rPr>
              <w:t xml:space="preserve">  </w:t>
            </w:r>
          </w:p>
        </w:tc>
        <w:tc>
          <w:tcPr>
            <w:tcW w:w="284" w:type="dxa"/>
            <w:shd w:val="clear" w:color="auto" w:fill="auto"/>
            <w:vAlign w:val="center"/>
          </w:tcPr>
          <w:p w14:paraId="0D5A2758"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6A41DA7"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711282D5"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E32062F"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10242CFE"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3260" w:type="dxa"/>
            <w:shd w:val="clear" w:color="auto" w:fill="auto"/>
            <w:vAlign w:val="bottom"/>
          </w:tcPr>
          <w:p w14:paraId="56DEBFC0" w14:textId="77777777" w:rsidR="008732EB" w:rsidRPr="00CF5D42" w:rsidRDefault="008732EB" w:rsidP="008732EB">
            <w:pPr>
              <w:spacing w:line="240" w:lineRule="auto"/>
              <w:jc w:val="left"/>
              <w:rPr>
                <w:rFonts w:asciiTheme="majorHAnsi" w:hAnsiTheme="majorHAnsi" w:cstheme="majorHAnsi"/>
                <w:color w:val="FF0000"/>
                <w:sz w:val="16"/>
                <w:szCs w:val="16"/>
              </w:rPr>
            </w:pPr>
          </w:p>
        </w:tc>
      </w:tr>
      <w:tr w:rsidR="008732EB" w:rsidRPr="00CF5D42" w14:paraId="666CF1DB" w14:textId="77777777" w:rsidTr="007225F7">
        <w:trPr>
          <w:trHeight w:val="64"/>
        </w:trPr>
        <w:tc>
          <w:tcPr>
            <w:tcW w:w="5387" w:type="dxa"/>
            <w:shd w:val="clear" w:color="auto" w:fill="auto"/>
            <w:vAlign w:val="center"/>
          </w:tcPr>
          <w:p w14:paraId="4E89DAA0" w14:textId="77777777" w:rsidR="008732EB" w:rsidRPr="00CF5D42" w:rsidRDefault="008732EB" w:rsidP="008732EB">
            <w:pPr>
              <w:pStyle w:val="Default"/>
              <w:jc w:val="both"/>
              <w:rPr>
                <w:rFonts w:asciiTheme="majorHAnsi" w:hAnsiTheme="majorHAnsi" w:cstheme="majorHAnsi"/>
                <w:sz w:val="18"/>
                <w:szCs w:val="18"/>
              </w:rPr>
            </w:pPr>
            <w:r w:rsidRPr="00CF5D42">
              <w:rPr>
                <w:rFonts w:asciiTheme="majorHAnsi" w:hAnsiTheme="majorHAnsi" w:cstheme="majorHAnsi"/>
                <w:sz w:val="18"/>
                <w:szCs w:val="18"/>
              </w:rPr>
              <w:t xml:space="preserve">2.1.24 El plan de estudios debe tener como mínimo 315 UA de Diseño en Ingeniería. </w:t>
            </w:r>
          </w:p>
        </w:tc>
        <w:tc>
          <w:tcPr>
            <w:tcW w:w="284" w:type="dxa"/>
            <w:shd w:val="clear" w:color="auto" w:fill="auto"/>
            <w:vAlign w:val="center"/>
          </w:tcPr>
          <w:p w14:paraId="1994FA5A"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3551A74"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72E479C0"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21FC200"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57623F28"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3260" w:type="dxa"/>
            <w:shd w:val="clear" w:color="auto" w:fill="auto"/>
            <w:vAlign w:val="bottom"/>
          </w:tcPr>
          <w:p w14:paraId="6F1DD478" w14:textId="77777777" w:rsidR="008732EB" w:rsidRPr="00CF5D42" w:rsidRDefault="008732EB" w:rsidP="008732EB">
            <w:pPr>
              <w:spacing w:line="240" w:lineRule="auto"/>
              <w:jc w:val="left"/>
              <w:rPr>
                <w:rFonts w:asciiTheme="majorHAnsi" w:hAnsiTheme="majorHAnsi" w:cstheme="majorHAnsi"/>
                <w:color w:val="FF0000"/>
                <w:sz w:val="16"/>
                <w:szCs w:val="16"/>
              </w:rPr>
            </w:pPr>
          </w:p>
        </w:tc>
      </w:tr>
      <w:tr w:rsidR="008732EB" w:rsidRPr="00CF5D42" w14:paraId="13D5A1E6" w14:textId="77777777" w:rsidTr="007225F7">
        <w:trPr>
          <w:trHeight w:val="64"/>
        </w:trPr>
        <w:tc>
          <w:tcPr>
            <w:tcW w:w="5387" w:type="dxa"/>
            <w:shd w:val="clear" w:color="auto" w:fill="auto"/>
            <w:vAlign w:val="center"/>
          </w:tcPr>
          <w:p w14:paraId="7C875EE8" w14:textId="77777777" w:rsidR="008732EB" w:rsidRPr="00CF5D42" w:rsidRDefault="008732EB" w:rsidP="008732EB">
            <w:pPr>
              <w:pStyle w:val="Default"/>
              <w:jc w:val="both"/>
              <w:rPr>
                <w:rFonts w:asciiTheme="majorHAnsi" w:hAnsiTheme="majorHAnsi" w:cstheme="majorHAnsi"/>
                <w:sz w:val="18"/>
                <w:szCs w:val="18"/>
              </w:rPr>
            </w:pPr>
            <w:r w:rsidRPr="00CF5D42">
              <w:rPr>
                <w:rFonts w:asciiTheme="majorHAnsi" w:hAnsiTheme="majorHAnsi" w:cstheme="majorHAnsi"/>
                <w:sz w:val="18"/>
                <w:szCs w:val="18"/>
              </w:rPr>
              <w:t xml:space="preserve">2.1.25 La combinación de contenidos de Ciencias de la Ingeniería y de Diseño en Ingeniería debe ser al menos de 990 UA, lo que deja 360 UA para efectuar cualquier combinación que se considere oportuna. </w:t>
            </w:r>
          </w:p>
        </w:tc>
        <w:tc>
          <w:tcPr>
            <w:tcW w:w="284" w:type="dxa"/>
            <w:shd w:val="clear" w:color="auto" w:fill="auto"/>
            <w:vAlign w:val="center"/>
          </w:tcPr>
          <w:p w14:paraId="7050F040"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C1DBEC2"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4C2C0DE4"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11DAF94"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7AE5B31A"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3260" w:type="dxa"/>
            <w:shd w:val="clear" w:color="auto" w:fill="auto"/>
            <w:vAlign w:val="bottom"/>
          </w:tcPr>
          <w:p w14:paraId="5914F3B1" w14:textId="77777777" w:rsidR="008732EB" w:rsidRPr="00CF5D42" w:rsidRDefault="008732EB" w:rsidP="008732EB">
            <w:pPr>
              <w:spacing w:line="240" w:lineRule="auto"/>
              <w:jc w:val="left"/>
              <w:rPr>
                <w:rFonts w:asciiTheme="majorHAnsi" w:hAnsiTheme="majorHAnsi" w:cstheme="majorHAnsi"/>
                <w:color w:val="FF0000"/>
                <w:sz w:val="16"/>
                <w:szCs w:val="16"/>
              </w:rPr>
            </w:pPr>
          </w:p>
        </w:tc>
      </w:tr>
      <w:tr w:rsidR="008732EB" w:rsidRPr="00CF5D42" w14:paraId="782067F9" w14:textId="77777777" w:rsidTr="007225F7">
        <w:trPr>
          <w:trHeight w:val="64"/>
        </w:trPr>
        <w:tc>
          <w:tcPr>
            <w:tcW w:w="5387" w:type="dxa"/>
            <w:shd w:val="clear" w:color="auto" w:fill="auto"/>
            <w:vAlign w:val="center"/>
          </w:tcPr>
          <w:p w14:paraId="05B0AACF" w14:textId="77777777" w:rsidR="008732EB" w:rsidRPr="00F40C81" w:rsidRDefault="008732EB" w:rsidP="008732EB">
            <w:pPr>
              <w:pStyle w:val="Default"/>
              <w:jc w:val="both"/>
              <w:rPr>
                <w:rFonts w:asciiTheme="majorHAnsi" w:hAnsiTheme="majorHAnsi" w:cstheme="majorHAnsi"/>
                <w:sz w:val="18"/>
                <w:szCs w:val="18"/>
              </w:rPr>
            </w:pPr>
            <w:r w:rsidRPr="00CF5D42">
              <w:rPr>
                <w:rFonts w:asciiTheme="majorHAnsi" w:hAnsiTheme="majorHAnsi" w:cstheme="majorHAnsi"/>
                <w:sz w:val="18"/>
                <w:szCs w:val="18"/>
              </w:rPr>
              <w:t xml:space="preserve">2.1.26 El plan de estudios debe tener como mínimo 315 UA de estudios </w:t>
            </w:r>
            <w:r w:rsidRPr="00F40C81">
              <w:rPr>
                <w:rFonts w:asciiTheme="majorHAnsi" w:hAnsiTheme="majorHAnsi" w:cstheme="majorHAnsi"/>
                <w:sz w:val="18"/>
                <w:szCs w:val="18"/>
              </w:rPr>
              <w:t>complementarios</w:t>
            </w:r>
            <w:r w:rsidRPr="00F40C81">
              <w:rPr>
                <w:rFonts w:asciiTheme="majorHAnsi" w:hAnsiTheme="majorHAnsi" w:cstheme="majorHAnsi"/>
                <w:sz w:val="18"/>
                <w:szCs w:val="18"/>
                <w:vertAlign w:val="superscript"/>
              </w:rPr>
              <w:t>2</w:t>
            </w:r>
            <w:r w:rsidRPr="00F40C81">
              <w:rPr>
                <w:rFonts w:asciiTheme="majorHAnsi" w:hAnsiTheme="majorHAnsi" w:cstheme="majorHAnsi"/>
                <w:sz w:val="18"/>
                <w:szCs w:val="18"/>
              </w:rPr>
              <w:t xml:space="preserve">. </w:t>
            </w:r>
          </w:p>
          <w:p w14:paraId="659567CB" w14:textId="77777777" w:rsidR="008732EB" w:rsidRPr="00CF5D42" w:rsidRDefault="008732EB" w:rsidP="008732EB">
            <w:pPr>
              <w:pStyle w:val="Default"/>
              <w:jc w:val="both"/>
              <w:rPr>
                <w:rFonts w:asciiTheme="majorHAnsi" w:hAnsiTheme="majorHAnsi" w:cstheme="majorHAnsi"/>
                <w:i/>
                <w:sz w:val="16"/>
                <w:szCs w:val="16"/>
              </w:rPr>
            </w:pPr>
            <w:r w:rsidRPr="00F40C81">
              <w:rPr>
                <w:rFonts w:asciiTheme="majorHAnsi" w:hAnsiTheme="majorHAnsi" w:cstheme="majorHAnsi"/>
                <w:i/>
                <w:sz w:val="18"/>
                <w:szCs w:val="18"/>
                <w:vertAlign w:val="superscript"/>
              </w:rPr>
              <w:t>2</w:t>
            </w:r>
            <w:r w:rsidRPr="00F40C81">
              <w:rPr>
                <w:rFonts w:asciiTheme="majorHAnsi" w:hAnsiTheme="majorHAnsi" w:cstheme="majorHAnsi"/>
                <w:i/>
                <w:sz w:val="18"/>
                <w:szCs w:val="18"/>
              </w:rPr>
              <w:t>Deben incluirse en el plan de estudios cursos específicos de carácter obligatorio, tantos como sea necesario para cumplir las unidades de acreditación establecidas y la totalidad de la siguiente temática: humanidades, ciencias sociales, administración, impacto de la tecnología en la sociedad y el entorno, desarrollo sostenible, ética profesional, liderazgo, trabajo en equipo, seguridad y salud ocupacional, comunicación oral y escrita. Estos contenidos deben posibilitar la formación integral y servir para complementar los contenidos “técnicos” del programa. Los cursos de idiomas pueden considerarse en esta categoría, pero no deben suplantar los requerimientos en las áreas especificadas anteriormente.</w:t>
            </w:r>
            <w:r w:rsidRPr="00CF5D42">
              <w:rPr>
                <w:rFonts w:asciiTheme="majorHAnsi" w:hAnsiTheme="majorHAnsi" w:cstheme="majorHAnsi"/>
                <w:sz w:val="16"/>
                <w:szCs w:val="16"/>
              </w:rPr>
              <w:t xml:space="preserve">  </w:t>
            </w:r>
          </w:p>
        </w:tc>
        <w:tc>
          <w:tcPr>
            <w:tcW w:w="284" w:type="dxa"/>
            <w:shd w:val="clear" w:color="auto" w:fill="auto"/>
            <w:vAlign w:val="center"/>
          </w:tcPr>
          <w:p w14:paraId="2FBBB11C"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E865B42"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1367D5E3"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1850FF4"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38C1B6BE"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3260" w:type="dxa"/>
            <w:shd w:val="clear" w:color="auto" w:fill="auto"/>
            <w:vAlign w:val="bottom"/>
          </w:tcPr>
          <w:p w14:paraId="7A8C6C37" w14:textId="77777777" w:rsidR="008732EB" w:rsidRPr="00CF5D42" w:rsidRDefault="008732EB" w:rsidP="008732EB">
            <w:pPr>
              <w:spacing w:line="240" w:lineRule="auto"/>
              <w:jc w:val="left"/>
              <w:rPr>
                <w:rFonts w:asciiTheme="majorHAnsi" w:hAnsiTheme="majorHAnsi" w:cstheme="majorHAnsi"/>
                <w:color w:val="FF0000"/>
                <w:sz w:val="16"/>
                <w:szCs w:val="16"/>
              </w:rPr>
            </w:pPr>
          </w:p>
        </w:tc>
      </w:tr>
    </w:tbl>
    <w:p w14:paraId="0E41AE2D" w14:textId="4F759632" w:rsidR="000A71B1" w:rsidRDefault="000A71B1" w:rsidP="008220BE">
      <w:pPr>
        <w:rPr>
          <w:rFonts w:asciiTheme="majorHAnsi" w:hAnsiTheme="majorHAnsi" w:cstheme="majorHAnsi"/>
          <w:b/>
          <w:i/>
          <w:sz w:val="20"/>
          <w:szCs w:val="20"/>
        </w:rPr>
      </w:pPr>
    </w:p>
    <w:tbl>
      <w:tblPr>
        <w:tblW w:w="10065" w:type="dxa"/>
        <w:tblInd w:w="-7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ayout w:type="fixed"/>
        <w:tblLook w:val="04A0" w:firstRow="1" w:lastRow="0" w:firstColumn="1" w:lastColumn="0" w:noHBand="0" w:noVBand="1"/>
      </w:tblPr>
      <w:tblGrid>
        <w:gridCol w:w="1733"/>
        <w:gridCol w:w="2310"/>
        <w:gridCol w:w="2451"/>
        <w:gridCol w:w="1787"/>
        <w:gridCol w:w="1784"/>
      </w:tblGrid>
      <w:tr w:rsidR="0062228D" w:rsidRPr="00CF5D42" w14:paraId="410F80E0" w14:textId="77777777" w:rsidTr="00C85CDF">
        <w:trPr>
          <w:cantSplit/>
          <w:trHeight w:val="278"/>
        </w:trPr>
        <w:tc>
          <w:tcPr>
            <w:tcW w:w="10065" w:type="dxa"/>
            <w:gridSpan w:val="5"/>
            <w:shd w:val="clear" w:color="auto" w:fill="E2EFD9"/>
          </w:tcPr>
          <w:p w14:paraId="678A55EE" w14:textId="5D131F9B" w:rsidR="0062228D" w:rsidRPr="00CF5D42" w:rsidRDefault="0062228D" w:rsidP="00C85CDF">
            <w:pPr>
              <w:spacing w:before="60" w:after="60" w:line="240" w:lineRule="auto"/>
              <w:jc w:val="center"/>
              <w:rPr>
                <w:rFonts w:asciiTheme="majorHAnsi" w:hAnsiTheme="majorHAnsi" w:cstheme="majorHAnsi"/>
                <w:b/>
                <w:szCs w:val="22"/>
              </w:rPr>
            </w:pPr>
            <w:bookmarkStart w:id="4" w:name="_Hlk72849192"/>
            <w:r w:rsidRPr="00CF5D42">
              <w:rPr>
                <w:rFonts w:asciiTheme="majorHAnsi" w:hAnsiTheme="majorHAnsi" w:cstheme="majorHAnsi"/>
                <w:b/>
                <w:sz w:val="24"/>
              </w:rPr>
              <w:t>Dimensión Re</w:t>
            </w:r>
            <w:r>
              <w:rPr>
                <w:rFonts w:asciiTheme="majorHAnsi" w:hAnsiTheme="majorHAnsi" w:cstheme="majorHAnsi"/>
                <w:b/>
                <w:sz w:val="24"/>
              </w:rPr>
              <w:t>cursos</w:t>
            </w:r>
          </w:p>
        </w:tc>
      </w:tr>
      <w:tr w:rsidR="0062228D" w:rsidRPr="00CF5D42" w14:paraId="615776EF" w14:textId="77777777" w:rsidTr="00C85CDF">
        <w:trPr>
          <w:cantSplit/>
          <w:trHeight w:val="278"/>
        </w:trPr>
        <w:tc>
          <w:tcPr>
            <w:tcW w:w="1733" w:type="dxa"/>
            <w:vMerge w:val="restart"/>
            <w:shd w:val="clear" w:color="auto" w:fill="E2EFD9"/>
          </w:tcPr>
          <w:p w14:paraId="0ACFDD0E" w14:textId="77777777" w:rsidR="0062228D" w:rsidRPr="00CF5D42" w:rsidRDefault="0062228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COMPONENTE</w:t>
            </w:r>
          </w:p>
        </w:tc>
        <w:tc>
          <w:tcPr>
            <w:tcW w:w="2310" w:type="dxa"/>
            <w:vMerge w:val="restart"/>
            <w:shd w:val="clear" w:color="auto" w:fill="E2EFD9"/>
          </w:tcPr>
          <w:p w14:paraId="63602718" w14:textId="77777777" w:rsidR="0062228D" w:rsidRPr="00CF5D42" w:rsidRDefault="0062228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FORTALEZAS</w:t>
            </w:r>
          </w:p>
        </w:tc>
        <w:tc>
          <w:tcPr>
            <w:tcW w:w="2451" w:type="dxa"/>
            <w:vMerge w:val="restart"/>
            <w:shd w:val="clear" w:color="auto" w:fill="E2EFD9"/>
          </w:tcPr>
          <w:p w14:paraId="7AC8A8B8" w14:textId="77777777" w:rsidR="0062228D" w:rsidRPr="00CF5D42" w:rsidRDefault="0062228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DEBILIDADES</w:t>
            </w:r>
          </w:p>
        </w:tc>
        <w:tc>
          <w:tcPr>
            <w:tcW w:w="3571" w:type="dxa"/>
            <w:gridSpan w:val="2"/>
            <w:shd w:val="clear" w:color="auto" w:fill="E2EFD9"/>
          </w:tcPr>
          <w:p w14:paraId="7EFD9559" w14:textId="77777777" w:rsidR="0062228D" w:rsidRPr="00CF5D42" w:rsidRDefault="0062228D" w:rsidP="00C85CDF">
            <w:pPr>
              <w:spacing w:before="60" w:after="60" w:line="240" w:lineRule="auto"/>
              <w:jc w:val="center"/>
              <w:rPr>
                <w:rFonts w:asciiTheme="majorHAnsi" w:hAnsiTheme="majorHAnsi" w:cstheme="majorHAnsi"/>
                <w:szCs w:val="22"/>
              </w:rPr>
            </w:pPr>
            <w:r w:rsidRPr="00CF5D42">
              <w:rPr>
                <w:rFonts w:asciiTheme="majorHAnsi" w:hAnsiTheme="majorHAnsi" w:cstheme="majorHAnsi"/>
                <w:b/>
                <w:szCs w:val="22"/>
              </w:rPr>
              <w:t>RECOMENDACIONES para la mejora</w:t>
            </w:r>
          </w:p>
        </w:tc>
      </w:tr>
      <w:tr w:rsidR="0062228D" w:rsidRPr="005C1FDB" w14:paraId="317E8E04" w14:textId="77777777" w:rsidTr="00C85CDF">
        <w:trPr>
          <w:cantSplit/>
          <w:trHeight w:val="278"/>
        </w:trPr>
        <w:tc>
          <w:tcPr>
            <w:tcW w:w="1733" w:type="dxa"/>
            <w:vMerge/>
            <w:shd w:val="clear" w:color="auto" w:fill="E2EFD9"/>
          </w:tcPr>
          <w:p w14:paraId="737A958C" w14:textId="77777777" w:rsidR="0062228D" w:rsidRPr="00CF5D42" w:rsidRDefault="0062228D" w:rsidP="00C85CDF">
            <w:pPr>
              <w:spacing w:before="60" w:after="60" w:line="240" w:lineRule="auto"/>
              <w:jc w:val="center"/>
              <w:rPr>
                <w:rFonts w:asciiTheme="majorHAnsi" w:hAnsiTheme="majorHAnsi" w:cstheme="majorHAnsi"/>
                <w:b/>
                <w:szCs w:val="22"/>
              </w:rPr>
            </w:pPr>
          </w:p>
        </w:tc>
        <w:tc>
          <w:tcPr>
            <w:tcW w:w="2310" w:type="dxa"/>
            <w:vMerge/>
            <w:shd w:val="clear" w:color="auto" w:fill="E2EFD9"/>
          </w:tcPr>
          <w:p w14:paraId="40C81D30" w14:textId="77777777" w:rsidR="0062228D" w:rsidRPr="00CF5D42" w:rsidRDefault="0062228D" w:rsidP="00C85CDF">
            <w:pPr>
              <w:spacing w:before="60" w:after="60" w:line="240" w:lineRule="auto"/>
              <w:jc w:val="center"/>
              <w:rPr>
                <w:rFonts w:asciiTheme="majorHAnsi" w:hAnsiTheme="majorHAnsi" w:cstheme="majorHAnsi"/>
                <w:b/>
                <w:szCs w:val="22"/>
              </w:rPr>
            </w:pPr>
          </w:p>
        </w:tc>
        <w:tc>
          <w:tcPr>
            <w:tcW w:w="2451" w:type="dxa"/>
            <w:vMerge/>
            <w:shd w:val="clear" w:color="auto" w:fill="E2EFD9"/>
          </w:tcPr>
          <w:p w14:paraId="581481B1" w14:textId="77777777" w:rsidR="0062228D" w:rsidRPr="00CF5D42" w:rsidRDefault="0062228D" w:rsidP="00C85CDF">
            <w:pPr>
              <w:spacing w:before="60" w:after="60" w:line="240" w:lineRule="auto"/>
              <w:jc w:val="center"/>
              <w:rPr>
                <w:rFonts w:asciiTheme="majorHAnsi" w:hAnsiTheme="majorHAnsi" w:cstheme="majorHAnsi"/>
                <w:b/>
                <w:szCs w:val="22"/>
              </w:rPr>
            </w:pPr>
          </w:p>
        </w:tc>
        <w:tc>
          <w:tcPr>
            <w:tcW w:w="1787" w:type="dxa"/>
            <w:shd w:val="clear" w:color="auto" w:fill="E2EFD9"/>
          </w:tcPr>
          <w:p w14:paraId="25C0598A" w14:textId="77777777" w:rsidR="0062228D" w:rsidRPr="005C1FDB" w:rsidRDefault="0062228D" w:rsidP="00C85CDF">
            <w:pPr>
              <w:spacing w:before="60" w:after="60" w:line="240" w:lineRule="auto"/>
              <w:jc w:val="center"/>
              <w:rPr>
                <w:rFonts w:ascii="Calibri Light" w:hAnsi="Calibri Light" w:cs="Calibri Light"/>
                <w:b/>
                <w:szCs w:val="22"/>
              </w:rPr>
            </w:pPr>
            <w:r w:rsidRPr="005C1FDB">
              <w:rPr>
                <w:rFonts w:ascii="Calibri Light" w:hAnsi="Calibri Light" w:cs="Calibri Light"/>
                <w:b/>
                <w:szCs w:val="22"/>
              </w:rPr>
              <w:t>Recomendación</w:t>
            </w:r>
          </w:p>
          <w:p w14:paraId="5F37CEBC" w14:textId="77777777" w:rsidR="0062228D" w:rsidRPr="005C1FDB" w:rsidRDefault="0062228D" w:rsidP="00C85CDF">
            <w:pPr>
              <w:spacing w:before="60" w:after="60" w:line="240" w:lineRule="auto"/>
              <w:jc w:val="center"/>
              <w:rPr>
                <w:rFonts w:ascii="Calibri Light" w:hAnsi="Calibri Light" w:cs="Calibri Light"/>
                <w:b/>
                <w:szCs w:val="22"/>
              </w:rPr>
            </w:pPr>
          </w:p>
          <w:p w14:paraId="7B02E6B3" w14:textId="77777777" w:rsidR="0062228D" w:rsidRPr="005C1FDB" w:rsidRDefault="0062228D" w:rsidP="00C85CDF">
            <w:pPr>
              <w:spacing w:before="60" w:after="60" w:line="240" w:lineRule="auto"/>
              <w:jc w:val="center"/>
              <w:rPr>
                <w:rFonts w:asciiTheme="majorHAnsi" w:hAnsiTheme="majorHAnsi" w:cstheme="majorHAnsi"/>
                <w:b/>
                <w:szCs w:val="22"/>
              </w:rPr>
            </w:pPr>
          </w:p>
        </w:tc>
        <w:tc>
          <w:tcPr>
            <w:tcW w:w="1784" w:type="dxa"/>
            <w:shd w:val="clear" w:color="auto" w:fill="E2EFD9"/>
          </w:tcPr>
          <w:p w14:paraId="39594A27" w14:textId="77777777" w:rsidR="0062228D" w:rsidRPr="005C1FDB" w:rsidRDefault="0062228D" w:rsidP="00C85CDF">
            <w:pPr>
              <w:spacing w:before="60" w:after="60" w:line="240" w:lineRule="auto"/>
              <w:jc w:val="center"/>
              <w:rPr>
                <w:rFonts w:asciiTheme="majorHAnsi" w:hAnsiTheme="majorHAnsi" w:cstheme="majorHAnsi"/>
                <w:b/>
                <w:szCs w:val="22"/>
              </w:rPr>
            </w:pPr>
            <w:r w:rsidRPr="005C1FDB">
              <w:rPr>
                <w:rFonts w:ascii="Calibri Light" w:hAnsi="Calibri Light" w:cs="Calibri Light"/>
                <w:b/>
                <w:szCs w:val="22"/>
              </w:rPr>
              <w:t>Criterio (s)</w:t>
            </w:r>
            <w:r w:rsidRPr="005C1FDB">
              <w:rPr>
                <w:rFonts w:ascii="Calibri Light" w:hAnsi="Calibri Light" w:cs="Calibri Light"/>
                <w:b/>
                <w:szCs w:val="22"/>
              </w:rPr>
              <w:br/>
              <w:t>o Estándar (es) Asociado (s)</w:t>
            </w:r>
          </w:p>
        </w:tc>
      </w:tr>
      <w:tr w:rsidR="0062228D" w:rsidRPr="00CF5D42" w14:paraId="5F301550" w14:textId="77777777" w:rsidTr="00C85CDF">
        <w:trPr>
          <w:cantSplit/>
          <w:trHeight w:val="278"/>
        </w:trPr>
        <w:tc>
          <w:tcPr>
            <w:tcW w:w="1733" w:type="dxa"/>
            <w:shd w:val="clear" w:color="auto" w:fill="auto"/>
          </w:tcPr>
          <w:p w14:paraId="4CA64671" w14:textId="77777777" w:rsidR="0062228D" w:rsidRPr="00CF5D42" w:rsidRDefault="0062228D" w:rsidP="0062228D">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Plan de estudios</w:t>
            </w:r>
          </w:p>
          <w:p w14:paraId="3F149F6B" w14:textId="21E9371E" w:rsidR="0062228D" w:rsidRDefault="0062228D" w:rsidP="00C85CDF">
            <w:pPr>
              <w:spacing w:before="60" w:after="60" w:line="240" w:lineRule="auto"/>
              <w:jc w:val="center"/>
              <w:rPr>
                <w:rFonts w:asciiTheme="majorHAnsi" w:hAnsiTheme="majorHAnsi" w:cstheme="majorHAnsi"/>
                <w:b/>
                <w:szCs w:val="22"/>
              </w:rPr>
            </w:pPr>
          </w:p>
          <w:p w14:paraId="0AF43A1E" w14:textId="77777777" w:rsidR="0062228D" w:rsidRPr="00CF5D42" w:rsidRDefault="0062228D" w:rsidP="00C85CDF">
            <w:pPr>
              <w:spacing w:before="60" w:after="60" w:line="240" w:lineRule="auto"/>
              <w:jc w:val="center"/>
              <w:rPr>
                <w:rFonts w:asciiTheme="majorHAnsi" w:hAnsiTheme="majorHAnsi" w:cstheme="majorHAnsi"/>
                <w:b/>
                <w:szCs w:val="22"/>
              </w:rPr>
            </w:pPr>
          </w:p>
          <w:p w14:paraId="1534A4D0"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2310" w:type="dxa"/>
            <w:shd w:val="clear" w:color="auto" w:fill="auto"/>
          </w:tcPr>
          <w:p w14:paraId="1FA38A58" w14:textId="77777777" w:rsidR="0062228D" w:rsidRPr="00CF5D42" w:rsidRDefault="0062228D" w:rsidP="00C85CDF">
            <w:pPr>
              <w:spacing w:before="60" w:after="60" w:line="240" w:lineRule="auto"/>
              <w:jc w:val="center"/>
              <w:rPr>
                <w:rFonts w:asciiTheme="majorHAnsi" w:hAnsiTheme="majorHAnsi" w:cstheme="majorHAnsi"/>
                <w:b/>
                <w:szCs w:val="22"/>
              </w:rPr>
            </w:pPr>
          </w:p>
          <w:p w14:paraId="5FFF1015"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2451" w:type="dxa"/>
            <w:shd w:val="clear" w:color="auto" w:fill="auto"/>
          </w:tcPr>
          <w:p w14:paraId="5718E5B8"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1787" w:type="dxa"/>
            <w:tcBorders>
              <w:right w:val="single" w:sz="4" w:space="0" w:color="auto"/>
            </w:tcBorders>
            <w:shd w:val="clear" w:color="auto" w:fill="auto"/>
          </w:tcPr>
          <w:p w14:paraId="7131B9DA"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1784" w:type="dxa"/>
            <w:tcBorders>
              <w:left w:val="single" w:sz="4" w:space="0" w:color="auto"/>
            </w:tcBorders>
            <w:shd w:val="clear" w:color="auto" w:fill="auto"/>
          </w:tcPr>
          <w:p w14:paraId="1BB3E39F" w14:textId="77777777" w:rsidR="0062228D" w:rsidRPr="00CF5D42" w:rsidRDefault="0062228D" w:rsidP="00C85CDF">
            <w:pPr>
              <w:spacing w:before="60" w:after="60" w:line="240" w:lineRule="auto"/>
              <w:jc w:val="center"/>
              <w:rPr>
                <w:rFonts w:asciiTheme="majorHAnsi" w:hAnsiTheme="majorHAnsi" w:cstheme="majorHAnsi"/>
                <w:szCs w:val="22"/>
              </w:rPr>
            </w:pPr>
          </w:p>
        </w:tc>
      </w:tr>
      <w:bookmarkEnd w:id="4"/>
    </w:tbl>
    <w:p w14:paraId="6D0FE00B" w14:textId="1512F02C" w:rsidR="0062228D" w:rsidRDefault="0062228D" w:rsidP="008220BE">
      <w:pPr>
        <w:rPr>
          <w:rFonts w:asciiTheme="majorHAnsi" w:hAnsiTheme="majorHAnsi" w:cstheme="majorHAnsi"/>
          <w:b/>
          <w:i/>
          <w:sz w:val="20"/>
          <w:szCs w:val="20"/>
        </w:rPr>
      </w:pPr>
    </w:p>
    <w:p w14:paraId="6FE33B83" w14:textId="77777777" w:rsidR="008220BE" w:rsidRPr="00CF5D42" w:rsidRDefault="008220BE" w:rsidP="00DC6982">
      <w:pPr>
        <w:spacing w:line="240" w:lineRule="auto"/>
        <w:jc w:val="left"/>
        <w:rPr>
          <w:rFonts w:asciiTheme="majorHAnsi" w:hAnsiTheme="majorHAnsi" w:cstheme="majorHAnsi"/>
          <w:b/>
          <w:i/>
          <w:iCs/>
          <w:sz w:val="24"/>
        </w:rPr>
      </w:pPr>
      <w:r w:rsidRPr="00CF5D42">
        <w:rPr>
          <w:rFonts w:asciiTheme="majorHAnsi" w:hAnsiTheme="majorHAnsi" w:cstheme="majorHAnsi"/>
          <w:b/>
          <w:i/>
          <w:iCs/>
          <w:sz w:val="24"/>
        </w:rPr>
        <w:t xml:space="preserve">DIMENSIÓN Recursos </w:t>
      </w:r>
      <w:r w:rsidRPr="00CF5D42">
        <w:rPr>
          <w:rFonts w:asciiTheme="majorHAnsi" w:hAnsiTheme="majorHAnsi" w:cstheme="majorHAnsi"/>
          <w:b/>
          <w:i/>
          <w:iCs/>
          <w:sz w:val="24"/>
        </w:rPr>
        <w:sym w:font="Wingdings 2" w:char="F0B2"/>
      </w:r>
      <w:r w:rsidR="00376185" w:rsidRPr="00CF5D42">
        <w:rPr>
          <w:rFonts w:asciiTheme="majorHAnsi" w:hAnsiTheme="majorHAnsi" w:cstheme="majorHAnsi"/>
          <w:b/>
          <w:i/>
          <w:iCs/>
          <w:sz w:val="24"/>
        </w:rPr>
        <w:t xml:space="preserve"> </w:t>
      </w:r>
      <w:r w:rsidR="00A54FF8" w:rsidRPr="00CF5D42">
        <w:rPr>
          <w:rFonts w:asciiTheme="majorHAnsi" w:hAnsiTheme="majorHAnsi" w:cstheme="majorHAnsi"/>
          <w:b/>
          <w:i/>
          <w:iCs/>
          <w:sz w:val="24"/>
        </w:rPr>
        <w:t>Personal académico</w:t>
      </w:r>
    </w:p>
    <w:tbl>
      <w:tblPr>
        <w:tblW w:w="9894"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
        <w:gridCol w:w="5221"/>
        <w:gridCol w:w="282"/>
        <w:gridCol w:w="281"/>
        <w:gridCol w:w="282"/>
        <w:gridCol w:w="281"/>
        <w:gridCol w:w="285"/>
        <w:gridCol w:w="3245"/>
      </w:tblGrid>
      <w:tr w:rsidR="00AE63D2" w:rsidRPr="00CF5D42" w14:paraId="044687D9" w14:textId="77777777" w:rsidTr="00EB7E8A">
        <w:trPr>
          <w:gridBefore w:val="1"/>
          <w:wBefore w:w="17" w:type="dxa"/>
          <w:trHeight w:val="148"/>
          <w:tblHeader/>
        </w:trPr>
        <w:tc>
          <w:tcPr>
            <w:tcW w:w="5221" w:type="dxa"/>
            <w:vMerge w:val="restart"/>
            <w:shd w:val="clear" w:color="000000" w:fill="C0C0C0"/>
            <w:vAlign w:val="center"/>
            <w:hideMark/>
          </w:tcPr>
          <w:p w14:paraId="7B6F0F84"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Criterios y estándares</w:t>
            </w:r>
          </w:p>
        </w:tc>
        <w:tc>
          <w:tcPr>
            <w:tcW w:w="1411" w:type="dxa"/>
            <w:gridSpan w:val="5"/>
            <w:shd w:val="clear" w:color="000000" w:fill="C0C0C0"/>
            <w:vAlign w:val="center"/>
            <w:hideMark/>
          </w:tcPr>
          <w:p w14:paraId="6EB32FC4"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Cumplimiento</w:t>
            </w:r>
          </w:p>
        </w:tc>
        <w:tc>
          <w:tcPr>
            <w:tcW w:w="3245" w:type="dxa"/>
            <w:vMerge w:val="restart"/>
            <w:shd w:val="clear" w:color="000000" w:fill="C0C0C0"/>
            <w:vAlign w:val="center"/>
            <w:hideMark/>
          </w:tcPr>
          <w:p w14:paraId="6B3C52EF" w14:textId="77777777" w:rsidR="00AE63D2" w:rsidRPr="00CF5D42" w:rsidRDefault="00205343"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Valoraciones</w:t>
            </w:r>
          </w:p>
        </w:tc>
      </w:tr>
      <w:tr w:rsidR="00AE63D2" w:rsidRPr="00CF5D42" w14:paraId="4C225644" w14:textId="77777777" w:rsidTr="00EB7E8A">
        <w:trPr>
          <w:gridBefore w:val="1"/>
          <w:wBefore w:w="17" w:type="dxa"/>
          <w:trHeight w:val="84"/>
          <w:tblHeader/>
        </w:trPr>
        <w:tc>
          <w:tcPr>
            <w:tcW w:w="5221" w:type="dxa"/>
            <w:vMerge/>
            <w:vAlign w:val="center"/>
            <w:hideMark/>
          </w:tcPr>
          <w:p w14:paraId="20D64E66" w14:textId="77777777" w:rsidR="00AE63D2" w:rsidRPr="00CF5D42" w:rsidRDefault="00AE63D2" w:rsidP="00C079ED">
            <w:pPr>
              <w:spacing w:line="240" w:lineRule="auto"/>
              <w:jc w:val="left"/>
              <w:rPr>
                <w:rFonts w:asciiTheme="majorHAnsi" w:hAnsiTheme="majorHAnsi" w:cstheme="majorHAnsi"/>
                <w:b/>
                <w:bCs/>
                <w:sz w:val="16"/>
                <w:szCs w:val="16"/>
              </w:rPr>
            </w:pPr>
          </w:p>
        </w:tc>
        <w:tc>
          <w:tcPr>
            <w:tcW w:w="282" w:type="dxa"/>
            <w:shd w:val="clear" w:color="000000" w:fill="C0C0C0"/>
            <w:vAlign w:val="bottom"/>
            <w:hideMark/>
          </w:tcPr>
          <w:p w14:paraId="588A6C3B"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D</w:t>
            </w:r>
          </w:p>
        </w:tc>
        <w:tc>
          <w:tcPr>
            <w:tcW w:w="281" w:type="dxa"/>
            <w:shd w:val="clear" w:color="000000" w:fill="C0C0C0"/>
            <w:vAlign w:val="bottom"/>
            <w:hideMark/>
          </w:tcPr>
          <w:p w14:paraId="5166F0B8"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I</w:t>
            </w:r>
          </w:p>
        </w:tc>
        <w:tc>
          <w:tcPr>
            <w:tcW w:w="282" w:type="dxa"/>
            <w:shd w:val="clear" w:color="000000" w:fill="C0C0C0"/>
            <w:vAlign w:val="bottom"/>
            <w:hideMark/>
          </w:tcPr>
          <w:p w14:paraId="752DA226"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A</w:t>
            </w:r>
          </w:p>
        </w:tc>
        <w:tc>
          <w:tcPr>
            <w:tcW w:w="281" w:type="dxa"/>
            <w:shd w:val="clear" w:color="000000" w:fill="C0C0C0"/>
            <w:vAlign w:val="bottom"/>
            <w:hideMark/>
          </w:tcPr>
          <w:p w14:paraId="72B28DCD"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S</w:t>
            </w:r>
          </w:p>
        </w:tc>
        <w:tc>
          <w:tcPr>
            <w:tcW w:w="285" w:type="dxa"/>
            <w:shd w:val="clear" w:color="000000" w:fill="C0C0C0"/>
            <w:vAlign w:val="bottom"/>
            <w:hideMark/>
          </w:tcPr>
          <w:p w14:paraId="46F6F75F" w14:textId="77777777" w:rsidR="00AE63D2" w:rsidRPr="00CF5D42" w:rsidRDefault="00AE63D2" w:rsidP="00C079ED">
            <w:pPr>
              <w:spacing w:line="240" w:lineRule="auto"/>
              <w:jc w:val="center"/>
              <w:rPr>
                <w:rFonts w:asciiTheme="majorHAnsi" w:hAnsiTheme="majorHAnsi" w:cstheme="majorHAnsi"/>
                <w:b/>
                <w:bCs/>
                <w:spacing w:val="-6"/>
                <w:sz w:val="16"/>
                <w:szCs w:val="16"/>
              </w:rPr>
            </w:pPr>
            <w:r w:rsidRPr="00CF5D42">
              <w:rPr>
                <w:rFonts w:asciiTheme="majorHAnsi" w:hAnsiTheme="majorHAnsi" w:cstheme="majorHAnsi"/>
                <w:b/>
                <w:bCs/>
                <w:spacing w:val="-6"/>
                <w:sz w:val="16"/>
                <w:szCs w:val="16"/>
              </w:rPr>
              <w:t>S+</w:t>
            </w:r>
          </w:p>
        </w:tc>
        <w:tc>
          <w:tcPr>
            <w:tcW w:w="3245" w:type="dxa"/>
            <w:vMerge/>
            <w:vAlign w:val="center"/>
            <w:hideMark/>
          </w:tcPr>
          <w:p w14:paraId="0B7CC1C5" w14:textId="77777777" w:rsidR="00AE63D2" w:rsidRPr="00CF5D42" w:rsidRDefault="00AE63D2" w:rsidP="00C079ED">
            <w:pPr>
              <w:spacing w:line="240" w:lineRule="auto"/>
              <w:jc w:val="left"/>
              <w:rPr>
                <w:rFonts w:asciiTheme="majorHAnsi" w:hAnsiTheme="majorHAnsi" w:cstheme="majorHAnsi"/>
                <w:b/>
                <w:bCs/>
                <w:sz w:val="16"/>
                <w:szCs w:val="16"/>
              </w:rPr>
            </w:pPr>
          </w:p>
        </w:tc>
      </w:tr>
      <w:tr w:rsidR="005A29FF" w:rsidRPr="00CF5D42" w14:paraId="3E6C44A0" w14:textId="77777777" w:rsidTr="00C83CAA">
        <w:trPr>
          <w:trHeight w:val="376"/>
        </w:trPr>
        <w:tc>
          <w:tcPr>
            <w:tcW w:w="5238" w:type="dxa"/>
            <w:gridSpan w:val="2"/>
            <w:shd w:val="clear" w:color="auto" w:fill="auto"/>
            <w:vAlign w:val="center"/>
            <w:hideMark/>
          </w:tcPr>
          <w:p w14:paraId="5C545547" w14:textId="77777777" w:rsidR="005A29FF" w:rsidRPr="00CF5D42" w:rsidRDefault="005A29FF" w:rsidP="00543CE5">
            <w:pPr>
              <w:rPr>
                <w:rFonts w:asciiTheme="majorHAnsi" w:hAnsiTheme="majorHAnsi" w:cstheme="majorHAnsi"/>
                <w:spacing w:val="-6"/>
                <w:sz w:val="18"/>
                <w:szCs w:val="18"/>
              </w:rPr>
            </w:pPr>
            <w:r w:rsidRPr="00CF5D42">
              <w:rPr>
                <w:rFonts w:asciiTheme="majorHAnsi" w:hAnsiTheme="majorHAnsi" w:cstheme="majorHAnsi"/>
                <w:spacing w:val="-6"/>
                <w:sz w:val="18"/>
                <w:szCs w:val="18"/>
              </w:rPr>
              <w:t>2.2.1 Se debe contar con normativas para el</w:t>
            </w:r>
            <w:r w:rsidR="00376185" w:rsidRPr="00CF5D42">
              <w:rPr>
                <w:rFonts w:asciiTheme="majorHAnsi" w:hAnsiTheme="majorHAnsi" w:cstheme="majorHAnsi"/>
                <w:spacing w:val="-6"/>
                <w:sz w:val="18"/>
                <w:szCs w:val="18"/>
              </w:rPr>
              <w:t xml:space="preserve"> </w:t>
            </w:r>
            <w:r w:rsidRPr="00CF5D42">
              <w:rPr>
                <w:rFonts w:asciiTheme="majorHAnsi" w:hAnsiTheme="majorHAnsi" w:cstheme="majorHAnsi"/>
                <w:spacing w:val="-6"/>
                <w:sz w:val="18"/>
                <w:szCs w:val="18"/>
              </w:rPr>
              <w:t>personal académico,</w:t>
            </w:r>
            <w:r w:rsidR="00376185" w:rsidRPr="00CF5D42">
              <w:rPr>
                <w:rFonts w:asciiTheme="majorHAnsi" w:hAnsiTheme="majorHAnsi" w:cstheme="majorHAnsi"/>
                <w:spacing w:val="-6"/>
                <w:sz w:val="18"/>
                <w:szCs w:val="18"/>
              </w:rPr>
              <w:t xml:space="preserve"> </w:t>
            </w:r>
            <w:r w:rsidRPr="00CF5D42">
              <w:rPr>
                <w:rFonts w:asciiTheme="majorHAnsi" w:hAnsiTheme="majorHAnsi" w:cstheme="majorHAnsi"/>
                <w:spacing w:val="-6"/>
                <w:sz w:val="18"/>
                <w:szCs w:val="18"/>
              </w:rPr>
              <w:t>que regule sus deberes y derechos en el ejercicio de la actividad docente.</w:t>
            </w:r>
            <w:r w:rsidR="00376185" w:rsidRPr="00CF5D42">
              <w:rPr>
                <w:rFonts w:asciiTheme="majorHAnsi" w:hAnsiTheme="majorHAnsi" w:cstheme="majorHAnsi"/>
                <w:spacing w:val="-6"/>
                <w:sz w:val="18"/>
                <w:szCs w:val="18"/>
              </w:rPr>
              <w:t xml:space="preserve"> </w:t>
            </w:r>
          </w:p>
        </w:tc>
        <w:tc>
          <w:tcPr>
            <w:tcW w:w="282" w:type="dxa"/>
            <w:shd w:val="clear" w:color="auto" w:fill="auto"/>
            <w:vAlign w:val="center"/>
          </w:tcPr>
          <w:p w14:paraId="2A58782F" w14:textId="77777777" w:rsidR="005A29FF" w:rsidRPr="00CF5D42" w:rsidRDefault="005A29FF" w:rsidP="00515674">
            <w:pPr>
              <w:spacing w:line="240" w:lineRule="auto"/>
              <w:jc w:val="center"/>
              <w:rPr>
                <w:rFonts w:asciiTheme="majorHAnsi" w:hAnsiTheme="majorHAnsi" w:cstheme="majorHAnsi"/>
                <w:b/>
                <w:bCs/>
                <w:color w:val="FF0000"/>
                <w:sz w:val="18"/>
                <w:szCs w:val="18"/>
              </w:rPr>
            </w:pPr>
          </w:p>
        </w:tc>
        <w:tc>
          <w:tcPr>
            <w:tcW w:w="281" w:type="dxa"/>
            <w:shd w:val="clear" w:color="auto" w:fill="auto"/>
            <w:vAlign w:val="center"/>
          </w:tcPr>
          <w:p w14:paraId="1F07726D" w14:textId="77777777" w:rsidR="005A29FF" w:rsidRPr="00CF5D42" w:rsidRDefault="005A29FF" w:rsidP="00515674">
            <w:pPr>
              <w:spacing w:line="240" w:lineRule="auto"/>
              <w:jc w:val="center"/>
              <w:rPr>
                <w:rFonts w:asciiTheme="majorHAnsi" w:hAnsiTheme="majorHAnsi" w:cstheme="majorHAnsi"/>
                <w:b/>
                <w:bCs/>
                <w:color w:val="FF0000"/>
                <w:sz w:val="18"/>
                <w:szCs w:val="18"/>
              </w:rPr>
            </w:pPr>
          </w:p>
        </w:tc>
        <w:tc>
          <w:tcPr>
            <w:tcW w:w="282" w:type="dxa"/>
            <w:shd w:val="clear" w:color="auto" w:fill="auto"/>
            <w:vAlign w:val="center"/>
          </w:tcPr>
          <w:p w14:paraId="7BBD80C8" w14:textId="77777777" w:rsidR="005A29FF" w:rsidRPr="00CF5D42" w:rsidRDefault="005A29FF" w:rsidP="00515674">
            <w:pPr>
              <w:spacing w:line="240" w:lineRule="auto"/>
              <w:jc w:val="center"/>
              <w:rPr>
                <w:rFonts w:asciiTheme="majorHAnsi" w:hAnsiTheme="majorHAnsi" w:cstheme="majorHAnsi"/>
                <w:b/>
                <w:bCs/>
                <w:color w:val="FF0000"/>
                <w:sz w:val="18"/>
                <w:szCs w:val="18"/>
              </w:rPr>
            </w:pPr>
          </w:p>
        </w:tc>
        <w:tc>
          <w:tcPr>
            <w:tcW w:w="281" w:type="dxa"/>
            <w:shd w:val="clear" w:color="auto" w:fill="auto"/>
            <w:vAlign w:val="center"/>
          </w:tcPr>
          <w:p w14:paraId="300279E9" w14:textId="77777777" w:rsidR="005A29FF" w:rsidRPr="00CF5D42" w:rsidRDefault="005A29FF" w:rsidP="00515674">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6A0B9FDB" w14:textId="77777777" w:rsidR="005A29FF" w:rsidRPr="00CF5D42" w:rsidRDefault="005A29FF" w:rsidP="00515674">
            <w:pPr>
              <w:spacing w:line="240" w:lineRule="auto"/>
              <w:jc w:val="center"/>
              <w:rPr>
                <w:rFonts w:asciiTheme="majorHAnsi" w:hAnsiTheme="majorHAnsi" w:cstheme="majorHAnsi"/>
                <w:b/>
                <w:bCs/>
                <w:color w:val="FF0000"/>
                <w:sz w:val="18"/>
                <w:szCs w:val="18"/>
              </w:rPr>
            </w:pPr>
          </w:p>
        </w:tc>
        <w:tc>
          <w:tcPr>
            <w:tcW w:w="3245" w:type="dxa"/>
            <w:shd w:val="clear" w:color="auto" w:fill="auto"/>
            <w:vAlign w:val="center"/>
          </w:tcPr>
          <w:p w14:paraId="5B0087F2" w14:textId="77777777" w:rsidR="005A29FF" w:rsidRPr="00CF5D42" w:rsidRDefault="005A29FF" w:rsidP="00D45333">
            <w:pPr>
              <w:spacing w:line="240" w:lineRule="auto"/>
              <w:jc w:val="left"/>
              <w:rPr>
                <w:rFonts w:asciiTheme="majorHAnsi" w:hAnsiTheme="majorHAnsi" w:cstheme="majorHAnsi"/>
                <w:color w:val="FF0000"/>
                <w:sz w:val="16"/>
                <w:szCs w:val="16"/>
              </w:rPr>
            </w:pPr>
          </w:p>
        </w:tc>
      </w:tr>
      <w:tr w:rsidR="005A29FF" w:rsidRPr="00CF5D42" w14:paraId="66DC3A9D" w14:textId="77777777" w:rsidTr="00C83CAA">
        <w:trPr>
          <w:trHeight w:val="1270"/>
        </w:trPr>
        <w:tc>
          <w:tcPr>
            <w:tcW w:w="5238" w:type="dxa"/>
            <w:gridSpan w:val="2"/>
            <w:shd w:val="clear" w:color="auto" w:fill="auto"/>
            <w:vAlign w:val="center"/>
            <w:hideMark/>
          </w:tcPr>
          <w:p w14:paraId="5A9195AD" w14:textId="77777777" w:rsidR="005A29FF" w:rsidRPr="00CF5D42" w:rsidRDefault="005A29FF" w:rsidP="00543CE5">
            <w:pPr>
              <w:rPr>
                <w:rFonts w:asciiTheme="majorHAnsi" w:hAnsiTheme="majorHAnsi" w:cstheme="majorHAnsi"/>
                <w:sz w:val="18"/>
                <w:szCs w:val="18"/>
              </w:rPr>
            </w:pPr>
            <w:r w:rsidRPr="00CF5D42">
              <w:rPr>
                <w:rFonts w:asciiTheme="majorHAnsi" w:hAnsiTheme="majorHAnsi" w:cstheme="majorHAnsi"/>
                <w:sz w:val="18"/>
                <w:szCs w:val="18"/>
              </w:rPr>
              <w:t>2.2.2 En los tiempos asignados al personal académico deben incluirse,</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en la carga docente,</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 xml:space="preserve">las horas de lecciones, de atención de estudiantes fuera de clase, de preparación de lecciones, de elaboración y aplicación de instrumentos de evaluación exámenes y otros de revisión y </w:t>
            </w:r>
            <w:r w:rsidRPr="00CF5D42">
              <w:rPr>
                <w:rFonts w:asciiTheme="majorHAnsi" w:hAnsiTheme="majorHAnsi" w:cstheme="majorHAnsi"/>
                <w:sz w:val="18"/>
                <w:szCs w:val="18"/>
              </w:rPr>
              <w:lastRenderedPageBreak/>
              <w:t>valoración de pruebas, tareas y otros requisitos de los cursos, así como de</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dirección de trabajos finales de graduación.</w:t>
            </w:r>
          </w:p>
        </w:tc>
        <w:tc>
          <w:tcPr>
            <w:tcW w:w="282" w:type="dxa"/>
            <w:shd w:val="clear" w:color="auto" w:fill="auto"/>
            <w:vAlign w:val="center"/>
          </w:tcPr>
          <w:p w14:paraId="1E27E8BD" w14:textId="77777777" w:rsidR="005A29FF" w:rsidRPr="00CF5D42" w:rsidRDefault="005A29FF" w:rsidP="00515674">
            <w:pPr>
              <w:spacing w:line="240" w:lineRule="auto"/>
              <w:jc w:val="center"/>
              <w:rPr>
                <w:rFonts w:asciiTheme="majorHAnsi" w:hAnsiTheme="majorHAnsi" w:cstheme="majorHAnsi"/>
                <w:b/>
                <w:bCs/>
                <w:color w:val="FF0000"/>
                <w:sz w:val="18"/>
                <w:szCs w:val="18"/>
              </w:rPr>
            </w:pPr>
          </w:p>
        </w:tc>
        <w:tc>
          <w:tcPr>
            <w:tcW w:w="281" w:type="dxa"/>
            <w:shd w:val="clear" w:color="auto" w:fill="auto"/>
            <w:vAlign w:val="center"/>
          </w:tcPr>
          <w:p w14:paraId="7C185ACC" w14:textId="77777777" w:rsidR="005A29FF" w:rsidRPr="00CF5D42" w:rsidRDefault="005A29FF" w:rsidP="00515674">
            <w:pPr>
              <w:spacing w:line="240" w:lineRule="auto"/>
              <w:jc w:val="center"/>
              <w:rPr>
                <w:rFonts w:asciiTheme="majorHAnsi" w:hAnsiTheme="majorHAnsi" w:cstheme="majorHAnsi"/>
                <w:b/>
                <w:bCs/>
                <w:color w:val="FF0000"/>
                <w:sz w:val="18"/>
                <w:szCs w:val="18"/>
              </w:rPr>
            </w:pPr>
          </w:p>
        </w:tc>
        <w:tc>
          <w:tcPr>
            <w:tcW w:w="282" w:type="dxa"/>
            <w:shd w:val="clear" w:color="auto" w:fill="auto"/>
            <w:vAlign w:val="center"/>
          </w:tcPr>
          <w:p w14:paraId="4D603088" w14:textId="77777777" w:rsidR="005A29FF" w:rsidRPr="00CF5D42" w:rsidRDefault="005A29FF" w:rsidP="00515674">
            <w:pPr>
              <w:spacing w:line="240" w:lineRule="auto"/>
              <w:jc w:val="center"/>
              <w:rPr>
                <w:rFonts w:asciiTheme="majorHAnsi" w:hAnsiTheme="majorHAnsi" w:cstheme="majorHAnsi"/>
                <w:b/>
                <w:bCs/>
                <w:color w:val="FF0000"/>
                <w:sz w:val="18"/>
                <w:szCs w:val="18"/>
              </w:rPr>
            </w:pPr>
          </w:p>
        </w:tc>
        <w:tc>
          <w:tcPr>
            <w:tcW w:w="281" w:type="dxa"/>
            <w:shd w:val="clear" w:color="auto" w:fill="auto"/>
            <w:vAlign w:val="center"/>
          </w:tcPr>
          <w:p w14:paraId="7E32A4F3" w14:textId="77777777" w:rsidR="005A29FF" w:rsidRPr="00CF5D42" w:rsidRDefault="005A29FF" w:rsidP="00515674">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77EEEC6B" w14:textId="77777777" w:rsidR="005A29FF" w:rsidRPr="00CF5D42" w:rsidRDefault="005A29FF" w:rsidP="00515674">
            <w:pPr>
              <w:spacing w:line="240" w:lineRule="auto"/>
              <w:jc w:val="center"/>
              <w:rPr>
                <w:rFonts w:asciiTheme="majorHAnsi" w:hAnsiTheme="majorHAnsi" w:cstheme="majorHAnsi"/>
                <w:b/>
                <w:bCs/>
                <w:color w:val="FF0000"/>
                <w:sz w:val="18"/>
                <w:szCs w:val="18"/>
              </w:rPr>
            </w:pPr>
          </w:p>
        </w:tc>
        <w:tc>
          <w:tcPr>
            <w:tcW w:w="3245" w:type="dxa"/>
            <w:shd w:val="clear" w:color="auto" w:fill="auto"/>
            <w:vAlign w:val="bottom"/>
          </w:tcPr>
          <w:p w14:paraId="23F0C5AD" w14:textId="77777777" w:rsidR="005A29FF" w:rsidRPr="00CF5D42" w:rsidRDefault="005A29FF" w:rsidP="00515674">
            <w:pPr>
              <w:spacing w:line="240" w:lineRule="auto"/>
              <w:jc w:val="left"/>
              <w:rPr>
                <w:rFonts w:asciiTheme="majorHAnsi" w:hAnsiTheme="majorHAnsi" w:cstheme="majorHAnsi"/>
                <w:color w:val="FF0000"/>
                <w:sz w:val="16"/>
                <w:szCs w:val="16"/>
              </w:rPr>
            </w:pPr>
          </w:p>
        </w:tc>
      </w:tr>
      <w:tr w:rsidR="005A29FF" w:rsidRPr="00CF5D42" w14:paraId="6801006D" w14:textId="77777777" w:rsidTr="00C83CAA">
        <w:trPr>
          <w:trHeight w:val="556"/>
        </w:trPr>
        <w:tc>
          <w:tcPr>
            <w:tcW w:w="5238" w:type="dxa"/>
            <w:gridSpan w:val="2"/>
            <w:shd w:val="clear" w:color="auto" w:fill="auto"/>
            <w:vAlign w:val="center"/>
            <w:hideMark/>
          </w:tcPr>
          <w:p w14:paraId="29C17ECA" w14:textId="77777777" w:rsidR="005A29FF" w:rsidRPr="00CF5D42" w:rsidRDefault="005A29FF" w:rsidP="00543CE5">
            <w:pPr>
              <w:rPr>
                <w:rFonts w:asciiTheme="majorHAnsi" w:hAnsiTheme="majorHAnsi" w:cstheme="majorHAnsi"/>
                <w:spacing w:val="-6"/>
                <w:sz w:val="18"/>
                <w:szCs w:val="18"/>
              </w:rPr>
            </w:pPr>
            <w:r w:rsidRPr="00CF5D42">
              <w:rPr>
                <w:rFonts w:asciiTheme="majorHAnsi" w:hAnsiTheme="majorHAnsi" w:cstheme="majorHAnsi"/>
                <w:spacing w:val="-6"/>
                <w:sz w:val="18"/>
                <w:szCs w:val="18"/>
              </w:rPr>
              <w:t>2.2.3 La carrera debe garantizar que</w:t>
            </w:r>
            <w:r w:rsidR="00376185" w:rsidRPr="00CF5D42">
              <w:rPr>
                <w:rFonts w:asciiTheme="majorHAnsi" w:hAnsiTheme="majorHAnsi" w:cstheme="majorHAnsi"/>
                <w:spacing w:val="-6"/>
                <w:sz w:val="18"/>
                <w:szCs w:val="18"/>
              </w:rPr>
              <w:t xml:space="preserve"> </w:t>
            </w:r>
            <w:r w:rsidRPr="00CF5D42">
              <w:rPr>
                <w:rFonts w:asciiTheme="majorHAnsi" w:hAnsiTheme="majorHAnsi" w:cstheme="majorHAnsi"/>
                <w:spacing w:val="-6"/>
                <w:sz w:val="18"/>
                <w:szCs w:val="18"/>
              </w:rPr>
              <w:t>su personal académico pueda participar en actividades de</w:t>
            </w:r>
            <w:r w:rsidR="00376185" w:rsidRPr="00CF5D42">
              <w:rPr>
                <w:rFonts w:asciiTheme="majorHAnsi" w:hAnsiTheme="majorHAnsi" w:cstheme="majorHAnsi"/>
                <w:spacing w:val="-6"/>
                <w:sz w:val="18"/>
                <w:szCs w:val="18"/>
              </w:rPr>
              <w:t xml:space="preserve"> </w:t>
            </w:r>
            <w:r w:rsidRPr="00CF5D42">
              <w:rPr>
                <w:rFonts w:asciiTheme="majorHAnsi" w:hAnsiTheme="majorHAnsi" w:cstheme="majorHAnsi"/>
                <w:spacing w:val="-6"/>
                <w:sz w:val="18"/>
                <w:szCs w:val="18"/>
              </w:rPr>
              <w:t>docencia, investigación y extensión social.</w:t>
            </w:r>
          </w:p>
        </w:tc>
        <w:tc>
          <w:tcPr>
            <w:tcW w:w="282" w:type="dxa"/>
            <w:shd w:val="clear" w:color="auto" w:fill="auto"/>
            <w:vAlign w:val="center"/>
          </w:tcPr>
          <w:p w14:paraId="7F29D87B" w14:textId="77777777" w:rsidR="005A29FF" w:rsidRPr="00CF5D42" w:rsidRDefault="005A29FF" w:rsidP="00515674">
            <w:pPr>
              <w:spacing w:line="240" w:lineRule="auto"/>
              <w:jc w:val="center"/>
              <w:rPr>
                <w:rFonts w:asciiTheme="majorHAnsi" w:hAnsiTheme="majorHAnsi" w:cstheme="majorHAnsi"/>
                <w:b/>
                <w:bCs/>
                <w:color w:val="FF0000"/>
                <w:sz w:val="18"/>
                <w:szCs w:val="18"/>
              </w:rPr>
            </w:pPr>
          </w:p>
        </w:tc>
        <w:tc>
          <w:tcPr>
            <w:tcW w:w="281" w:type="dxa"/>
            <w:shd w:val="clear" w:color="auto" w:fill="auto"/>
            <w:vAlign w:val="center"/>
          </w:tcPr>
          <w:p w14:paraId="0362E35E" w14:textId="77777777" w:rsidR="005A29FF" w:rsidRPr="00CF5D42" w:rsidRDefault="005A29FF" w:rsidP="00515674">
            <w:pPr>
              <w:spacing w:line="240" w:lineRule="auto"/>
              <w:jc w:val="center"/>
              <w:rPr>
                <w:rFonts w:asciiTheme="majorHAnsi" w:hAnsiTheme="majorHAnsi" w:cstheme="majorHAnsi"/>
                <w:b/>
                <w:bCs/>
                <w:color w:val="FF0000"/>
                <w:sz w:val="18"/>
                <w:szCs w:val="18"/>
              </w:rPr>
            </w:pPr>
          </w:p>
        </w:tc>
        <w:tc>
          <w:tcPr>
            <w:tcW w:w="282" w:type="dxa"/>
            <w:shd w:val="clear" w:color="auto" w:fill="auto"/>
            <w:vAlign w:val="center"/>
          </w:tcPr>
          <w:p w14:paraId="03B94A38" w14:textId="77777777" w:rsidR="005A29FF" w:rsidRPr="00CF5D42" w:rsidRDefault="005A29FF" w:rsidP="00515674">
            <w:pPr>
              <w:spacing w:line="240" w:lineRule="auto"/>
              <w:jc w:val="center"/>
              <w:rPr>
                <w:rFonts w:asciiTheme="majorHAnsi" w:hAnsiTheme="majorHAnsi" w:cstheme="majorHAnsi"/>
                <w:b/>
                <w:bCs/>
                <w:color w:val="FF0000"/>
                <w:sz w:val="18"/>
                <w:szCs w:val="18"/>
              </w:rPr>
            </w:pPr>
          </w:p>
        </w:tc>
        <w:tc>
          <w:tcPr>
            <w:tcW w:w="281" w:type="dxa"/>
            <w:shd w:val="clear" w:color="auto" w:fill="auto"/>
            <w:vAlign w:val="center"/>
          </w:tcPr>
          <w:p w14:paraId="7660FB3D" w14:textId="77777777" w:rsidR="005A29FF" w:rsidRPr="00CF5D42" w:rsidRDefault="005A29FF" w:rsidP="00515674">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01935C82" w14:textId="77777777" w:rsidR="005A29FF" w:rsidRPr="00CF5D42" w:rsidRDefault="005A29FF" w:rsidP="00515674">
            <w:pPr>
              <w:spacing w:line="240" w:lineRule="auto"/>
              <w:jc w:val="center"/>
              <w:rPr>
                <w:rFonts w:asciiTheme="majorHAnsi" w:hAnsiTheme="majorHAnsi" w:cstheme="majorHAnsi"/>
                <w:b/>
                <w:bCs/>
                <w:color w:val="FF0000"/>
                <w:sz w:val="18"/>
                <w:szCs w:val="18"/>
              </w:rPr>
            </w:pPr>
          </w:p>
        </w:tc>
        <w:tc>
          <w:tcPr>
            <w:tcW w:w="3245" w:type="dxa"/>
            <w:shd w:val="clear" w:color="auto" w:fill="auto"/>
            <w:vAlign w:val="center"/>
          </w:tcPr>
          <w:p w14:paraId="0D5098C2" w14:textId="77777777" w:rsidR="005A29FF" w:rsidRPr="00CF5D42" w:rsidRDefault="005A29FF" w:rsidP="00D45333">
            <w:pPr>
              <w:spacing w:line="240" w:lineRule="auto"/>
              <w:jc w:val="left"/>
              <w:rPr>
                <w:rFonts w:asciiTheme="majorHAnsi" w:hAnsiTheme="majorHAnsi" w:cstheme="majorHAnsi"/>
                <w:color w:val="FF0000"/>
                <w:sz w:val="16"/>
                <w:szCs w:val="16"/>
              </w:rPr>
            </w:pPr>
          </w:p>
        </w:tc>
      </w:tr>
      <w:tr w:rsidR="005A29FF" w:rsidRPr="00CF5D42" w14:paraId="262E9572" w14:textId="77777777" w:rsidTr="00C83CAA">
        <w:trPr>
          <w:trHeight w:val="756"/>
        </w:trPr>
        <w:tc>
          <w:tcPr>
            <w:tcW w:w="5238" w:type="dxa"/>
            <w:gridSpan w:val="2"/>
            <w:shd w:val="clear" w:color="auto" w:fill="auto"/>
            <w:vAlign w:val="center"/>
            <w:hideMark/>
          </w:tcPr>
          <w:p w14:paraId="097A328D" w14:textId="77777777" w:rsidR="005A29FF" w:rsidRPr="00CF5D42" w:rsidRDefault="005A29FF" w:rsidP="00543CE5">
            <w:pPr>
              <w:rPr>
                <w:rFonts w:asciiTheme="majorHAnsi" w:hAnsiTheme="majorHAnsi" w:cstheme="majorHAnsi"/>
                <w:spacing w:val="-6"/>
                <w:sz w:val="18"/>
                <w:szCs w:val="18"/>
              </w:rPr>
            </w:pPr>
            <w:r w:rsidRPr="00CF5D42">
              <w:rPr>
                <w:rFonts w:asciiTheme="majorHAnsi" w:hAnsiTheme="majorHAnsi" w:cstheme="majorHAnsi"/>
                <w:spacing w:val="-6"/>
                <w:sz w:val="18"/>
                <w:szCs w:val="18"/>
              </w:rPr>
              <w:t>2.2.4 La</w:t>
            </w:r>
            <w:r w:rsidR="00376185" w:rsidRPr="00CF5D42">
              <w:rPr>
                <w:rFonts w:asciiTheme="majorHAnsi" w:hAnsiTheme="majorHAnsi" w:cstheme="majorHAnsi"/>
                <w:spacing w:val="-6"/>
                <w:sz w:val="18"/>
                <w:szCs w:val="18"/>
              </w:rPr>
              <w:t xml:space="preserve"> </w:t>
            </w:r>
            <w:r w:rsidRPr="00CF5D42">
              <w:rPr>
                <w:rFonts w:asciiTheme="majorHAnsi" w:hAnsiTheme="majorHAnsi" w:cstheme="majorHAnsi"/>
                <w:spacing w:val="-6"/>
                <w:sz w:val="18"/>
                <w:szCs w:val="18"/>
              </w:rPr>
              <w:t>carrera debe contar con personal académico competente; la competencia se definirá con base en el grado académico, la experiencia docente y profesional y la producción académica o profesional.</w:t>
            </w:r>
          </w:p>
        </w:tc>
        <w:tc>
          <w:tcPr>
            <w:tcW w:w="282" w:type="dxa"/>
            <w:shd w:val="clear" w:color="auto" w:fill="auto"/>
            <w:vAlign w:val="center"/>
          </w:tcPr>
          <w:p w14:paraId="2FF1F808" w14:textId="77777777" w:rsidR="005A29FF" w:rsidRPr="00CF5D42" w:rsidRDefault="005A29FF" w:rsidP="00515674">
            <w:pPr>
              <w:spacing w:line="240" w:lineRule="auto"/>
              <w:jc w:val="center"/>
              <w:rPr>
                <w:rFonts w:asciiTheme="majorHAnsi" w:hAnsiTheme="majorHAnsi" w:cstheme="majorHAnsi"/>
                <w:b/>
                <w:bCs/>
                <w:color w:val="FF0000"/>
                <w:sz w:val="18"/>
                <w:szCs w:val="18"/>
              </w:rPr>
            </w:pPr>
          </w:p>
        </w:tc>
        <w:tc>
          <w:tcPr>
            <w:tcW w:w="281" w:type="dxa"/>
            <w:shd w:val="clear" w:color="auto" w:fill="auto"/>
            <w:vAlign w:val="center"/>
          </w:tcPr>
          <w:p w14:paraId="70C51635" w14:textId="77777777" w:rsidR="005A29FF" w:rsidRPr="00CF5D42" w:rsidRDefault="005A29FF" w:rsidP="00515674">
            <w:pPr>
              <w:spacing w:line="240" w:lineRule="auto"/>
              <w:jc w:val="center"/>
              <w:rPr>
                <w:rFonts w:asciiTheme="majorHAnsi" w:hAnsiTheme="majorHAnsi" w:cstheme="majorHAnsi"/>
                <w:b/>
                <w:bCs/>
                <w:color w:val="FF0000"/>
                <w:sz w:val="18"/>
                <w:szCs w:val="18"/>
              </w:rPr>
            </w:pPr>
          </w:p>
        </w:tc>
        <w:tc>
          <w:tcPr>
            <w:tcW w:w="282" w:type="dxa"/>
            <w:shd w:val="clear" w:color="auto" w:fill="auto"/>
            <w:vAlign w:val="center"/>
          </w:tcPr>
          <w:p w14:paraId="53F1DE26" w14:textId="77777777" w:rsidR="005A29FF" w:rsidRPr="00CF5D42" w:rsidRDefault="005A29FF" w:rsidP="00515674">
            <w:pPr>
              <w:spacing w:line="240" w:lineRule="auto"/>
              <w:jc w:val="center"/>
              <w:rPr>
                <w:rFonts w:asciiTheme="majorHAnsi" w:hAnsiTheme="majorHAnsi" w:cstheme="majorHAnsi"/>
                <w:b/>
                <w:bCs/>
                <w:color w:val="FF0000"/>
                <w:sz w:val="18"/>
                <w:szCs w:val="18"/>
              </w:rPr>
            </w:pPr>
          </w:p>
        </w:tc>
        <w:tc>
          <w:tcPr>
            <w:tcW w:w="281" w:type="dxa"/>
            <w:shd w:val="clear" w:color="auto" w:fill="auto"/>
            <w:vAlign w:val="center"/>
          </w:tcPr>
          <w:p w14:paraId="00E42B0E" w14:textId="77777777" w:rsidR="005A29FF" w:rsidRPr="00CF5D42" w:rsidRDefault="005A29FF" w:rsidP="00515674">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4C5463FE" w14:textId="77777777" w:rsidR="005A29FF" w:rsidRPr="00CF5D42" w:rsidRDefault="005A29FF" w:rsidP="00515674">
            <w:pPr>
              <w:spacing w:line="240" w:lineRule="auto"/>
              <w:jc w:val="center"/>
              <w:rPr>
                <w:rFonts w:asciiTheme="majorHAnsi" w:hAnsiTheme="majorHAnsi" w:cstheme="majorHAnsi"/>
                <w:b/>
                <w:bCs/>
                <w:color w:val="FF0000"/>
                <w:sz w:val="18"/>
                <w:szCs w:val="18"/>
              </w:rPr>
            </w:pPr>
          </w:p>
        </w:tc>
        <w:tc>
          <w:tcPr>
            <w:tcW w:w="3245" w:type="dxa"/>
            <w:shd w:val="clear" w:color="auto" w:fill="auto"/>
            <w:vAlign w:val="center"/>
          </w:tcPr>
          <w:p w14:paraId="5C8CF20C" w14:textId="77777777" w:rsidR="005A29FF" w:rsidRPr="00CF5D42" w:rsidRDefault="005A29FF" w:rsidP="00D45333">
            <w:pPr>
              <w:spacing w:line="240" w:lineRule="auto"/>
              <w:jc w:val="left"/>
              <w:rPr>
                <w:rFonts w:asciiTheme="majorHAnsi" w:hAnsiTheme="majorHAnsi" w:cstheme="majorHAnsi"/>
                <w:color w:val="FF0000"/>
                <w:sz w:val="16"/>
                <w:szCs w:val="16"/>
              </w:rPr>
            </w:pPr>
          </w:p>
        </w:tc>
      </w:tr>
      <w:tr w:rsidR="008732EB" w:rsidRPr="00CF5D42" w14:paraId="40377150" w14:textId="77777777" w:rsidTr="00F96812">
        <w:trPr>
          <w:trHeight w:val="756"/>
        </w:trPr>
        <w:tc>
          <w:tcPr>
            <w:tcW w:w="5238" w:type="dxa"/>
            <w:gridSpan w:val="2"/>
            <w:shd w:val="clear" w:color="auto" w:fill="E2EFD9" w:themeFill="accent6" w:themeFillTint="33"/>
            <w:vAlign w:val="center"/>
          </w:tcPr>
          <w:p w14:paraId="6427FD25" w14:textId="77777777" w:rsidR="008732EB" w:rsidRPr="00CF5D42" w:rsidRDefault="008732EB" w:rsidP="008732EB">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 xml:space="preserve">Estándar 5. </w:t>
            </w:r>
            <w:r w:rsidRPr="00CF5D42">
              <w:rPr>
                <w:rFonts w:asciiTheme="majorHAnsi" w:hAnsiTheme="majorHAnsi" w:cstheme="majorHAnsi"/>
                <w:b/>
                <w:i/>
                <w:iCs/>
                <w:sz w:val="18"/>
                <w:szCs w:val="18"/>
              </w:rPr>
              <w:t>El 100% del personal académico deberá poseer como mínimo el grado de Licenciatura. (Cuando este estándar no se cumpla en su totalidad, deberán indicarse las razones).</w:t>
            </w:r>
          </w:p>
        </w:tc>
        <w:tc>
          <w:tcPr>
            <w:tcW w:w="1411" w:type="dxa"/>
            <w:gridSpan w:val="5"/>
            <w:shd w:val="clear" w:color="auto" w:fill="E2EFD9" w:themeFill="accent6" w:themeFillTint="33"/>
            <w:vAlign w:val="center"/>
          </w:tcPr>
          <w:p w14:paraId="6D276043"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3245" w:type="dxa"/>
            <w:shd w:val="clear" w:color="auto" w:fill="E2EFD9" w:themeFill="accent6" w:themeFillTint="33"/>
            <w:vAlign w:val="bottom"/>
          </w:tcPr>
          <w:p w14:paraId="1AA4D2CB" w14:textId="77777777" w:rsidR="008732EB" w:rsidRPr="00CF5D42" w:rsidRDefault="008732EB" w:rsidP="008732EB">
            <w:pPr>
              <w:spacing w:line="240" w:lineRule="auto"/>
              <w:jc w:val="left"/>
              <w:rPr>
                <w:rFonts w:asciiTheme="majorHAnsi" w:hAnsiTheme="majorHAnsi" w:cstheme="majorHAnsi"/>
                <w:b/>
                <w:color w:val="FF0000"/>
                <w:sz w:val="16"/>
                <w:szCs w:val="16"/>
              </w:rPr>
            </w:pPr>
          </w:p>
        </w:tc>
      </w:tr>
      <w:tr w:rsidR="008732EB" w:rsidRPr="00CF5D42" w14:paraId="40620116" w14:textId="77777777" w:rsidTr="00F96812">
        <w:trPr>
          <w:trHeight w:val="756"/>
        </w:trPr>
        <w:tc>
          <w:tcPr>
            <w:tcW w:w="5238" w:type="dxa"/>
            <w:gridSpan w:val="2"/>
            <w:shd w:val="clear" w:color="auto" w:fill="E2EFD9" w:themeFill="accent6" w:themeFillTint="33"/>
            <w:vAlign w:val="center"/>
          </w:tcPr>
          <w:p w14:paraId="2A02F36A" w14:textId="77777777" w:rsidR="008732EB" w:rsidRPr="00CF5D42" w:rsidRDefault="008732EB" w:rsidP="008732EB">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Estándar 6.</w:t>
            </w:r>
            <w:r w:rsidRPr="00CF5D42">
              <w:rPr>
                <w:rFonts w:asciiTheme="majorHAnsi" w:hAnsiTheme="majorHAnsi" w:cstheme="majorHAnsi"/>
                <w:b/>
                <w:i/>
                <w:iCs/>
                <w:sz w:val="18"/>
                <w:szCs w:val="18"/>
              </w:rPr>
              <w:t xml:space="preserve"> </w:t>
            </w:r>
            <w:r w:rsidR="000B027D" w:rsidRPr="00CF5D42">
              <w:rPr>
                <w:rFonts w:asciiTheme="majorHAnsi" w:hAnsiTheme="majorHAnsi" w:cstheme="majorHAnsi"/>
                <w:b/>
                <w:i/>
                <w:iCs/>
                <w:sz w:val="18"/>
                <w:szCs w:val="18"/>
              </w:rPr>
              <w:t>Al menos un 25% del personal académico asociado a asignaturas propias de la carrera, debe contar con grados superiores a la licenciatura y al menos un 10% de los docentes asociados a las asignaturas cuyos contenidos son de Ciencias de la Ingeniería o Diseño de Ingeniería deben contar con el grado académico de Doctorado.</w:t>
            </w:r>
          </w:p>
        </w:tc>
        <w:tc>
          <w:tcPr>
            <w:tcW w:w="1411" w:type="dxa"/>
            <w:gridSpan w:val="5"/>
            <w:shd w:val="clear" w:color="auto" w:fill="E2EFD9" w:themeFill="accent6" w:themeFillTint="33"/>
            <w:vAlign w:val="center"/>
          </w:tcPr>
          <w:p w14:paraId="4E40EBD2"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3245" w:type="dxa"/>
            <w:shd w:val="clear" w:color="auto" w:fill="E2EFD9" w:themeFill="accent6" w:themeFillTint="33"/>
            <w:vAlign w:val="bottom"/>
          </w:tcPr>
          <w:p w14:paraId="2BA3A79D" w14:textId="77777777" w:rsidR="008732EB" w:rsidRPr="00CF5D42" w:rsidRDefault="008732EB" w:rsidP="008732EB">
            <w:pPr>
              <w:spacing w:line="240" w:lineRule="auto"/>
              <w:jc w:val="left"/>
              <w:rPr>
                <w:rFonts w:asciiTheme="majorHAnsi" w:hAnsiTheme="majorHAnsi" w:cstheme="majorHAnsi"/>
                <w:b/>
                <w:color w:val="FF0000"/>
                <w:sz w:val="16"/>
                <w:szCs w:val="16"/>
              </w:rPr>
            </w:pPr>
          </w:p>
        </w:tc>
      </w:tr>
      <w:tr w:rsidR="008732EB" w:rsidRPr="00CF5D42" w14:paraId="54ADFB70" w14:textId="77777777" w:rsidTr="00F96812">
        <w:trPr>
          <w:trHeight w:val="756"/>
        </w:trPr>
        <w:tc>
          <w:tcPr>
            <w:tcW w:w="5238" w:type="dxa"/>
            <w:gridSpan w:val="2"/>
            <w:shd w:val="clear" w:color="auto" w:fill="E2EFD9" w:themeFill="accent6" w:themeFillTint="33"/>
            <w:vAlign w:val="center"/>
          </w:tcPr>
          <w:p w14:paraId="0AD074AC" w14:textId="77777777" w:rsidR="008732EB" w:rsidRPr="00CF5D42" w:rsidRDefault="008732EB" w:rsidP="008732EB">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Estándar 7.</w:t>
            </w:r>
            <w:r w:rsidRPr="00CF5D42">
              <w:rPr>
                <w:rFonts w:asciiTheme="majorHAnsi" w:hAnsiTheme="majorHAnsi" w:cstheme="majorHAnsi"/>
                <w:b/>
                <w:i/>
                <w:iCs/>
                <w:sz w:val="18"/>
                <w:szCs w:val="18"/>
              </w:rPr>
              <w:t xml:space="preserve"> Al menos un 50% del personal académico de cursos propios de la carrera, debe tener como mínimo tres años de experiencia académica universitaria.</w:t>
            </w:r>
          </w:p>
        </w:tc>
        <w:tc>
          <w:tcPr>
            <w:tcW w:w="1411" w:type="dxa"/>
            <w:gridSpan w:val="5"/>
            <w:shd w:val="clear" w:color="auto" w:fill="E2EFD9" w:themeFill="accent6" w:themeFillTint="33"/>
            <w:vAlign w:val="center"/>
          </w:tcPr>
          <w:p w14:paraId="7A18AF7D"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3245" w:type="dxa"/>
            <w:shd w:val="clear" w:color="auto" w:fill="E2EFD9" w:themeFill="accent6" w:themeFillTint="33"/>
            <w:vAlign w:val="bottom"/>
          </w:tcPr>
          <w:p w14:paraId="201159C7" w14:textId="77777777" w:rsidR="008732EB" w:rsidRPr="00CF5D42" w:rsidRDefault="008732EB" w:rsidP="008732EB">
            <w:pPr>
              <w:spacing w:line="240" w:lineRule="auto"/>
              <w:jc w:val="left"/>
              <w:rPr>
                <w:rFonts w:asciiTheme="majorHAnsi" w:hAnsiTheme="majorHAnsi" w:cstheme="majorHAnsi"/>
                <w:b/>
                <w:color w:val="FF0000"/>
                <w:sz w:val="16"/>
                <w:szCs w:val="16"/>
              </w:rPr>
            </w:pPr>
          </w:p>
        </w:tc>
      </w:tr>
      <w:tr w:rsidR="008732EB" w:rsidRPr="00CF5D42" w14:paraId="3257F96A" w14:textId="77777777" w:rsidTr="00F96812">
        <w:trPr>
          <w:trHeight w:val="756"/>
        </w:trPr>
        <w:tc>
          <w:tcPr>
            <w:tcW w:w="5238" w:type="dxa"/>
            <w:gridSpan w:val="2"/>
            <w:shd w:val="clear" w:color="auto" w:fill="E2EFD9" w:themeFill="accent6" w:themeFillTint="33"/>
            <w:vAlign w:val="center"/>
          </w:tcPr>
          <w:p w14:paraId="3193D0DA" w14:textId="77777777" w:rsidR="008732EB" w:rsidRPr="00CF5D42" w:rsidRDefault="008732EB" w:rsidP="008732EB">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Estándar 8.</w:t>
            </w:r>
            <w:r w:rsidR="000B027D" w:rsidRPr="00CF5D42">
              <w:rPr>
                <w:rFonts w:asciiTheme="majorHAnsi" w:hAnsiTheme="majorHAnsi" w:cstheme="majorHAnsi"/>
                <w:b/>
                <w:i/>
                <w:iCs/>
                <w:sz w:val="18"/>
                <w:szCs w:val="18"/>
              </w:rPr>
              <w:t xml:space="preserve"> Al menos un 5</w:t>
            </w:r>
            <w:r w:rsidRPr="00CF5D42">
              <w:rPr>
                <w:rFonts w:asciiTheme="majorHAnsi" w:hAnsiTheme="majorHAnsi" w:cstheme="majorHAnsi"/>
                <w:b/>
                <w:i/>
                <w:iCs/>
                <w:sz w:val="18"/>
                <w:szCs w:val="18"/>
              </w:rPr>
              <w:t>0% del personal académico debe tener como mínimo tres años de experiencia profesional, según la naturaleza de la carrera.</w:t>
            </w:r>
          </w:p>
        </w:tc>
        <w:tc>
          <w:tcPr>
            <w:tcW w:w="1411" w:type="dxa"/>
            <w:gridSpan w:val="5"/>
            <w:shd w:val="clear" w:color="auto" w:fill="E2EFD9" w:themeFill="accent6" w:themeFillTint="33"/>
            <w:vAlign w:val="center"/>
          </w:tcPr>
          <w:p w14:paraId="0EC01AE2"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3245" w:type="dxa"/>
            <w:shd w:val="clear" w:color="auto" w:fill="E2EFD9" w:themeFill="accent6" w:themeFillTint="33"/>
            <w:vAlign w:val="bottom"/>
          </w:tcPr>
          <w:p w14:paraId="7AD401DA" w14:textId="77777777" w:rsidR="008732EB" w:rsidRPr="00CF5D42" w:rsidRDefault="008732EB" w:rsidP="008732EB">
            <w:pPr>
              <w:spacing w:line="240" w:lineRule="auto"/>
              <w:jc w:val="left"/>
              <w:rPr>
                <w:rFonts w:asciiTheme="majorHAnsi" w:hAnsiTheme="majorHAnsi" w:cstheme="majorHAnsi"/>
                <w:b/>
                <w:color w:val="FF0000"/>
                <w:sz w:val="16"/>
                <w:szCs w:val="16"/>
              </w:rPr>
            </w:pPr>
          </w:p>
        </w:tc>
      </w:tr>
      <w:tr w:rsidR="008732EB" w:rsidRPr="00CF5D42" w14:paraId="7DDD9F1C" w14:textId="77777777" w:rsidTr="00C83CAA">
        <w:trPr>
          <w:trHeight w:val="413"/>
        </w:trPr>
        <w:tc>
          <w:tcPr>
            <w:tcW w:w="5238" w:type="dxa"/>
            <w:gridSpan w:val="2"/>
            <w:shd w:val="clear" w:color="auto" w:fill="auto"/>
            <w:vAlign w:val="center"/>
            <w:hideMark/>
          </w:tcPr>
          <w:p w14:paraId="74081CAA" w14:textId="77777777" w:rsidR="008732EB" w:rsidRPr="00CF5D42" w:rsidRDefault="008732EB" w:rsidP="008732EB">
            <w:pPr>
              <w:spacing w:line="240" w:lineRule="auto"/>
              <w:rPr>
                <w:rFonts w:asciiTheme="majorHAnsi" w:hAnsiTheme="majorHAnsi" w:cstheme="majorHAnsi"/>
                <w:sz w:val="18"/>
                <w:szCs w:val="18"/>
              </w:rPr>
            </w:pPr>
            <w:r w:rsidRPr="00CF5D42">
              <w:rPr>
                <w:rFonts w:asciiTheme="majorHAnsi" w:hAnsiTheme="majorHAnsi" w:cstheme="majorHAnsi"/>
                <w:sz w:val="18"/>
                <w:szCs w:val="18"/>
              </w:rPr>
              <w:t>2.2.5 Se debe propiciar la diversidad del personal académico en cuanto a género, edad y universidades en que se ha formado.</w:t>
            </w:r>
          </w:p>
        </w:tc>
        <w:tc>
          <w:tcPr>
            <w:tcW w:w="282" w:type="dxa"/>
            <w:shd w:val="clear" w:color="auto" w:fill="auto"/>
            <w:vAlign w:val="center"/>
          </w:tcPr>
          <w:p w14:paraId="764098B2"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1" w:type="dxa"/>
            <w:shd w:val="clear" w:color="auto" w:fill="auto"/>
            <w:vAlign w:val="center"/>
          </w:tcPr>
          <w:p w14:paraId="272ED715"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2" w:type="dxa"/>
            <w:shd w:val="clear" w:color="auto" w:fill="auto"/>
            <w:vAlign w:val="center"/>
          </w:tcPr>
          <w:p w14:paraId="4AFE0231"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1" w:type="dxa"/>
            <w:shd w:val="clear" w:color="auto" w:fill="auto"/>
            <w:vAlign w:val="center"/>
          </w:tcPr>
          <w:p w14:paraId="0DA6E92C"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574BE884"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3245" w:type="dxa"/>
            <w:shd w:val="clear" w:color="auto" w:fill="auto"/>
            <w:vAlign w:val="bottom"/>
          </w:tcPr>
          <w:p w14:paraId="1623FE40" w14:textId="77777777" w:rsidR="008732EB" w:rsidRPr="00CF5D42" w:rsidRDefault="008732EB" w:rsidP="008732EB">
            <w:pPr>
              <w:spacing w:line="240" w:lineRule="auto"/>
              <w:jc w:val="left"/>
              <w:rPr>
                <w:rFonts w:asciiTheme="majorHAnsi" w:hAnsiTheme="majorHAnsi" w:cstheme="majorHAnsi"/>
                <w:color w:val="FF0000"/>
                <w:sz w:val="16"/>
                <w:szCs w:val="16"/>
              </w:rPr>
            </w:pPr>
          </w:p>
        </w:tc>
      </w:tr>
      <w:tr w:rsidR="008732EB" w:rsidRPr="00CF5D42" w14:paraId="40E0A72E" w14:textId="77777777" w:rsidTr="00F96812">
        <w:trPr>
          <w:trHeight w:val="413"/>
        </w:trPr>
        <w:tc>
          <w:tcPr>
            <w:tcW w:w="5238" w:type="dxa"/>
            <w:gridSpan w:val="2"/>
            <w:shd w:val="clear" w:color="auto" w:fill="E2EFD9" w:themeFill="accent6" w:themeFillTint="33"/>
            <w:vAlign w:val="center"/>
          </w:tcPr>
          <w:p w14:paraId="3A2DE86A" w14:textId="77777777" w:rsidR="008732EB" w:rsidRPr="00CF5D42" w:rsidRDefault="008732EB" w:rsidP="008732EB">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 xml:space="preserve">Estándar 9. </w:t>
            </w:r>
            <w:r w:rsidRPr="00CF5D42">
              <w:rPr>
                <w:rFonts w:asciiTheme="majorHAnsi" w:hAnsiTheme="majorHAnsi" w:cstheme="majorHAnsi"/>
                <w:b/>
                <w:i/>
                <w:iCs/>
                <w:sz w:val="18"/>
                <w:szCs w:val="18"/>
              </w:rPr>
              <w:t>Al menos un 25 % del personal académico deberá haberse graduado, en el nivel de grado o de posgrado, en otras instituciones universitarias nacionales o extranjeras.</w:t>
            </w:r>
          </w:p>
        </w:tc>
        <w:tc>
          <w:tcPr>
            <w:tcW w:w="1411" w:type="dxa"/>
            <w:gridSpan w:val="5"/>
            <w:shd w:val="clear" w:color="auto" w:fill="E2EFD9" w:themeFill="accent6" w:themeFillTint="33"/>
            <w:vAlign w:val="center"/>
          </w:tcPr>
          <w:p w14:paraId="0E39EC13"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3245" w:type="dxa"/>
            <w:shd w:val="clear" w:color="auto" w:fill="E2EFD9" w:themeFill="accent6" w:themeFillTint="33"/>
            <w:vAlign w:val="bottom"/>
          </w:tcPr>
          <w:p w14:paraId="5F2245E7" w14:textId="77777777" w:rsidR="008732EB" w:rsidRPr="00CF5D42" w:rsidRDefault="008732EB" w:rsidP="008732EB">
            <w:pPr>
              <w:spacing w:line="240" w:lineRule="auto"/>
              <w:jc w:val="left"/>
              <w:rPr>
                <w:rFonts w:asciiTheme="majorHAnsi" w:hAnsiTheme="majorHAnsi" w:cstheme="majorHAnsi"/>
                <w:b/>
                <w:color w:val="FF0000"/>
                <w:sz w:val="16"/>
                <w:szCs w:val="16"/>
              </w:rPr>
            </w:pPr>
          </w:p>
        </w:tc>
      </w:tr>
      <w:tr w:rsidR="008732EB" w:rsidRPr="00CF5D42" w14:paraId="5B6AE859" w14:textId="77777777" w:rsidTr="00C83CAA">
        <w:trPr>
          <w:trHeight w:val="413"/>
        </w:trPr>
        <w:tc>
          <w:tcPr>
            <w:tcW w:w="5238" w:type="dxa"/>
            <w:gridSpan w:val="2"/>
            <w:shd w:val="clear" w:color="auto" w:fill="auto"/>
            <w:vAlign w:val="center"/>
            <w:hideMark/>
          </w:tcPr>
          <w:p w14:paraId="057A57A5" w14:textId="77777777" w:rsidR="008732EB" w:rsidRPr="00CF5D42" w:rsidRDefault="008732EB" w:rsidP="008732EB">
            <w:pPr>
              <w:spacing w:line="240" w:lineRule="auto"/>
              <w:rPr>
                <w:rFonts w:asciiTheme="majorHAnsi" w:hAnsiTheme="majorHAnsi" w:cstheme="majorHAnsi"/>
                <w:sz w:val="18"/>
                <w:szCs w:val="18"/>
              </w:rPr>
            </w:pPr>
            <w:r w:rsidRPr="00CF5D42">
              <w:rPr>
                <w:rFonts w:asciiTheme="majorHAnsi" w:hAnsiTheme="majorHAnsi" w:cstheme="majorHAnsi"/>
                <w:sz w:val="18"/>
                <w:szCs w:val="18"/>
              </w:rPr>
              <w:t>2.2.6 Se debe contar con requisitos y procedimientos que garanticen la selección de personal académico idóneo.</w:t>
            </w:r>
          </w:p>
        </w:tc>
        <w:tc>
          <w:tcPr>
            <w:tcW w:w="282" w:type="dxa"/>
            <w:shd w:val="clear" w:color="auto" w:fill="auto"/>
            <w:vAlign w:val="center"/>
          </w:tcPr>
          <w:p w14:paraId="418116CE"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1" w:type="dxa"/>
            <w:shd w:val="clear" w:color="auto" w:fill="auto"/>
            <w:vAlign w:val="center"/>
          </w:tcPr>
          <w:p w14:paraId="1054A9B7"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2" w:type="dxa"/>
            <w:shd w:val="clear" w:color="auto" w:fill="auto"/>
            <w:vAlign w:val="center"/>
          </w:tcPr>
          <w:p w14:paraId="1AFF92E5"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1" w:type="dxa"/>
            <w:shd w:val="clear" w:color="auto" w:fill="auto"/>
            <w:vAlign w:val="center"/>
          </w:tcPr>
          <w:p w14:paraId="59B3249F"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4890C1E6"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3245" w:type="dxa"/>
            <w:shd w:val="clear" w:color="auto" w:fill="auto"/>
            <w:vAlign w:val="center"/>
          </w:tcPr>
          <w:p w14:paraId="746B8219" w14:textId="77777777" w:rsidR="008732EB" w:rsidRPr="00CF5D42" w:rsidRDefault="008732EB" w:rsidP="008732EB">
            <w:pPr>
              <w:spacing w:line="240" w:lineRule="auto"/>
              <w:jc w:val="left"/>
              <w:rPr>
                <w:rFonts w:asciiTheme="majorHAnsi" w:hAnsiTheme="majorHAnsi" w:cstheme="majorHAnsi"/>
                <w:color w:val="FF0000"/>
                <w:sz w:val="16"/>
                <w:szCs w:val="16"/>
              </w:rPr>
            </w:pPr>
          </w:p>
        </w:tc>
      </w:tr>
      <w:tr w:rsidR="008732EB" w:rsidRPr="00CF5D42" w14:paraId="7914F1F2" w14:textId="77777777" w:rsidTr="00C83CAA">
        <w:trPr>
          <w:trHeight w:val="513"/>
        </w:trPr>
        <w:tc>
          <w:tcPr>
            <w:tcW w:w="5238" w:type="dxa"/>
            <w:gridSpan w:val="2"/>
            <w:shd w:val="clear" w:color="auto" w:fill="auto"/>
            <w:vAlign w:val="center"/>
            <w:hideMark/>
          </w:tcPr>
          <w:p w14:paraId="2F60947F" w14:textId="77777777" w:rsidR="008732EB" w:rsidRPr="00CF5D42" w:rsidRDefault="008732EB" w:rsidP="008732EB">
            <w:pPr>
              <w:spacing w:line="240" w:lineRule="auto"/>
              <w:rPr>
                <w:rFonts w:asciiTheme="majorHAnsi" w:hAnsiTheme="majorHAnsi" w:cstheme="majorHAnsi"/>
                <w:sz w:val="18"/>
                <w:szCs w:val="18"/>
              </w:rPr>
            </w:pPr>
            <w:r w:rsidRPr="00CF5D42">
              <w:rPr>
                <w:rFonts w:asciiTheme="majorHAnsi" w:hAnsiTheme="majorHAnsi" w:cstheme="majorHAnsi"/>
                <w:sz w:val="18"/>
                <w:szCs w:val="18"/>
              </w:rPr>
              <w:t>2.2.7 Se deben tener mecanismos para retener a los mejores académicos y contar con planes de sustitución de mediano y largo plazo.</w:t>
            </w:r>
          </w:p>
        </w:tc>
        <w:tc>
          <w:tcPr>
            <w:tcW w:w="282" w:type="dxa"/>
            <w:shd w:val="clear" w:color="auto" w:fill="auto"/>
            <w:vAlign w:val="center"/>
          </w:tcPr>
          <w:p w14:paraId="272D90C6"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1" w:type="dxa"/>
            <w:shd w:val="clear" w:color="auto" w:fill="auto"/>
            <w:vAlign w:val="center"/>
          </w:tcPr>
          <w:p w14:paraId="1A17BE18"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2" w:type="dxa"/>
            <w:shd w:val="clear" w:color="auto" w:fill="auto"/>
            <w:vAlign w:val="center"/>
          </w:tcPr>
          <w:p w14:paraId="1BE4611C"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1" w:type="dxa"/>
            <w:shd w:val="clear" w:color="auto" w:fill="auto"/>
            <w:vAlign w:val="center"/>
          </w:tcPr>
          <w:p w14:paraId="236E201A"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52D2505F"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3245" w:type="dxa"/>
            <w:shd w:val="clear" w:color="auto" w:fill="auto"/>
            <w:vAlign w:val="center"/>
          </w:tcPr>
          <w:p w14:paraId="69623EED" w14:textId="77777777" w:rsidR="008732EB" w:rsidRPr="00CF5D42" w:rsidRDefault="008732EB" w:rsidP="008732EB">
            <w:pPr>
              <w:spacing w:line="240" w:lineRule="auto"/>
              <w:jc w:val="left"/>
              <w:rPr>
                <w:rFonts w:asciiTheme="majorHAnsi" w:hAnsiTheme="majorHAnsi" w:cstheme="majorHAnsi"/>
                <w:color w:val="FF0000"/>
                <w:sz w:val="16"/>
                <w:szCs w:val="16"/>
              </w:rPr>
            </w:pPr>
          </w:p>
        </w:tc>
      </w:tr>
      <w:tr w:rsidR="008732EB" w:rsidRPr="00CF5D42" w14:paraId="1DDBB188" w14:textId="77777777" w:rsidTr="00F96812">
        <w:trPr>
          <w:trHeight w:val="513"/>
        </w:trPr>
        <w:tc>
          <w:tcPr>
            <w:tcW w:w="5238" w:type="dxa"/>
            <w:gridSpan w:val="2"/>
            <w:shd w:val="clear" w:color="auto" w:fill="E2EFD9" w:themeFill="accent6" w:themeFillTint="33"/>
          </w:tcPr>
          <w:p w14:paraId="3392C7AD" w14:textId="77777777" w:rsidR="008732EB" w:rsidRPr="00CF5D42" w:rsidRDefault="008732EB" w:rsidP="008732EB">
            <w:pPr>
              <w:spacing w:line="240" w:lineRule="auto"/>
              <w:jc w:val="left"/>
              <w:rPr>
                <w:rFonts w:asciiTheme="majorHAnsi" w:hAnsiTheme="majorHAnsi" w:cstheme="majorHAnsi"/>
                <w:b/>
                <w:bCs/>
                <w:i/>
                <w:iCs/>
                <w:sz w:val="18"/>
                <w:szCs w:val="18"/>
              </w:rPr>
            </w:pPr>
            <w:r w:rsidRPr="00CF5D42">
              <w:rPr>
                <w:rFonts w:asciiTheme="majorHAnsi" w:hAnsiTheme="majorHAnsi" w:cstheme="majorHAnsi"/>
                <w:b/>
                <w:bCs/>
                <w:i/>
                <w:iCs/>
                <w:sz w:val="18"/>
                <w:szCs w:val="18"/>
              </w:rPr>
              <w:t>Estándar 10.</w:t>
            </w:r>
            <w:r w:rsidRPr="00CF5D42">
              <w:rPr>
                <w:rFonts w:asciiTheme="majorHAnsi" w:hAnsiTheme="majorHAnsi" w:cstheme="majorHAnsi"/>
                <w:b/>
                <w:i/>
                <w:iCs/>
                <w:sz w:val="18"/>
                <w:szCs w:val="18"/>
              </w:rPr>
              <w:t xml:space="preserve"> Al menos un 70% del personal académico debe tener una relación contractual estable.</w:t>
            </w:r>
          </w:p>
        </w:tc>
        <w:tc>
          <w:tcPr>
            <w:tcW w:w="1411" w:type="dxa"/>
            <w:gridSpan w:val="5"/>
            <w:shd w:val="clear" w:color="auto" w:fill="E2EFD9" w:themeFill="accent6" w:themeFillTint="33"/>
            <w:vAlign w:val="center"/>
          </w:tcPr>
          <w:p w14:paraId="21030DF1"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3245" w:type="dxa"/>
            <w:shd w:val="clear" w:color="auto" w:fill="E2EFD9" w:themeFill="accent6" w:themeFillTint="33"/>
            <w:vAlign w:val="bottom"/>
          </w:tcPr>
          <w:p w14:paraId="0D3AA514" w14:textId="77777777" w:rsidR="008732EB" w:rsidRPr="00CF5D42" w:rsidRDefault="008732EB" w:rsidP="008732EB">
            <w:pPr>
              <w:spacing w:line="240" w:lineRule="auto"/>
              <w:jc w:val="left"/>
              <w:rPr>
                <w:rFonts w:asciiTheme="majorHAnsi" w:hAnsiTheme="majorHAnsi" w:cstheme="majorHAnsi"/>
                <w:b/>
                <w:color w:val="FF0000"/>
                <w:sz w:val="16"/>
                <w:szCs w:val="16"/>
              </w:rPr>
            </w:pPr>
          </w:p>
        </w:tc>
      </w:tr>
      <w:tr w:rsidR="008732EB" w:rsidRPr="00CF5D42" w14:paraId="792839B7" w14:textId="77777777" w:rsidTr="00C83CAA">
        <w:trPr>
          <w:trHeight w:val="855"/>
        </w:trPr>
        <w:tc>
          <w:tcPr>
            <w:tcW w:w="5238" w:type="dxa"/>
            <w:gridSpan w:val="2"/>
            <w:shd w:val="clear" w:color="auto" w:fill="auto"/>
            <w:vAlign w:val="center"/>
            <w:hideMark/>
          </w:tcPr>
          <w:p w14:paraId="103669E7" w14:textId="77777777" w:rsidR="008732EB" w:rsidRPr="00CF5D42" w:rsidRDefault="008732EB" w:rsidP="008732EB">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2.2.8   La carrera debe mantener en ejecución un plan de desarrollo, para el personal académico, que estimule la formación en áreas de interés, la obtención de grados académicos superiores y el mejoramiento en aspectos de didáctica universitaria o de la especialidad. </w:t>
            </w:r>
          </w:p>
        </w:tc>
        <w:tc>
          <w:tcPr>
            <w:tcW w:w="282" w:type="dxa"/>
            <w:shd w:val="clear" w:color="auto" w:fill="auto"/>
            <w:vAlign w:val="center"/>
          </w:tcPr>
          <w:p w14:paraId="12897EF0"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1" w:type="dxa"/>
            <w:shd w:val="clear" w:color="auto" w:fill="auto"/>
            <w:vAlign w:val="center"/>
          </w:tcPr>
          <w:p w14:paraId="3FD7839F"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2" w:type="dxa"/>
            <w:shd w:val="clear" w:color="auto" w:fill="auto"/>
            <w:vAlign w:val="center"/>
          </w:tcPr>
          <w:p w14:paraId="49E13AB6"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1" w:type="dxa"/>
            <w:shd w:val="clear" w:color="auto" w:fill="auto"/>
            <w:vAlign w:val="center"/>
          </w:tcPr>
          <w:p w14:paraId="60962AB0"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7BF08238"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3245" w:type="dxa"/>
            <w:shd w:val="clear" w:color="auto" w:fill="auto"/>
            <w:vAlign w:val="center"/>
          </w:tcPr>
          <w:p w14:paraId="54C087D8" w14:textId="77777777" w:rsidR="008732EB" w:rsidRPr="00CF5D42" w:rsidRDefault="008732EB" w:rsidP="008732EB">
            <w:pPr>
              <w:spacing w:line="240" w:lineRule="auto"/>
              <w:jc w:val="left"/>
              <w:rPr>
                <w:rFonts w:asciiTheme="majorHAnsi" w:hAnsiTheme="majorHAnsi" w:cstheme="majorHAnsi"/>
                <w:color w:val="FF0000"/>
                <w:sz w:val="16"/>
                <w:szCs w:val="16"/>
              </w:rPr>
            </w:pPr>
          </w:p>
        </w:tc>
      </w:tr>
      <w:tr w:rsidR="008732EB" w:rsidRPr="00CF5D42" w14:paraId="42C92FBE" w14:textId="77777777" w:rsidTr="00F96812">
        <w:trPr>
          <w:trHeight w:val="855"/>
        </w:trPr>
        <w:tc>
          <w:tcPr>
            <w:tcW w:w="5238" w:type="dxa"/>
            <w:gridSpan w:val="2"/>
            <w:shd w:val="clear" w:color="auto" w:fill="E2EFD9" w:themeFill="accent6" w:themeFillTint="33"/>
          </w:tcPr>
          <w:p w14:paraId="173B0FED" w14:textId="77777777" w:rsidR="008732EB" w:rsidRPr="00CF5D42" w:rsidRDefault="008732EB" w:rsidP="00F96812">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 xml:space="preserve">Estándar 11. </w:t>
            </w:r>
            <w:r w:rsidRPr="00CF5D42">
              <w:rPr>
                <w:rFonts w:asciiTheme="majorHAnsi" w:hAnsiTheme="majorHAnsi" w:cstheme="majorHAnsi"/>
                <w:b/>
                <w:i/>
                <w:iCs/>
                <w:sz w:val="18"/>
                <w:szCs w:val="18"/>
              </w:rPr>
              <w:t>Al menos el 70% del personal académico de la carrera deberá haber participado en procesos de capacitación o actualización relacionados con la competencia docente planeamiento, metodología, recursos para el aprendizaje, evaluación y otros.</w:t>
            </w:r>
          </w:p>
        </w:tc>
        <w:tc>
          <w:tcPr>
            <w:tcW w:w="1411" w:type="dxa"/>
            <w:gridSpan w:val="5"/>
            <w:shd w:val="clear" w:color="auto" w:fill="E2EFD9" w:themeFill="accent6" w:themeFillTint="33"/>
            <w:vAlign w:val="center"/>
          </w:tcPr>
          <w:p w14:paraId="4FDEC70C" w14:textId="77777777" w:rsidR="008732EB" w:rsidRPr="00CF5D42" w:rsidRDefault="008732EB" w:rsidP="00F96812">
            <w:pPr>
              <w:spacing w:line="240" w:lineRule="auto"/>
              <w:rPr>
                <w:rFonts w:asciiTheme="majorHAnsi" w:hAnsiTheme="majorHAnsi" w:cstheme="majorHAnsi"/>
                <w:b/>
                <w:bCs/>
                <w:color w:val="FF0000"/>
                <w:sz w:val="18"/>
                <w:szCs w:val="18"/>
              </w:rPr>
            </w:pPr>
          </w:p>
        </w:tc>
        <w:tc>
          <w:tcPr>
            <w:tcW w:w="3245" w:type="dxa"/>
            <w:shd w:val="clear" w:color="auto" w:fill="E2EFD9" w:themeFill="accent6" w:themeFillTint="33"/>
            <w:vAlign w:val="bottom"/>
          </w:tcPr>
          <w:p w14:paraId="3086E9EE" w14:textId="77777777" w:rsidR="008732EB" w:rsidRPr="00CF5D42" w:rsidRDefault="008732EB" w:rsidP="00F96812">
            <w:pPr>
              <w:spacing w:line="240" w:lineRule="auto"/>
              <w:rPr>
                <w:rFonts w:asciiTheme="majorHAnsi" w:hAnsiTheme="majorHAnsi" w:cstheme="majorHAnsi"/>
                <w:b/>
                <w:color w:val="FF0000"/>
                <w:sz w:val="16"/>
                <w:szCs w:val="16"/>
              </w:rPr>
            </w:pPr>
          </w:p>
        </w:tc>
      </w:tr>
      <w:tr w:rsidR="008732EB" w:rsidRPr="00CF5D42" w14:paraId="0760E878" w14:textId="77777777" w:rsidTr="00C83CAA">
        <w:trPr>
          <w:trHeight w:val="513"/>
        </w:trPr>
        <w:tc>
          <w:tcPr>
            <w:tcW w:w="5238" w:type="dxa"/>
            <w:gridSpan w:val="2"/>
            <w:shd w:val="clear" w:color="auto" w:fill="auto"/>
            <w:hideMark/>
          </w:tcPr>
          <w:p w14:paraId="3B397586" w14:textId="77777777" w:rsidR="008732EB" w:rsidRPr="00CF5D42" w:rsidRDefault="008732EB" w:rsidP="008732EB">
            <w:pPr>
              <w:spacing w:line="240" w:lineRule="auto"/>
              <w:jc w:val="left"/>
              <w:rPr>
                <w:rFonts w:asciiTheme="majorHAnsi" w:hAnsiTheme="majorHAnsi" w:cstheme="majorHAnsi"/>
                <w:sz w:val="18"/>
                <w:szCs w:val="18"/>
              </w:rPr>
            </w:pPr>
            <w:r w:rsidRPr="00CF5D42">
              <w:rPr>
                <w:rFonts w:asciiTheme="majorHAnsi" w:hAnsiTheme="majorHAnsi" w:cstheme="majorHAnsi"/>
                <w:sz w:val="18"/>
                <w:szCs w:val="18"/>
              </w:rPr>
              <w:t>2.2.9   Se debe contar con incentivos o mecanismos de promoción que se apliquen al personal académico, que propicien su desarrollo profesional.</w:t>
            </w:r>
          </w:p>
        </w:tc>
        <w:tc>
          <w:tcPr>
            <w:tcW w:w="282" w:type="dxa"/>
            <w:shd w:val="clear" w:color="auto" w:fill="auto"/>
            <w:vAlign w:val="center"/>
          </w:tcPr>
          <w:p w14:paraId="265E65EE"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1" w:type="dxa"/>
            <w:shd w:val="clear" w:color="auto" w:fill="auto"/>
            <w:vAlign w:val="center"/>
          </w:tcPr>
          <w:p w14:paraId="0E79238C"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2" w:type="dxa"/>
            <w:shd w:val="clear" w:color="auto" w:fill="auto"/>
            <w:vAlign w:val="center"/>
          </w:tcPr>
          <w:p w14:paraId="58555B4B"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1" w:type="dxa"/>
            <w:shd w:val="clear" w:color="auto" w:fill="auto"/>
            <w:vAlign w:val="center"/>
          </w:tcPr>
          <w:p w14:paraId="5D9C373E"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4D002E0C"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3245" w:type="dxa"/>
            <w:shd w:val="clear" w:color="auto" w:fill="auto"/>
            <w:vAlign w:val="center"/>
          </w:tcPr>
          <w:p w14:paraId="1AF36B1D" w14:textId="77777777" w:rsidR="008732EB" w:rsidRPr="00CF5D42" w:rsidRDefault="008732EB" w:rsidP="008732EB">
            <w:pPr>
              <w:spacing w:line="240" w:lineRule="auto"/>
              <w:jc w:val="left"/>
              <w:rPr>
                <w:rFonts w:asciiTheme="majorHAnsi" w:hAnsiTheme="majorHAnsi" w:cstheme="majorHAnsi"/>
                <w:color w:val="FF0000"/>
                <w:sz w:val="16"/>
                <w:szCs w:val="16"/>
              </w:rPr>
            </w:pPr>
          </w:p>
        </w:tc>
      </w:tr>
      <w:tr w:rsidR="008732EB" w:rsidRPr="00CF5D42" w14:paraId="16CC16B5" w14:textId="77777777" w:rsidTr="00C83CAA">
        <w:trPr>
          <w:trHeight w:val="513"/>
        </w:trPr>
        <w:tc>
          <w:tcPr>
            <w:tcW w:w="5238" w:type="dxa"/>
            <w:gridSpan w:val="2"/>
            <w:shd w:val="clear" w:color="auto" w:fill="auto"/>
            <w:vAlign w:val="center"/>
            <w:hideMark/>
          </w:tcPr>
          <w:p w14:paraId="2BC2E829" w14:textId="77777777" w:rsidR="008732EB" w:rsidRPr="00CF5D42" w:rsidRDefault="008732EB" w:rsidP="008732EB">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2.2.10 El personal académico de tiempo completo debe asegurar su interacción con el estudiantado y favorecer la participación en la vida académica.       </w:t>
            </w:r>
          </w:p>
        </w:tc>
        <w:tc>
          <w:tcPr>
            <w:tcW w:w="282" w:type="dxa"/>
            <w:shd w:val="clear" w:color="auto" w:fill="auto"/>
            <w:vAlign w:val="center"/>
          </w:tcPr>
          <w:p w14:paraId="6F5138F2"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1" w:type="dxa"/>
            <w:shd w:val="clear" w:color="auto" w:fill="auto"/>
            <w:vAlign w:val="center"/>
          </w:tcPr>
          <w:p w14:paraId="1A0283C4"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2" w:type="dxa"/>
            <w:shd w:val="clear" w:color="auto" w:fill="auto"/>
            <w:vAlign w:val="center"/>
          </w:tcPr>
          <w:p w14:paraId="6D85C6C0"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1" w:type="dxa"/>
            <w:shd w:val="clear" w:color="auto" w:fill="auto"/>
            <w:vAlign w:val="center"/>
          </w:tcPr>
          <w:p w14:paraId="402697B4"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2396BA38"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3245" w:type="dxa"/>
            <w:shd w:val="clear" w:color="auto" w:fill="auto"/>
            <w:vAlign w:val="center"/>
          </w:tcPr>
          <w:p w14:paraId="6872CA69" w14:textId="77777777" w:rsidR="008732EB" w:rsidRPr="00CF5D42" w:rsidRDefault="008732EB" w:rsidP="008732EB">
            <w:pPr>
              <w:spacing w:line="240" w:lineRule="auto"/>
              <w:jc w:val="left"/>
              <w:rPr>
                <w:rFonts w:asciiTheme="majorHAnsi" w:hAnsiTheme="majorHAnsi" w:cstheme="majorHAnsi"/>
                <w:color w:val="FF0000"/>
                <w:sz w:val="16"/>
                <w:szCs w:val="16"/>
              </w:rPr>
            </w:pPr>
          </w:p>
        </w:tc>
      </w:tr>
      <w:tr w:rsidR="008732EB" w:rsidRPr="00CF5D42" w14:paraId="1CF26305" w14:textId="77777777" w:rsidTr="00C83CAA">
        <w:trPr>
          <w:trHeight w:val="681"/>
        </w:trPr>
        <w:tc>
          <w:tcPr>
            <w:tcW w:w="5238" w:type="dxa"/>
            <w:gridSpan w:val="2"/>
            <w:shd w:val="clear" w:color="auto" w:fill="auto"/>
            <w:vAlign w:val="center"/>
            <w:hideMark/>
          </w:tcPr>
          <w:p w14:paraId="2E8FDB32" w14:textId="77777777" w:rsidR="008732EB" w:rsidRPr="00CF5D42" w:rsidRDefault="008732EB" w:rsidP="008732EB">
            <w:pPr>
              <w:spacing w:line="240" w:lineRule="auto"/>
              <w:rPr>
                <w:rFonts w:asciiTheme="majorHAnsi" w:hAnsiTheme="majorHAnsi" w:cstheme="majorHAnsi"/>
                <w:sz w:val="18"/>
                <w:szCs w:val="18"/>
              </w:rPr>
            </w:pPr>
            <w:r w:rsidRPr="00CF5D42">
              <w:rPr>
                <w:rFonts w:asciiTheme="majorHAnsi" w:hAnsiTheme="majorHAnsi" w:cstheme="majorHAnsi"/>
                <w:sz w:val="18"/>
                <w:szCs w:val="18"/>
              </w:rPr>
              <w:t>2.2.11 Debe existir personal académico de tiempo completo en una proporción tal que asegure tanto un adecuado nivel de interacción entre éste y el estudiantado, como su amplia participación en las diversas actividades curriculares.</w:t>
            </w:r>
          </w:p>
        </w:tc>
        <w:tc>
          <w:tcPr>
            <w:tcW w:w="282" w:type="dxa"/>
            <w:shd w:val="clear" w:color="auto" w:fill="auto"/>
            <w:vAlign w:val="center"/>
          </w:tcPr>
          <w:p w14:paraId="5FD8E4E7"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1" w:type="dxa"/>
            <w:shd w:val="clear" w:color="auto" w:fill="auto"/>
            <w:vAlign w:val="center"/>
          </w:tcPr>
          <w:p w14:paraId="1ED266A9"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2" w:type="dxa"/>
            <w:shd w:val="clear" w:color="auto" w:fill="auto"/>
            <w:vAlign w:val="center"/>
          </w:tcPr>
          <w:p w14:paraId="08B914B9"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1" w:type="dxa"/>
            <w:shd w:val="clear" w:color="auto" w:fill="auto"/>
            <w:vAlign w:val="center"/>
          </w:tcPr>
          <w:p w14:paraId="3F5CC0F1"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6462BF2E" w14:textId="77777777" w:rsidR="008732EB" w:rsidRPr="00CF5D42" w:rsidRDefault="008732EB" w:rsidP="008732EB">
            <w:pPr>
              <w:spacing w:line="240" w:lineRule="auto"/>
              <w:jc w:val="center"/>
              <w:rPr>
                <w:rFonts w:asciiTheme="majorHAnsi" w:hAnsiTheme="majorHAnsi" w:cstheme="majorHAnsi"/>
                <w:b/>
                <w:bCs/>
                <w:color w:val="FF0000"/>
                <w:sz w:val="18"/>
                <w:szCs w:val="18"/>
              </w:rPr>
            </w:pPr>
          </w:p>
        </w:tc>
        <w:tc>
          <w:tcPr>
            <w:tcW w:w="3245" w:type="dxa"/>
            <w:shd w:val="clear" w:color="auto" w:fill="auto"/>
            <w:vAlign w:val="center"/>
          </w:tcPr>
          <w:p w14:paraId="3B4D3B8D" w14:textId="77777777" w:rsidR="008732EB" w:rsidRPr="00CF5D42" w:rsidRDefault="008732EB" w:rsidP="008732EB">
            <w:pPr>
              <w:spacing w:line="240" w:lineRule="auto"/>
              <w:jc w:val="left"/>
              <w:rPr>
                <w:rFonts w:asciiTheme="majorHAnsi" w:hAnsiTheme="majorHAnsi" w:cstheme="majorHAnsi"/>
                <w:color w:val="FF0000"/>
                <w:sz w:val="16"/>
                <w:szCs w:val="16"/>
              </w:rPr>
            </w:pPr>
          </w:p>
        </w:tc>
      </w:tr>
      <w:tr w:rsidR="00DC04E7" w:rsidRPr="00CF5D42" w14:paraId="4105145A" w14:textId="77777777" w:rsidTr="00F96812">
        <w:trPr>
          <w:trHeight w:val="681"/>
        </w:trPr>
        <w:tc>
          <w:tcPr>
            <w:tcW w:w="5238" w:type="dxa"/>
            <w:gridSpan w:val="2"/>
            <w:shd w:val="clear" w:color="auto" w:fill="E2EFD9" w:themeFill="accent6" w:themeFillTint="33"/>
            <w:vAlign w:val="center"/>
          </w:tcPr>
          <w:p w14:paraId="19CD85A5" w14:textId="77777777" w:rsidR="00DC04E7" w:rsidRPr="00CF5D42" w:rsidRDefault="00DC04E7" w:rsidP="008732EB">
            <w:pPr>
              <w:pStyle w:val="Default"/>
              <w:jc w:val="both"/>
              <w:rPr>
                <w:rFonts w:asciiTheme="majorHAnsi" w:hAnsiTheme="majorHAnsi" w:cstheme="majorHAnsi"/>
                <w:b/>
                <w:sz w:val="18"/>
                <w:szCs w:val="18"/>
              </w:rPr>
            </w:pPr>
            <w:r w:rsidRPr="00CF5D42">
              <w:rPr>
                <w:rFonts w:asciiTheme="majorHAnsi" w:hAnsiTheme="majorHAnsi" w:cstheme="majorHAnsi"/>
                <w:b/>
                <w:bCs/>
                <w:i/>
                <w:iCs/>
                <w:sz w:val="18"/>
                <w:szCs w:val="18"/>
              </w:rPr>
              <w:lastRenderedPageBreak/>
              <w:t xml:space="preserve">Estándar 12 </w:t>
            </w:r>
            <w:r w:rsidRPr="00CF5D42">
              <w:rPr>
                <w:rFonts w:asciiTheme="majorHAnsi" w:hAnsiTheme="majorHAnsi" w:cstheme="majorHAnsi"/>
                <w:b/>
                <w:sz w:val="18"/>
                <w:szCs w:val="18"/>
              </w:rPr>
              <w:t>Al menos un 30% de los docentes vinculados con las asignaturas cuyos contenidos sean de Ciencias de la Ingeniería o Diseño en Ingeniería deben laborar bajo la modalidad de tiempo completo</w:t>
            </w:r>
            <w:r w:rsidRPr="00CF5D42">
              <w:rPr>
                <w:rFonts w:asciiTheme="majorHAnsi" w:hAnsiTheme="majorHAnsi" w:cstheme="majorHAnsi"/>
                <w:b/>
                <w:sz w:val="18"/>
                <w:szCs w:val="18"/>
                <w:vertAlign w:val="superscript"/>
              </w:rPr>
              <w:t>3</w:t>
            </w:r>
            <w:r w:rsidRPr="00CF5D42">
              <w:rPr>
                <w:rFonts w:asciiTheme="majorHAnsi" w:hAnsiTheme="majorHAnsi" w:cstheme="majorHAnsi"/>
                <w:b/>
                <w:sz w:val="18"/>
                <w:szCs w:val="18"/>
              </w:rPr>
              <w:t xml:space="preserve">. </w:t>
            </w:r>
          </w:p>
          <w:p w14:paraId="7C8CC1B6" w14:textId="77777777" w:rsidR="00DC04E7" w:rsidRPr="00CF5D42" w:rsidRDefault="00DC04E7" w:rsidP="008732EB">
            <w:pPr>
              <w:spacing w:line="240" w:lineRule="auto"/>
              <w:jc w:val="left"/>
              <w:rPr>
                <w:rFonts w:asciiTheme="majorHAnsi" w:hAnsiTheme="majorHAnsi" w:cstheme="majorHAnsi"/>
                <w:b/>
                <w:bCs/>
                <w:i/>
                <w:iCs/>
                <w:sz w:val="16"/>
                <w:szCs w:val="16"/>
              </w:rPr>
            </w:pPr>
            <w:r w:rsidRPr="00CF5D42">
              <w:rPr>
                <w:rFonts w:asciiTheme="majorHAnsi" w:hAnsiTheme="majorHAnsi" w:cstheme="majorHAnsi"/>
                <w:b/>
                <w:i/>
                <w:sz w:val="16"/>
                <w:szCs w:val="16"/>
                <w:vertAlign w:val="superscript"/>
              </w:rPr>
              <w:t>3</w:t>
            </w:r>
            <w:r w:rsidRPr="00CF5D42">
              <w:rPr>
                <w:rFonts w:asciiTheme="majorHAnsi" w:hAnsiTheme="majorHAnsi" w:cstheme="majorHAnsi"/>
                <w:b/>
                <w:i/>
                <w:sz w:val="16"/>
                <w:szCs w:val="16"/>
              </w:rPr>
              <w:t>40 horas de trabajo por semana</w:t>
            </w:r>
          </w:p>
        </w:tc>
        <w:tc>
          <w:tcPr>
            <w:tcW w:w="1411" w:type="dxa"/>
            <w:gridSpan w:val="5"/>
            <w:shd w:val="clear" w:color="auto" w:fill="E2EFD9" w:themeFill="accent6" w:themeFillTint="33"/>
            <w:vAlign w:val="center"/>
          </w:tcPr>
          <w:p w14:paraId="3EF05ADA" w14:textId="77777777" w:rsidR="00DC04E7" w:rsidRPr="00CF5D42" w:rsidRDefault="00DC04E7" w:rsidP="008732EB">
            <w:pPr>
              <w:spacing w:line="240" w:lineRule="auto"/>
              <w:jc w:val="left"/>
              <w:rPr>
                <w:rFonts w:asciiTheme="majorHAnsi" w:hAnsiTheme="majorHAnsi" w:cstheme="majorHAnsi"/>
                <w:b/>
                <w:bCs/>
                <w:i/>
                <w:iCs/>
                <w:sz w:val="18"/>
                <w:szCs w:val="18"/>
              </w:rPr>
            </w:pPr>
          </w:p>
        </w:tc>
        <w:tc>
          <w:tcPr>
            <w:tcW w:w="3245" w:type="dxa"/>
            <w:shd w:val="clear" w:color="auto" w:fill="E2EFD9" w:themeFill="accent6" w:themeFillTint="33"/>
            <w:vAlign w:val="center"/>
          </w:tcPr>
          <w:p w14:paraId="25DA413A" w14:textId="77777777" w:rsidR="00DC04E7" w:rsidRPr="00CF5D42" w:rsidRDefault="00DC04E7" w:rsidP="008732EB">
            <w:pPr>
              <w:spacing w:line="240" w:lineRule="auto"/>
              <w:jc w:val="left"/>
              <w:rPr>
                <w:rFonts w:asciiTheme="majorHAnsi" w:hAnsiTheme="majorHAnsi" w:cstheme="majorHAnsi"/>
                <w:b/>
                <w:bCs/>
                <w:i/>
                <w:iCs/>
                <w:sz w:val="18"/>
                <w:szCs w:val="18"/>
              </w:rPr>
            </w:pPr>
          </w:p>
        </w:tc>
      </w:tr>
      <w:tr w:rsidR="00DC04E7" w:rsidRPr="00CF5D42" w14:paraId="503D0F9D" w14:textId="77777777" w:rsidTr="00F96812">
        <w:trPr>
          <w:trHeight w:val="487"/>
        </w:trPr>
        <w:tc>
          <w:tcPr>
            <w:tcW w:w="5238" w:type="dxa"/>
            <w:gridSpan w:val="2"/>
            <w:shd w:val="clear" w:color="auto" w:fill="E2EFD9" w:themeFill="accent6" w:themeFillTint="33"/>
            <w:vAlign w:val="center"/>
          </w:tcPr>
          <w:p w14:paraId="7AEAA911" w14:textId="77777777" w:rsidR="00DC04E7" w:rsidRPr="00CF5D42" w:rsidRDefault="00DC04E7" w:rsidP="00DC04E7">
            <w:pPr>
              <w:pStyle w:val="Default"/>
              <w:jc w:val="both"/>
              <w:rPr>
                <w:rFonts w:asciiTheme="majorHAnsi" w:hAnsiTheme="majorHAnsi" w:cstheme="majorHAnsi"/>
                <w:b/>
                <w:sz w:val="18"/>
                <w:szCs w:val="18"/>
              </w:rPr>
            </w:pPr>
            <w:r w:rsidRPr="00CF5D42">
              <w:rPr>
                <w:rFonts w:asciiTheme="majorHAnsi" w:hAnsiTheme="majorHAnsi" w:cstheme="majorHAnsi"/>
                <w:b/>
                <w:bCs/>
                <w:i/>
                <w:iCs/>
                <w:sz w:val="18"/>
                <w:szCs w:val="18"/>
              </w:rPr>
              <w:t xml:space="preserve">Estándar 13 </w:t>
            </w:r>
            <w:r w:rsidRPr="00CF5D42">
              <w:rPr>
                <w:rFonts w:asciiTheme="majorHAnsi" w:hAnsiTheme="majorHAnsi" w:cstheme="majorHAnsi"/>
                <w:b/>
                <w:sz w:val="18"/>
                <w:szCs w:val="18"/>
              </w:rPr>
              <w:t>Un 10% de los docentes del programa deben ser de tiempo parcial.</w:t>
            </w:r>
          </w:p>
        </w:tc>
        <w:tc>
          <w:tcPr>
            <w:tcW w:w="1411" w:type="dxa"/>
            <w:gridSpan w:val="5"/>
            <w:shd w:val="clear" w:color="auto" w:fill="E2EFD9" w:themeFill="accent6" w:themeFillTint="33"/>
            <w:vAlign w:val="center"/>
          </w:tcPr>
          <w:p w14:paraId="1764F25B" w14:textId="77777777" w:rsidR="00DC04E7" w:rsidRPr="00CF5D42" w:rsidRDefault="00DC04E7" w:rsidP="00DC04E7">
            <w:pPr>
              <w:spacing w:line="240" w:lineRule="auto"/>
              <w:jc w:val="left"/>
              <w:rPr>
                <w:rFonts w:asciiTheme="majorHAnsi" w:hAnsiTheme="majorHAnsi" w:cstheme="majorHAnsi"/>
                <w:b/>
                <w:bCs/>
                <w:i/>
                <w:iCs/>
                <w:sz w:val="18"/>
                <w:szCs w:val="18"/>
              </w:rPr>
            </w:pPr>
          </w:p>
        </w:tc>
        <w:tc>
          <w:tcPr>
            <w:tcW w:w="3245" w:type="dxa"/>
            <w:shd w:val="clear" w:color="auto" w:fill="E2EFD9" w:themeFill="accent6" w:themeFillTint="33"/>
            <w:vAlign w:val="center"/>
          </w:tcPr>
          <w:p w14:paraId="16B2463B" w14:textId="77777777" w:rsidR="00DC04E7" w:rsidRPr="00CF5D42" w:rsidRDefault="00DC04E7" w:rsidP="00DC04E7">
            <w:pPr>
              <w:spacing w:line="240" w:lineRule="auto"/>
              <w:jc w:val="left"/>
              <w:rPr>
                <w:rFonts w:asciiTheme="majorHAnsi" w:hAnsiTheme="majorHAnsi" w:cstheme="majorHAnsi"/>
                <w:b/>
                <w:bCs/>
                <w:i/>
                <w:iCs/>
                <w:sz w:val="18"/>
                <w:szCs w:val="18"/>
              </w:rPr>
            </w:pPr>
          </w:p>
        </w:tc>
      </w:tr>
      <w:tr w:rsidR="00DC04E7" w:rsidRPr="00CF5D42" w14:paraId="6C402CB9" w14:textId="77777777" w:rsidTr="00F96812">
        <w:trPr>
          <w:trHeight w:val="681"/>
        </w:trPr>
        <w:tc>
          <w:tcPr>
            <w:tcW w:w="5238" w:type="dxa"/>
            <w:gridSpan w:val="2"/>
            <w:shd w:val="clear" w:color="auto" w:fill="E2EFD9" w:themeFill="accent6" w:themeFillTint="33"/>
            <w:vAlign w:val="center"/>
          </w:tcPr>
          <w:p w14:paraId="518CCD21" w14:textId="77777777" w:rsidR="00DC04E7" w:rsidRPr="00CF5D42" w:rsidRDefault="00DC04E7" w:rsidP="00DC04E7">
            <w:pPr>
              <w:pStyle w:val="Default"/>
              <w:jc w:val="both"/>
              <w:rPr>
                <w:rFonts w:asciiTheme="majorHAnsi" w:hAnsiTheme="majorHAnsi" w:cstheme="majorHAnsi"/>
                <w:b/>
                <w:sz w:val="18"/>
                <w:szCs w:val="18"/>
              </w:rPr>
            </w:pPr>
            <w:r w:rsidRPr="00CF5D42">
              <w:rPr>
                <w:rFonts w:asciiTheme="majorHAnsi" w:hAnsiTheme="majorHAnsi" w:cstheme="majorHAnsi"/>
                <w:b/>
                <w:bCs/>
                <w:i/>
                <w:iCs/>
                <w:sz w:val="18"/>
                <w:szCs w:val="18"/>
              </w:rPr>
              <w:t xml:space="preserve">Estándar 14 </w:t>
            </w:r>
            <w:r w:rsidRPr="00CF5D42">
              <w:rPr>
                <w:rFonts w:asciiTheme="majorHAnsi" w:hAnsiTheme="majorHAnsi" w:cstheme="majorHAnsi"/>
                <w:b/>
                <w:sz w:val="18"/>
                <w:szCs w:val="18"/>
              </w:rPr>
              <w:t xml:space="preserve">Al menos un 10% de los docentes vinculados con las asignaturas del programa del área de Matemáticas y de Ciencias Básicas deben laborar bajo la modalidad de tiempo completo. </w:t>
            </w:r>
          </w:p>
        </w:tc>
        <w:tc>
          <w:tcPr>
            <w:tcW w:w="1411" w:type="dxa"/>
            <w:gridSpan w:val="5"/>
            <w:shd w:val="clear" w:color="auto" w:fill="E2EFD9" w:themeFill="accent6" w:themeFillTint="33"/>
            <w:vAlign w:val="center"/>
          </w:tcPr>
          <w:p w14:paraId="21A655B0" w14:textId="77777777" w:rsidR="00DC04E7" w:rsidRPr="00CF5D42" w:rsidRDefault="00DC04E7" w:rsidP="00DC04E7">
            <w:pPr>
              <w:spacing w:line="240" w:lineRule="auto"/>
              <w:jc w:val="left"/>
              <w:rPr>
                <w:rFonts w:asciiTheme="majorHAnsi" w:hAnsiTheme="majorHAnsi" w:cstheme="majorHAnsi"/>
                <w:b/>
                <w:bCs/>
                <w:i/>
                <w:iCs/>
                <w:sz w:val="18"/>
                <w:szCs w:val="18"/>
              </w:rPr>
            </w:pPr>
          </w:p>
        </w:tc>
        <w:tc>
          <w:tcPr>
            <w:tcW w:w="3245" w:type="dxa"/>
            <w:shd w:val="clear" w:color="auto" w:fill="E2EFD9" w:themeFill="accent6" w:themeFillTint="33"/>
            <w:vAlign w:val="center"/>
          </w:tcPr>
          <w:p w14:paraId="05320D98" w14:textId="77777777" w:rsidR="00DC04E7" w:rsidRPr="00CF5D42" w:rsidRDefault="00DC04E7" w:rsidP="00DC04E7">
            <w:pPr>
              <w:spacing w:line="240" w:lineRule="auto"/>
              <w:jc w:val="left"/>
              <w:rPr>
                <w:rFonts w:asciiTheme="majorHAnsi" w:hAnsiTheme="majorHAnsi" w:cstheme="majorHAnsi"/>
                <w:b/>
                <w:bCs/>
                <w:i/>
                <w:iCs/>
                <w:sz w:val="18"/>
                <w:szCs w:val="18"/>
              </w:rPr>
            </w:pPr>
          </w:p>
        </w:tc>
      </w:tr>
      <w:tr w:rsidR="00DC04E7" w:rsidRPr="00CF5D42" w14:paraId="5AA62D76" w14:textId="77777777" w:rsidTr="00B8350D">
        <w:trPr>
          <w:trHeight w:val="681"/>
        </w:trPr>
        <w:tc>
          <w:tcPr>
            <w:tcW w:w="5238" w:type="dxa"/>
            <w:gridSpan w:val="2"/>
            <w:shd w:val="clear" w:color="auto" w:fill="auto"/>
            <w:vAlign w:val="center"/>
          </w:tcPr>
          <w:p w14:paraId="7500B15C" w14:textId="77777777" w:rsidR="00DC04E7" w:rsidRPr="00CF5D42" w:rsidRDefault="00DC04E7" w:rsidP="00F96812">
            <w:pPr>
              <w:pStyle w:val="Default"/>
              <w:jc w:val="both"/>
              <w:rPr>
                <w:rFonts w:asciiTheme="majorHAnsi" w:hAnsiTheme="majorHAnsi" w:cstheme="majorHAnsi"/>
                <w:b/>
                <w:bCs/>
                <w:i/>
                <w:iCs/>
                <w:sz w:val="18"/>
                <w:szCs w:val="18"/>
              </w:rPr>
            </w:pPr>
            <w:r w:rsidRPr="00CF5D42">
              <w:rPr>
                <w:rFonts w:asciiTheme="majorHAnsi" w:hAnsiTheme="majorHAnsi" w:cstheme="majorHAnsi"/>
                <w:sz w:val="18"/>
                <w:szCs w:val="18"/>
              </w:rPr>
              <w:t xml:space="preserve">2.2.12 Todos los docentes del programa sean estos de tiempo completo o tiempo parcial, que impartan asignaturas con contenidos de Ciencias de la Ingeniería o Diseño en Ingeniería, deben estar legalmente habilitados para el ejercicio profesional en la docencia. </w:t>
            </w:r>
          </w:p>
        </w:tc>
        <w:tc>
          <w:tcPr>
            <w:tcW w:w="1411" w:type="dxa"/>
            <w:gridSpan w:val="5"/>
            <w:shd w:val="clear" w:color="auto" w:fill="auto"/>
            <w:vAlign w:val="center"/>
          </w:tcPr>
          <w:p w14:paraId="36A115E0" w14:textId="77777777" w:rsidR="00DC04E7" w:rsidRPr="00CF5D42" w:rsidRDefault="00DC04E7" w:rsidP="00DC04E7">
            <w:pPr>
              <w:spacing w:line="240" w:lineRule="auto"/>
              <w:jc w:val="left"/>
              <w:rPr>
                <w:rFonts w:asciiTheme="majorHAnsi" w:hAnsiTheme="majorHAnsi" w:cstheme="majorHAnsi"/>
                <w:b/>
                <w:bCs/>
                <w:i/>
                <w:iCs/>
                <w:sz w:val="18"/>
                <w:szCs w:val="18"/>
              </w:rPr>
            </w:pPr>
          </w:p>
        </w:tc>
        <w:tc>
          <w:tcPr>
            <w:tcW w:w="3245" w:type="dxa"/>
            <w:shd w:val="clear" w:color="auto" w:fill="auto"/>
            <w:vAlign w:val="center"/>
          </w:tcPr>
          <w:p w14:paraId="5CD10B2A" w14:textId="77777777" w:rsidR="00DC04E7" w:rsidRPr="00CF5D42" w:rsidRDefault="00DC04E7" w:rsidP="00DC04E7">
            <w:pPr>
              <w:spacing w:line="240" w:lineRule="auto"/>
              <w:jc w:val="left"/>
              <w:rPr>
                <w:rFonts w:asciiTheme="majorHAnsi" w:hAnsiTheme="majorHAnsi" w:cstheme="majorHAnsi"/>
                <w:b/>
                <w:bCs/>
                <w:i/>
                <w:iCs/>
                <w:sz w:val="18"/>
                <w:szCs w:val="18"/>
              </w:rPr>
            </w:pPr>
          </w:p>
        </w:tc>
      </w:tr>
    </w:tbl>
    <w:p w14:paraId="342AF497" w14:textId="6FC48B70" w:rsidR="00884247" w:rsidRDefault="00884247">
      <w:pPr>
        <w:spacing w:line="240" w:lineRule="auto"/>
        <w:jc w:val="left"/>
        <w:rPr>
          <w:rFonts w:asciiTheme="majorHAnsi" w:hAnsiTheme="majorHAnsi" w:cstheme="majorHAnsi"/>
          <w:b/>
          <w:i/>
          <w:sz w:val="20"/>
          <w:szCs w:val="20"/>
        </w:rPr>
      </w:pPr>
    </w:p>
    <w:p w14:paraId="622640C5" w14:textId="708FB3C9" w:rsidR="00247F07" w:rsidRDefault="00247F07">
      <w:pPr>
        <w:spacing w:line="240" w:lineRule="auto"/>
        <w:jc w:val="left"/>
        <w:rPr>
          <w:rFonts w:asciiTheme="majorHAnsi" w:hAnsiTheme="majorHAnsi" w:cstheme="majorHAnsi"/>
          <w:b/>
          <w:i/>
          <w:sz w:val="20"/>
          <w:szCs w:val="20"/>
        </w:rPr>
      </w:pPr>
    </w:p>
    <w:tbl>
      <w:tblPr>
        <w:tblW w:w="10065" w:type="dxa"/>
        <w:tblInd w:w="-7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ayout w:type="fixed"/>
        <w:tblLook w:val="04A0" w:firstRow="1" w:lastRow="0" w:firstColumn="1" w:lastColumn="0" w:noHBand="0" w:noVBand="1"/>
      </w:tblPr>
      <w:tblGrid>
        <w:gridCol w:w="1733"/>
        <w:gridCol w:w="2310"/>
        <w:gridCol w:w="2451"/>
        <w:gridCol w:w="1787"/>
        <w:gridCol w:w="1784"/>
      </w:tblGrid>
      <w:tr w:rsidR="0062228D" w:rsidRPr="00CF5D42" w14:paraId="772CE3B9" w14:textId="77777777" w:rsidTr="00C85CDF">
        <w:trPr>
          <w:cantSplit/>
          <w:trHeight w:val="278"/>
        </w:trPr>
        <w:tc>
          <w:tcPr>
            <w:tcW w:w="10065" w:type="dxa"/>
            <w:gridSpan w:val="5"/>
            <w:shd w:val="clear" w:color="auto" w:fill="E2EFD9"/>
          </w:tcPr>
          <w:p w14:paraId="20DDC720" w14:textId="77777777" w:rsidR="0062228D" w:rsidRPr="00CF5D42" w:rsidRDefault="0062228D" w:rsidP="00C85CDF">
            <w:pPr>
              <w:spacing w:before="60" w:after="60" w:line="240" w:lineRule="auto"/>
              <w:jc w:val="center"/>
              <w:rPr>
                <w:rFonts w:asciiTheme="majorHAnsi" w:hAnsiTheme="majorHAnsi" w:cstheme="majorHAnsi"/>
                <w:b/>
                <w:szCs w:val="22"/>
              </w:rPr>
            </w:pPr>
            <w:bookmarkStart w:id="5" w:name="_Hlk72849220"/>
            <w:r w:rsidRPr="00CF5D42">
              <w:rPr>
                <w:rFonts w:asciiTheme="majorHAnsi" w:hAnsiTheme="majorHAnsi" w:cstheme="majorHAnsi"/>
                <w:b/>
                <w:sz w:val="24"/>
              </w:rPr>
              <w:t>Dimensión Re</w:t>
            </w:r>
            <w:r>
              <w:rPr>
                <w:rFonts w:asciiTheme="majorHAnsi" w:hAnsiTheme="majorHAnsi" w:cstheme="majorHAnsi"/>
                <w:b/>
                <w:sz w:val="24"/>
              </w:rPr>
              <w:t>cursos</w:t>
            </w:r>
          </w:p>
        </w:tc>
      </w:tr>
      <w:tr w:rsidR="0062228D" w:rsidRPr="00CF5D42" w14:paraId="46878914" w14:textId="77777777" w:rsidTr="00C85CDF">
        <w:trPr>
          <w:cantSplit/>
          <w:trHeight w:val="278"/>
        </w:trPr>
        <w:tc>
          <w:tcPr>
            <w:tcW w:w="1733" w:type="dxa"/>
            <w:vMerge w:val="restart"/>
            <w:shd w:val="clear" w:color="auto" w:fill="E2EFD9"/>
          </w:tcPr>
          <w:p w14:paraId="10292CE4" w14:textId="77777777" w:rsidR="0062228D" w:rsidRPr="00CF5D42" w:rsidRDefault="0062228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COMPONENTE</w:t>
            </w:r>
          </w:p>
        </w:tc>
        <w:tc>
          <w:tcPr>
            <w:tcW w:w="2310" w:type="dxa"/>
            <w:vMerge w:val="restart"/>
            <w:shd w:val="clear" w:color="auto" w:fill="E2EFD9"/>
          </w:tcPr>
          <w:p w14:paraId="16ABE3E6" w14:textId="77777777" w:rsidR="0062228D" w:rsidRPr="00CF5D42" w:rsidRDefault="0062228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FORTALEZAS</w:t>
            </w:r>
          </w:p>
        </w:tc>
        <w:tc>
          <w:tcPr>
            <w:tcW w:w="2451" w:type="dxa"/>
            <w:vMerge w:val="restart"/>
            <w:shd w:val="clear" w:color="auto" w:fill="E2EFD9"/>
          </w:tcPr>
          <w:p w14:paraId="5B52A374" w14:textId="77777777" w:rsidR="0062228D" w:rsidRPr="00CF5D42" w:rsidRDefault="0062228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DEBILIDADES</w:t>
            </w:r>
          </w:p>
        </w:tc>
        <w:tc>
          <w:tcPr>
            <w:tcW w:w="3571" w:type="dxa"/>
            <w:gridSpan w:val="2"/>
            <w:shd w:val="clear" w:color="auto" w:fill="E2EFD9"/>
          </w:tcPr>
          <w:p w14:paraId="0C557C20" w14:textId="77777777" w:rsidR="0062228D" w:rsidRPr="00CF5D42" w:rsidRDefault="0062228D" w:rsidP="00C85CDF">
            <w:pPr>
              <w:spacing w:before="60" w:after="60" w:line="240" w:lineRule="auto"/>
              <w:jc w:val="center"/>
              <w:rPr>
                <w:rFonts w:asciiTheme="majorHAnsi" w:hAnsiTheme="majorHAnsi" w:cstheme="majorHAnsi"/>
                <w:szCs w:val="22"/>
              </w:rPr>
            </w:pPr>
            <w:r w:rsidRPr="00CF5D42">
              <w:rPr>
                <w:rFonts w:asciiTheme="majorHAnsi" w:hAnsiTheme="majorHAnsi" w:cstheme="majorHAnsi"/>
                <w:b/>
                <w:szCs w:val="22"/>
              </w:rPr>
              <w:t>RECOMENDACIONES para la mejora</w:t>
            </w:r>
          </w:p>
        </w:tc>
      </w:tr>
      <w:tr w:rsidR="0062228D" w:rsidRPr="005C1FDB" w14:paraId="1D85CA9B" w14:textId="77777777" w:rsidTr="00C85CDF">
        <w:trPr>
          <w:cantSplit/>
          <w:trHeight w:val="278"/>
        </w:trPr>
        <w:tc>
          <w:tcPr>
            <w:tcW w:w="1733" w:type="dxa"/>
            <w:vMerge/>
            <w:shd w:val="clear" w:color="auto" w:fill="E2EFD9"/>
          </w:tcPr>
          <w:p w14:paraId="58A2999C" w14:textId="77777777" w:rsidR="0062228D" w:rsidRPr="00CF5D42" w:rsidRDefault="0062228D" w:rsidP="00C85CDF">
            <w:pPr>
              <w:spacing w:before="60" w:after="60" w:line="240" w:lineRule="auto"/>
              <w:jc w:val="center"/>
              <w:rPr>
                <w:rFonts w:asciiTheme="majorHAnsi" w:hAnsiTheme="majorHAnsi" w:cstheme="majorHAnsi"/>
                <w:b/>
                <w:szCs w:val="22"/>
              </w:rPr>
            </w:pPr>
          </w:p>
        </w:tc>
        <w:tc>
          <w:tcPr>
            <w:tcW w:w="2310" w:type="dxa"/>
            <w:vMerge/>
            <w:shd w:val="clear" w:color="auto" w:fill="E2EFD9"/>
          </w:tcPr>
          <w:p w14:paraId="70EBCB3D" w14:textId="77777777" w:rsidR="0062228D" w:rsidRPr="00CF5D42" w:rsidRDefault="0062228D" w:rsidP="00C85CDF">
            <w:pPr>
              <w:spacing w:before="60" w:after="60" w:line="240" w:lineRule="auto"/>
              <w:jc w:val="center"/>
              <w:rPr>
                <w:rFonts w:asciiTheme="majorHAnsi" w:hAnsiTheme="majorHAnsi" w:cstheme="majorHAnsi"/>
                <w:b/>
                <w:szCs w:val="22"/>
              </w:rPr>
            </w:pPr>
          </w:p>
        </w:tc>
        <w:tc>
          <w:tcPr>
            <w:tcW w:w="2451" w:type="dxa"/>
            <w:vMerge/>
            <w:shd w:val="clear" w:color="auto" w:fill="E2EFD9"/>
          </w:tcPr>
          <w:p w14:paraId="20E0CDA3" w14:textId="77777777" w:rsidR="0062228D" w:rsidRPr="00CF5D42" w:rsidRDefault="0062228D" w:rsidP="00C85CDF">
            <w:pPr>
              <w:spacing w:before="60" w:after="60" w:line="240" w:lineRule="auto"/>
              <w:jc w:val="center"/>
              <w:rPr>
                <w:rFonts w:asciiTheme="majorHAnsi" w:hAnsiTheme="majorHAnsi" w:cstheme="majorHAnsi"/>
                <w:b/>
                <w:szCs w:val="22"/>
              </w:rPr>
            </w:pPr>
          </w:p>
        </w:tc>
        <w:tc>
          <w:tcPr>
            <w:tcW w:w="1787" w:type="dxa"/>
            <w:shd w:val="clear" w:color="auto" w:fill="E2EFD9"/>
          </w:tcPr>
          <w:p w14:paraId="6B3D9E09" w14:textId="77777777" w:rsidR="0062228D" w:rsidRPr="005C1FDB" w:rsidRDefault="0062228D" w:rsidP="00C85CDF">
            <w:pPr>
              <w:spacing w:before="60" w:after="60" w:line="240" w:lineRule="auto"/>
              <w:jc w:val="center"/>
              <w:rPr>
                <w:rFonts w:ascii="Calibri Light" w:hAnsi="Calibri Light" w:cs="Calibri Light"/>
                <w:b/>
                <w:szCs w:val="22"/>
              </w:rPr>
            </w:pPr>
            <w:r w:rsidRPr="005C1FDB">
              <w:rPr>
                <w:rFonts w:ascii="Calibri Light" w:hAnsi="Calibri Light" w:cs="Calibri Light"/>
                <w:b/>
                <w:szCs w:val="22"/>
              </w:rPr>
              <w:t>Recomendación</w:t>
            </w:r>
          </w:p>
          <w:p w14:paraId="35E4A579" w14:textId="77777777" w:rsidR="0062228D" w:rsidRPr="005C1FDB" w:rsidRDefault="0062228D" w:rsidP="00C85CDF">
            <w:pPr>
              <w:spacing w:before="60" w:after="60" w:line="240" w:lineRule="auto"/>
              <w:jc w:val="center"/>
              <w:rPr>
                <w:rFonts w:ascii="Calibri Light" w:hAnsi="Calibri Light" w:cs="Calibri Light"/>
                <w:b/>
                <w:szCs w:val="22"/>
              </w:rPr>
            </w:pPr>
          </w:p>
          <w:p w14:paraId="1FACE382" w14:textId="77777777" w:rsidR="0062228D" w:rsidRPr="005C1FDB" w:rsidRDefault="0062228D" w:rsidP="00C85CDF">
            <w:pPr>
              <w:spacing w:before="60" w:after="60" w:line="240" w:lineRule="auto"/>
              <w:jc w:val="center"/>
              <w:rPr>
                <w:rFonts w:asciiTheme="majorHAnsi" w:hAnsiTheme="majorHAnsi" w:cstheme="majorHAnsi"/>
                <w:b/>
                <w:szCs w:val="22"/>
              </w:rPr>
            </w:pPr>
          </w:p>
        </w:tc>
        <w:tc>
          <w:tcPr>
            <w:tcW w:w="1784" w:type="dxa"/>
            <w:shd w:val="clear" w:color="auto" w:fill="E2EFD9"/>
          </w:tcPr>
          <w:p w14:paraId="46A0AFD1" w14:textId="77777777" w:rsidR="0062228D" w:rsidRPr="005C1FDB" w:rsidRDefault="0062228D" w:rsidP="00C85CDF">
            <w:pPr>
              <w:spacing w:before="60" w:after="60" w:line="240" w:lineRule="auto"/>
              <w:jc w:val="center"/>
              <w:rPr>
                <w:rFonts w:asciiTheme="majorHAnsi" w:hAnsiTheme="majorHAnsi" w:cstheme="majorHAnsi"/>
                <w:b/>
                <w:szCs w:val="22"/>
              </w:rPr>
            </w:pPr>
            <w:r w:rsidRPr="005C1FDB">
              <w:rPr>
                <w:rFonts w:ascii="Calibri Light" w:hAnsi="Calibri Light" w:cs="Calibri Light"/>
                <w:b/>
                <w:szCs w:val="22"/>
              </w:rPr>
              <w:t>Criterio (s)</w:t>
            </w:r>
            <w:r w:rsidRPr="005C1FDB">
              <w:rPr>
                <w:rFonts w:ascii="Calibri Light" w:hAnsi="Calibri Light" w:cs="Calibri Light"/>
                <w:b/>
                <w:szCs w:val="22"/>
              </w:rPr>
              <w:br/>
              <w:t>o Estándar (es) Asociado (s)</w:t>
            </w:r>
          </w:p>
        </w:tc>
      </w:tr>
      <w:tr w:rsidR="0062228D" w:rsidRPr="00CF5D42" w14:paraId="74CD04A7" w14:textId="77777777" w:rsidTr="00C85CDF">
        <w:trPr>
          <w:cantSplit/>
          <w:trHeight w:val="278"/>
        </w:trPr>
        <w:tc>
          <w:tcPr>
            <w:tcW w:w="1733" w:type="dxa"/>
            <w:shd w:val="clear" w:color="auto" w:fill="auto"/>
          </w:tcPr>
          <w:p w14:paraId="56E30E4F" w14:textId="77777777" w:rsidR="0062228D" w:rsidRDefault="0062228D" w:rsidP="0062228D">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Personal académico</w:t>
            </w:r>
          </w:p>
          <w:p w14:paraId="5B789577" w14:textId="77777777" w:rsidR="0062228D" w:rsidRPr="00CF5D42" w:rsidRDefault="0062228D" w:rsidP="00C85CDF">
            <w:pPr>
              <w:spacing w:before="60" w:after="60" w:line="240" w:lineRule="auto"/>
              <w:jc w:val="center"/>
              <w:rPr>
                <w:rFonts w:asciiTheme="majorHAnsi" w:hAnsiTheme="majorHAnsi" w:cstheme="majorHAnsi"/>
                <w:b/>
                <w:szCs w:val="22"/>
              </w:rPr>
            </w:pPr>
          </w:p>
          <w:p w14:paraId="3C0AD52A"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2310" w:type="dxa"/>
            <w:shd w:val="clear" w:color="auto" w:fill="auto"/>
          </w:tcPr>
          <w:p w14:paraId="06A08B6C" w14:textId="77777777" w:rsidR="0062228D" w:rsidRPr="00CF5D42" w:rsidRDefault="0062228D" w:rsidP="00C85CDF">
            <w:pPr>
              <w:spacing w:before="60" w:after="60" w:line="240" w:lineRule="auto"/>
              <w:jc w:val="center"/>
              <w:rPr>
                <w:rFonts w:asciiTheme="majorHAnsi" w:hAnsiTheme="majorHAnsi" w:cstheme="majorHAnsi"/>
                <w:b/>
                <w:szCs w:val="22"/>
              </w:rPr>
            </w:pPr>
          </w:p>
          <w:p w14:paraId="58115592"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2451" w:type="dxa"/>
            <w:shd w:val="clear" w:color="auto" w:fill="auto"/>
          </w:tcPr>
          <w:p w14:paraId="2C0CA9BE"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1787" w:type="dxa"/>
            <w:tcBorders>
              <w:right w:val="single" w:sz="4" w:space="0" w:color="auto"/>
            </w:tcBorders>
            <w:shd w:val="clear" w:color="auto" w:fill="auto"/>
          </w:tcPr>
          <w:p w14:paraId="7CD8A07B"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1784" w:type="dxa"/>
            <w:tcBorders>
              <w:left w:val="single" w:sz="4" w:space="0" w:color="auto"/>
            </w:tcBorders>
            <w:shd w:val="clear" w:color="auto" w:fill="auto"/>
          </w:tcPr>
          <w:p w14:paraId="1D91934F" w14:textId="77777777" w:rsidR="0062228D" w:rsidRPr="00CF5D42" w:rsidRDefault="0062228D" w:rsidP="00C85CDF">
            <w:pPr>
              <w:spacing w:before="60" w:after="60" w:line="240" w:lineRule="auto"/>
              <w:jc w:val="center"/>
              <w:rPr>
                <w:rFonts w:asciiTheme="majorHAnsi" w:hAnsiTheme="majorHAnsi" w:cstheme="majorHAnsi"/>
                <w:szCs w:val="22"/>
              </w:rPr>
            </w:pPr>
          </w:p>
        </w:tc>
      </w:tr>
      <w:bookmarkEnd w:id="5"/>
    </w:tbl>
    <w:p w14:paraId="0A189832" w14:textId="77777777" w:rsidR="00F40C81" w:rsidRDefault="00F40C81" w:rsidP="00DC6982">
      <w:pPr>
        <w:spacing w:line="240" w:lineRule="auto"/>
        <w:jc w:val="left"/>
        <w:rPr>
          <w:rFonts w:asciiTheme="majorHAnsi" w:hAnsiTheme="majorHAnsi" w:cstheme="majorHAnsi"/>
          <w:b/>
          <w:i/>
          <w:iCs/>
          <w:sz w:val="24"/>
        </w:rPr>
      </w:pPr>
    </w:p>
    <w:p w14:paraId="45916644" w14:textId="6749824C" w:rsidR="008220BE" w:rsidRPr="00CF5D42" w:rsidRDefault="008220BE" w:rsidP="00DC6982">
      <w:pPr>
        <w:spacing w:line="240" w:lineRule="auto"/>
        <w:jc w:val="left"/>
        <w:rPr>
          <w:rFonts w:asciiTheme="majorHAnsi" w:hAnsiTheme="majorHAnsi" w:cstheme="majorHAnsi"/>
          <w:b/>
          <w:i/>
          <w:iCs/>
          <w:sz w:val="24"/>
        </w:rPr>
      </w:pPr>
      <w:r w:rsidRPr="00CF5D42">
        <w:rPr>
          <w:rFonts w:asciiTheme="majorHAnsi" w:hAnsiTheme="majorHAnsi" w:cstheme="majorHAnsi"/>
          <w:b/>
          <w:i/>
          <w:iCs/>
          <w:sz w:val="24"/>
        </w:rPr>
        <w:t xml:space="preserve">DIMENSIÓN Recursos </w:t>
      </w:r>
      <w:r w:rsidRPr="00CF5D42">
        <w:rPr>
          <w:rFonts w:asciiTheme="majorHAnsi" w:hAnsiTheme="majorHAnsi" w:cstheme="majorHAnsi"/>
          <w:b/>
          <w:i/>
          <w:iCs/>
          <w:sz w:val="24"/>
        </w:rPr>
        <w:sym w:font="Wingdings 2" w:char="F0B2"/>
      </w:r>
      <w:r w:rsidR="00376185" w:rsidRPr="00CF5D42">
        <w:rPr>
          <w:rFonts w:asciiTheme="majorHAnsi" w:hAnsiTheme="majorHAnsi" w:cstheme="majorHAnsi"/>
          <w:b/>
          <w:i/>
          <w:iCs/>
          <w:sz w:val="24"/>
        </w:rPr>
        <w:t xml:space="preserve"> </w:t>
      </w:r>
      <w:r w:rsidR="00A54FF8" w:rsidRPr="00CF5D42">
        <w:rPr>
          <w:rFonts w:asciiTheme="majorHAnsi" w:hAnsiTheme="majorHAnsi" w:cstheme="majorHAnsi"/>
          <w:b/>
          <w:i/>
          <w:iCs/>
          <w:sz w:val="24"/>
        </w:rPr>
        <w:t>Personal administrativo</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5"/>
        <w:gridCol w:w="284"/>
        <w:gridCol w:w="283"/>
        <w:gridCol w:w="284"/>
        <w:gridCol w:w="283"/>
        <w:gridCol w:w="284"/>
        <w:gridCol w:w="3260"/>
      </w:tblGrid>
      <w:tr w:rsidR="00AE63D2" w:rsidRPr="00CF5D42" w14:paraId="4CD09058" w14:textId="77777777" w:rsidTr="00EB7E8A">
        <w:trPr>
          <w:trHeight w:val="157"/>
          <w:tblHeader/>
        </w:trPr>
        <w:tc>
          <w:tcPr>
            <w:tcW w:w="5245" w:type="dxa"/>
            <w:vMerge w:val="restart"/>
            <w:shd w:val="clear" w:color="000000" w:fill="C0C0C0"/>
            <w:vAlign w:val="center"/>
            <w:hideMark/>
          </w:tcPr>
          <w:p w14:paraId="760D2B0C"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Criterios y estándares</w:t>
            </w:r>
          </w:p>
        </w:tc>
        <w:tc>
          <w:tcPr>
            <w:tcW w:w="1418" w:type="dxa"/>
            <w:gridSpan w:val="5"/>
            <w:shd w:val="clear" w:color="000000" w:fill="C0C0C0"/>
            <w:vAlign w:val="center"/>
            <w:hideMark/>
          </w:tcPr>
          <w:p w14:paraId="72395E39"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Cumplimiento</w:t>
            </w:r>
          </w:p>
        </w:tc>
        <w:tc>
          <w:tcPr>
            <w:tcW w:w="3260" w:type="dxa"/>
            <w:vMerge w:val="restart"/>
            <w:shd w:val="clear" w:color="000000" w:fill="C0C0C0"/>
            <w:vAlign w:val="center"/>
            <w:hideMark/>
          </w:tcPr>
          <w:p w14:paraId="1DE09C15" w14:textId="77777777" w:rsidR="00AE63D2" w:rsidRPr="00CF5D42" w:rsidRDefault="00205343"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Valoraciones</w:t>
            </w:r>
          </w:p>
        </w:tc>
      </w:tr>
      <w:tr w:rsidR="00A54FF8" w:rsidRPr="00CF5D42" w14:paraId="47B52AFC" w14:textId="77777777" w:rsidTr="00EB7E8A">
        <w:trPr>
          <w:trHeight w:val="90"/>
          <w:tblHeader/>
        </w:trPr>
        <w:tc>
          <w:tcPr>
            <w:tcW w:w="5245" w:type="dxa"/>
            <w:vMerge/>
            <w:vAlign w:val="center"/>
            <w:hideMark/>
          </w:tcPr>
          <w:p w14:paraId="783E5B14" w14:textId="77777777" w:rsidR="00AE63D2" w:rsidRPr="00CF5D42" w:rsidRDefault="00AE63D2" w:rsidP="00C079ED">
            <w:pPr>
              <w:spacing w:line="240" w:lineRule="auto"/>
              <w:jc w:val="left"/>
              <w:rPr>
                <w:rFonts w:asciiTheme="majorHAnsi" w:hAnsiTheme="majorHAnsi" w:cstheme="majorHAnsi"/>
                <w:b/>
                <w:bCs/>
                <w:sz w:val="16"/>
                <w:szCs w:val="16"/>
              </w:rPr>
            </w:pPr>
          </w:p>
        </w:tc>
        <w:tc>
          <w:tcPr>
            <w:tcW w:w="284" w:type="dxa"/>
            <w:shd w:val="clear" w:color="000000" w:fill="C0C0C0"/>
            <w:vAlign w:val="bottom"/>
            <w:hideMark/>
          </w:tcPr>
          <w:p w14:paraId="0B3909AD"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D</w:t>
            </w:r>
          </w:p>
        </w:tc>
        <w:tc>
          <w:tcPr>
            <w:tcW w:w="283" w:type="dxa"/>
            <w:shd w:val="clear" w:color="000000" w:fill="C0C0C0"/>
            <w:vAlign w:val="bottom"/>
            <w:hideMark/>
          </w:tcPr>
          <w:p w14:paraId="2634EB9F"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I</w:t>
            </w:r>
          </w:p>
        </w:tc>
        <w:tc>
          <w:tcPr>
            <w:tcW w:w="284" w:type="dxa"/>
            <w:shd w:val="clear" w:color="000000" w:fill="C0C0C0"/>
            <w:vAlign w:val="bottom"/>
            <w:hideMark/>
          </w:tcPr>
          <w:p w14:paraId="573FE7F6"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A</w:t>
            </w:r>
          </w:p>
        </w:tc>
        <w:tc>
          <w:tcPr>
            <w:tcW w:w="283" w:type="dxa"/>
            <w:shd w:val="clear" w:color="000000" w:fill="C0C0C0"/>
            <w:vAlign w:val="bottom"/>
            <w:hideMark/>
          </w:tcPr>
          <w:p w14:paraId="49B2A0DB"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S</w:t>
            </w:r>
          </w:p>
        </w:tc>
        <w:tc>
          <w:tcPr>
            <w:tcW w:w="284" w:type="dxa"/>
            <w:shd w:val="clear" w:color="000000" w:fill="C0C0C0"/>
            <w:vAlign w:val="bottom"/>
            <w:hideMark/>
          </w:tcPr>
          <w:p w14:paraId="64D1DF40"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pacing w:val="-6"/>
                <w:sz w:val="16"/>
                <w:szCs w:val="16"/>
              </w:rPr>
              <w:t>S+</w:t>
            </w:r>
          </w:p>
        </w:tc>
        <w:tc>
          <w:tcPr>
            <w:tcW w:w="3260" w:type="dxa"/>
            <w:vMerge/>
            <w:vAlign w:val="center"/>
            <w:hideMark/>
          </w:tcPr>
          <w:p w14:paraId="626E9774" w14:textId="77777777" w:rsidR="00AE63D2" w:rsidRPr="00CF5D42" w:rsidRDefault="00AE63D2" w:rsidP="00C079ED">
            <w:pPr>
              <w:spacing w:line="240" w:lineRule="auto"/>
              <w:jc w:val="left"/>
              <w:rPr>
                <w:rFonts w:asciiTheme="majorHAnsi" w:hAnsiTheme="majorHAnsi" w:cstheme="majorHAnsi"/>
                <w:b/>
                <w:bCs/>
                <w:sz w:val="16"/>
                <w:szCs w:val="16"/>
              </w:rPr>
            </w:pPr>
          </w:p>
        </w:tc>
      </w:tr>
      <w:tr w:rsidR="00A54FF8" w:rsidRPr="00CF5D42" w14:paraId="1D78AC4D" w14:textId="77777777" w:rsidTr="00C83CAA">
        <w:trPr>
          <w:trHeight w:val="540"/>
        </w:trPr>
        <w:tc>
          <w:tcPr>
            <w:tcW w:w="5245" w:type="dxa"/>
            <w:shd w:val="clear" w:color="auto" w:fill="auto"/>
            <w:vAlign w:val="center"/>
            <w:hideMark/>
          </w:tcPr>
          <w:p w14:paraId="0C3EEA54" w14:textId="77777777" w:rsidR="00A54FF8" w:rsidRPr="00CF5D42" w:rsidRDefault="00A54FF8" w:rsidP="00543CE5">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2.3.1 La carrera debe contar con personal administrativo, técnico y de apoyo eficientes, además de suficientes para atender los distintos aspectos de soporte del proceso académico. </w:t>
            </w:r>
          </w:p>
        </w:tc>
        <w:tc>
          <w:tcPr>
            <w:tcW w:w="284" w:type="dxa"/>
            <w:shd w:val="clear" w:color="auto" w:fill="auto"/>
            <w:vAlign w:val="center"/>
          </w:tcPr>
          <w:p w14:paraId="64B057C1" w14:textId="77777777" w:rsidR="00A54FF8" w:rsidRPr="00CF5D42" w:rsidRDefault="00A54FF8"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C236CA4" w14:textId="77777777" w:rsidR="00A54FF8" w:rsidRPr="00CF5D42" w:rsidRDefault="00A54FF8"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560BAE23" w14:textId="77777777" w:rsidR="00A54FF8" w:rsidRPr="00CF5D42" w:rsidRDefault="00A54FF8"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9245766" w14:textId="77777777" w:rsidR="00A54FF8" w:rsidRPr="00CF5D42" w:rsidRDefault="00A54FF8"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hideMark/>
          </w:tcPr>
          <w:p w14:paraId="2239A000" w14:textId="77777777" w:rsidR="00A54FF8" w:rsidRPr="00CF5D42" w:rsidRDefault="00A54FF8" w:rsidP="00515674">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3260" w:type="dxa"/>
            <w:shd w:val="clear" w:color="auto" w:fill="auto"/>
            <w:vAlign w:val="bottom"/>
            <w:hideMark/>
          </w:tcPr>
          <w:p w14:paraId="17BBDF78" w14:textId="77777777" w:rsidR="00A54FF8" w:rsidRPr="00CF5D42" w:rsidRDefault="00A54FF8" w:rsidP="00515674">
            <w:pPr>
              <w:spacing w:line="240" w:lineRule="auto"/>
              <w:jc w:val="left"/>
              <w:rPr>
                <w:rFonts w:asciiTheme="majorHAnsi" w:hAnsiTheme="majorHAnsi" w:cstheme="majorHAnsi"/>
                <w:color w:val="FF0000"/>
                <w:sz w:val="16"/>
                <w:szCs w:val="16"/>
              </w:rPr>
            </w:pPr>
            <w:r w:rsidRPr="00CF5D42">
              <w:rPr>
                <w:rFonts w:asciiTheme="majorHAnsi" w:hAnsiTheme="majorHAnsi" w:cstheme="majorHAnsi"/>
                <w:color w:val="FF0000"/>
                <w:sz w:val="16"/>
                <w:szCs w:val="16"/>
              </w:rPr>
              <w:t> </w:t>
            </w:r>
          </w:p>
        </w:tc>
      </w:tr>
      <w:tr w:rsidR="00A54FF8" w:rsidRPr="00CF5D42" w14:paraId="0F82D364" w14:textId="77777777" w:rsidTr="00C83CAA">
        <w:trPr>
          <w:trHeight w:val="720"/>
        </w:trPr>
        <w:tc>
          <w:tcPr>
            <w:tcW w:w="5245" w:type="dxa"/>
            <w:shd w:val="clear" w:color="auto" w:fill="auto"/>
            <w:vAlign w:val="center"/>
            <w:hideMark/>
          </w:tcPr>
          <w:p w14:paraId="3976D82B" w14:textId="77777777" w:rsidR="00A54FF8" w:rsidRPr="00CF5D42" w:rsidRDefault="00A54FF8" w:rsidP="00E11A8D">
            <w:pPr>
              <w:spacing w:line="240" w:lineRule="auto"/>
              <w:rPr>
                <w:rFonts w:asciiTheme="majorHAnsi" w:hAnsiTheme="majorHAnsi" w:cstheme="majorHAnsi"/>
                <w:sz w:val="18"/>
                <w:szCs w:val="18"/>
              </w:rPr>
            </w:pPr>
            <w:r w:rsidRPr="00CF5D42">
              <w:rPr>
                <w:rFonts w:asciiTheme="majorHAnsi" w:hAnsiTheme="majorHAnsi" w:cstheme="majorHAnsi"/>
                <w:sz w:val="18"/>
                <w:szCs w:val="18"/>
              </w:rPr>
              <w:t>2.3.2 Los procedimientos para la selección de personal, así como la definición de cargos y funciones, deben estar formalmente establecidos, de</w:t>
            </w:r>
            <w:r w:rsidR="00E11A8D" w:rsidRPr="00CF5D42">
              <w:rPr>
                <w:rFonts w:asciiTheme="majorHAnsi" w:hAnsiTheme="majorHAnsi" w:cstheme="majorHAnsi"/>
                <w:sz w:val="18"/>
                <w:szCs w:val="18"/>
              </w:rPr>
              <w:t xml:space="preserve"> </w:t>
            </w:r>
            <w:r w:rsidRPr="00CF5D42">
              <w:rPr>
                <w:rFonts w:asciiTheme="majorHAnsi" w:hAnsiTheme="majorHAnsi" w:cstheme="majorHAnsi"/>
                <w:sz w:val="18"/>
                <w:szCs w:val="18"/>
              </w:rPr>
              <w:t>forma que se garantice la idoneidad de las personas para ocupar los diversos cargos.</w:t>
            </w:r>
          </w:p>
        </w:tc>
        <w:tc>
          <w:tcPr>
            <w:tcW w:w="284" w:type="dxa"/>
            <w:shd w:val="clear" w:color="auto" w:fill="auto"/>
            <w:vAlign w:val="center"/>
          </w:tcPr>
          <w:p w14:paraId="1F4FCD6E" w14:textId="77777777" w:rsidR="00A54FF8" w:rsidRPr="00CF5D42" w:rsidRDefault="00A54FF8"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388A656" w14:textId="77777777" w:rsidR="00A54FF8" w:rsidRPr="00CF5D42" w:rsidRDefault="00A54FF8"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3C6225FB" w14:textId="77777777" w:rsidR="00A54FF8" w:rsidRPr="00CF5D42" w:rsidRDefault="00A54FF8"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C57E7E0" w14:textId="77777777" w:rsidR="00A54FF8" w:rsidRPr="00CF5D42" w:rsidRDefault="00A54FF8"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hideMark/>
          </w:tcPr>
          <w:p w14:paraId="7367401B" w14:textId="77777777" w:rsidR="00A54FF8" w:rsidRPr="00CF5D42" w:rsidRDefault="00A54FF8" w:rsidP="00515674">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3260" w:type="dxa"/>
            <w:shd w:val="clear" w:color="auto" w:fill="auto"/>
            <w:vAlign w:val="center"/>
            <w:hideMark/>
          </w:tcPr>
          <w:p w14:paraId="5B1353CD" w14:textId="77777777" w:rsidR="00A54FF8" w:rsidRPr="00CF5D42" w:rsidRDefault="00A54FF8" w:rsidP="00515674">
            <w:pPr>
              <w:spacing w:line="240" w:lineRule="auto"/>
              <w:jc w:val="left"/>
              <w:rPr>
                <w:rFonts w:asciiTheme="majorHAnsi" w:hAnsiTheme="majorHAnsi" w:cstheme="majorHAnsi"/>
                <w:color w:val="FF0000"/>
                <w:sz w:val="14"/>
                <w:szCs w:val="14"/>
              </w:rPr>
            </w:pPr>
            <w:r w:rsidRPr="00CF5D42">
              <w:rPr>
                <w:rFonts w:asciiTheme="majorHAnsi" w:hAnsiTheme="majorHAnsi" w:cstheme="majorHAnsi"/>
                <w:color w:val="FF0000"/>
                <w:sz w:val="14"/>
                <w:szCs w:val="14"/>
              </w:rPr>
              <w:t> </w:t>
            </w:r>
          </w:p>
        </w:tc>
      </w:tr>
      <w:tr w:rsidR="00A54FF8" w:rsidRPr="00CF5D42" w14:paraId="36B53162" w14:textId="77777777" w:rsidTr="00C83CAA">
        <w:trPr>
          <w:trHeight w:val="660"/>
        </w:trPr>
        <w:tc>
          <w:tcPr>
            <w:tcW w:w="5245" w:type="dxa"/>
            <w:shd w:val="clear" w:color="auto" w:fill="auto"/>
            <w:vAlign w:val="center"/>
            <w:hideMark/>
          </w:tcPr>
          <w:p w14:paraId="28F456BB" w14:textId="77777777" w:rsidR="00A54FF8" w:rsidRPr="00CF5D42" w:rsidRDefault="00A54FF8" w:rsidP="00E11A8D">
            <w:pPr>
              <w:spacing w:line="240" w:lineRule="auto"/>
              <w:rPr>
                <w:rFonts w:asciiTheme="majorHAnsi" w:hAnsiTheme="majorHAnsi" w:cstheme="majorHAnsi"/>
                <w:sz w:val="18"/>
                <w:szCs w:val="18"/>
              </w:rPr>
            </w:pPr>
            <w:r w:rsidRPr="00CF5D42">
              <w:rPr>
                <w:rFonts w:asciiTheme="majorHAnsi" w:hAnsiTheme="majorHAnsi" w:cstheme="majorHAnsi"/>
                <w:sz w:val="18"/>
                <w:szCs w:val="18"/>
              </w:rPr>
              <w:t>2.3.3 Se debe evaluar y dar seguimiento al personal administrativo, al técnico y al de apoyo, tanto en el cumplimiento de sus funciones como en la calidad</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y calidez del servicio que brindan.</w:t>
            </w:r>
          </w:p>
        </w:tc>
        <w:tc>
          <w:tcPr>
            <w:tcW w:w="284" w:type="dxa"/>
            <w:shd w:val="clear" w:color="auto" w:fill="auto"/>
            <w:vAlign w:val="center"/>
          </w:tcPr>
          <w:p w14:paraId="40B00EA3" w14:textId="77777777" w:rsidR="00A54FF8" w:rsidRPr="00CF5D42" w:rsidRDefault="00A54FF8"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D2E60BA" w14:textId="77777777" w:rsidR="00A54FF8" w:rsidRPr="00CF5D42" w:rsidRDefault="00A54FF8"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37418D6C" w14:textId="77777777" w:rsidR="00A54FF8" w:rsidRPr="00CF5D42" w:rsidRDefault="00A54FF8"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8DB3782" w14:textId="77777777" w:rsidR="00A54FF8" w:rsidRPr="00CF5D42" w:rsidRDefault="00A54FF8"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hideMark/>
          </w:tcPr>
          <w:p w14:paraId="3CED56CF" w14:textId="77777777" w:rsidR="00A54FF8" w:rsidRPr="00CF5D42" w:rsidRDefault="00A54FF8" w:rsidP="00515674">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3260" w:type="dxa"/>
            <w:shd w:val="clear" w:color="auto" w:fill="auto"/>
            <w:vAlign w:val="bottom"/>
            <w:hideMark/>
          </w:tcPr>
          <w:p w14:paraId="78282235" w14:textId="77777777" w:rsidR="00A54FF8" w:rsidRPr="00CF5D42" w:rsidRDefault="00A54FF8" w:rsidP="00515674">
            <w:pPr>
              <w:spacing w:line="240" w:lineRule="auto"/>
              <w:jc w:val="left"/>
              <w:rPr>
                <w:rFonts w:asciiTheme="majorHAnsi" w:hAnsiTheme="majorHAnsi" w:cstheme="majorHAnsi"/>
                <w:color w:val="FF0000"/>
                <w:sz w:val="16"/>
                <w:szCs w:val="16"/>
              </w:rPr>
            </w:pPr>
            <w:r w:rsidRPr="00CF5D42">
              <w:rPr>
                <w:rFonts w:asciiTheme="majorHAnsi" w:hAnsiTheme="majorHAnsi" w:cstheme="majorHAnsi"/>
                <w:color w:val="FF0000"/>
                <w:sz w:val="16"/>
                <w:szCs w:val="16"/>
              </w:rPr>
              <w:t> </w:t>
            </w:r>
          </w:p>
        </w:tc>
      </w:tr>
      <w:tr w:rsidR="00A54FF8" w:rsidRPr="00CF5D42" w14:paraId="612E3C49" w14:textId="77777777" w:rsidTr="00C83CAA">
        <w:trPr>
          <w:trHeight w:val="131"/>
        </w:trPr>
        <w:tc>
          <w:tcPr>
            <w:tcW w:w="5245" w:type="dxa"/>
            <w:shd w:val="clear" w:color="auto" w:fill="auto"/>
            <w:vAlign w:val="center"/>
            <w:hideMark/>
          </w:tcPr>
          <w:p w14:paraId="60344641" w14:textId="77777777" w:rsidR="00A54FF8" w:rsidRPr="00CF5D42" w:rsidRDefault="00A54FF8" w:rsidP="00515674">
            <w:pPr>
              <w:spacing w:line="240" w:lineRule="auto"/>
              <w:rPr>
                <w:rFonts w:asciiTheme="majorHAnsi" w:hAnsiTheme="majorHAnsi" w:cstheme="majorHAnsi"/>
                <w:sz w:val="18"/>
                <w:szCs w:val="18"/>
              </w:rPr>
            </w:pPr>
            <w:r w:rsidRPr="00CF5D42">
              <w:rPr>
                <w:rFonts w:asciiTheme="majorHAnsi" w:hAnsiTheme="majorHAnsi" w:cstheme="majorHAnsi"/>
                <w:sz w:val="18"/>
                <w:szCs w:val="18"/>
              </w:rPr>
              <w:t>2.3.4</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Se debe contar con un plan de</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desarrollo profesional para el personal administrativo, el técnico y el de apoyo, de acuerdo con las necesidades de la carrera.</w:t>
            </w:r>
          </w:p>
        </w:tc>
        <w:tc>
          <w:tcPr>
            <w:tcW w:w="284" w:type="dxa"/>
            <w:shd w:val="clear" w:color="auto" w:fill="auto"/>
            <w:vAlign w:val="center"/>
          </w:tcPr>
          <w:p w14:paraId="50781AA8" w14:textId="77777777" w:rsidR="00A54FF8" w:rsidRPr="00CF5D42" w:rsidRDefault="00A54FF8"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AA38037" w14:textId="77777777" w:rsidR="00A54FF8" w:rsidRPr="00CF5D42" w:rsidRDefault="00A54FF8"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5D7A8802" w14:textId="77777777" w:rsidR="00A54FF8" w:rsidRPr="00CF5D42" w:rsidRDefault="00A54FF8"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0C0A040" w14:textId="77777777" w:rsidR="00A54FF8" w:rsidRPr="00CF5D42" w:rsidRDefault="00A54FF8"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hideMark/>
          </w:tcPr>
          <w:p w14:paraId="38D083D4" w14:textId="77777777" w:rsidR="00A54FF8" w:rsidRPr="00CF5D42" w:rsidRDefault="00A54FF8" w:rsidP="00515674">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3260" w:type="dxa"/>
            <w:shd w:val="clear" w:color="auto" w:fill="auto"/>
            <w:vAlign w:val="bottom"/>
            <w:hideMark/>
          </w:tcPr>
          <w:p w14:paraId="325E27EB" w14:textId="77777777" w:rsidR="00A54FF8" w:rsidRPr="00CF5D42" w:rsidRDefault="00A54FF8" w:rsidP="00515674">
            <w:pPr>
              <w:spacing w:line="240" w:lineRule="auto"/>
              <w:jc w:val="left"/>
              <w:rPr>
                <w:rFonts w:asciiTheme="majorHAnsi" w:hAnsiTheme="majorHAnsi" w:cstheme="majorHAnsi"/>
                <w:color w:val="FF0000"/>
                <w:sz w:val="16"/>
                <w:szCs w:val="16"/>
              </w:rPr>
            </w:pPr>
            <w:r w:rsidRPr="00CF5D42">
              <w:rPr>
                <w:rFonts w:asciiTheme="majorHAnsi" w:hAnsiTheme="majorHAnsi" w:cstheme="majorHAnsi"/>
                <w:color w:val="FF0000"/>
                <w:sz w:val="16"/>
                <w:szCs w:val="16"/>
              </w:rPr>
              <w:t> </w:t>
            </w:r>
          </w:p>
        </w:tc>
      </w:tr>
    </w:tbl>
    <w:p w14:paraId="45CB9529" w14:textId="4C6541B2" w:rsidR="003A0E9C" w:rsidRDefault="003A0E9C" w:rsidP="008220BE">
      <w:pPr>
        <w:rPr>
          <w:rFonts w:asciiTheme="majorHAnsi" w:hAnsiTheme="majorHAnsi" w:cstheme="majorHAnsi"/>
          <w:b/>
          <w:i/>
          <w:sz w:val="20"/>
          <w:szCs w:val="20"/>
        </w:rPr>
      </w:pPr>
    </w:p>
    <w:p w14:paraId="63963230" w14:textId="14104431" w:rsidR="00857C6E" w:rsidRDefault="00857C6E" w:rsidP="008220BE">
      <w:pPr>
        <w:rPr>
          <w:rFonts w:asciiTheme="majorHAnsi" w:hAnsiTheme="majorHAnsi" w:cstheme="majorHAnsi"/>
          <w:b/>
          <w:i/>
          <w:sz w:val="20"/>
          <w:szCs w:val="20"/>
        </w:rPr>
      </w:pPr>
    </w:p>
    <w:p w14:paraId="4F14BCBA" w14:textId="69991CDC" w:rsidR="00857C6E" w:rsidRDefault="00857C6E" w:rsidP="008220BE">
      <w:pPr>
        <w:rPr>
          <w:rFonts w:asciiTheme="majorHAnsi" w:hAnsiTheme="majorHAnsi" w:cstheme="majorHAnsi"/>
          <w:b/>
          <w:i/>
          <w:sz w:val="20"/>
          <w:szCs w:val="20"/>
        </w:rPr>
      </w:pPr>
    </w:p>
    <w:p w14:paraId="31F51657" w14:textId="2266C918" w:rsidR="00857C6E" w:rsidRDefault="00857C6E" w:rsidP="008220BE">
      <w:pPr>
        <w:rPr>
          <w:rFonts w:asciiTheme="majorHAnsi" w:hAnsiTheme="majorHAnsi" w:cstheme="majorHAnsi"/>
          <w:b/>
          <w:i/>
          <w:sz w:val="20"/>
          <w:szCs w:val="20"/>
        </w:rPr>
      </w:pPr>
    </w:p>
    <w:p w14:paraId="5C3D6E1E" w14:textId="3BB64AEB" w:rsidR="00857C6E" w:rsidRDefault="00857C6E" w:rsidP="008220BE">
      <w:pPr>
        <w:rPr>
          <w:rFonts w:asciiTheme="majorHAnsi" w:hAnsiTheme="majorHAnsi" w:cstheme="majorHAnsi"/>
          <w:b/>
          <w:i/>
          <w:sz w:val="20"/>
          <w:szCs w:val="20"/>
        </w:rPr>
      </w:pPr>
    </w:p>
    <w:p w14:paraId="5B64E0ED" w14:textId="4815CFD8" w:rsidR="00857C6E" w:rsidRDefault="00857C6E" w:rsidP="008220BE">
      <w:pPr>
        <w:rPr>
          <w:rFonts w:asciiTheme="majorHAnsi" w:hAnsiTheme="majorHAnsi" w:cstheme="majorHAnsi"/>
          <w:b/>
          <w:i/>
          <w:sz w:val="20"/>
          <w:szCs w:val="20"/>
        </w:rPr>
      </w:pPr>
    </w:p>
    <w:p w14:paraId="07D372F4" w14:textId="77777777" w:rsidR="00857C6E" w:rsidRDefault="00857C6E" w:rsidP="008220BE">
      <w:pPr>
        <w:rPr>
          <w:rFonts w:asciiTheme="majorHAnsi" w:hAnsiTheme="majorHAnsi" w:cstheme="majorHAnsi"/>
          <w:b/>
          <w:i/>
          <w:sz w:val="20"/>
          <w:szCs w:val="20"/>
        </w:rPr>
      </w:pPr>
    </w:p>
    <w:tbl>
      <w:tblPr>
        <w:tblW w:w="10065" w:type="dxa"/>
        <w:tblInd w:w="-7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ayout w:type="fixed"/>
        <w:tblLook w:val="04A0" w:firstRow="1" w:lastRow="0" w:firstColumn="1" w:lastColumn="0" w:noHBand="0" w:noVBand="1"/>
      </w:tblPr>
      <w:tblGrid>
        <w:gridCol w:w="1733"/>
        <w:gridCol w:w="2310"/>
        <w:gridCol w:w="2451"/>
        <w:gridCol w:w="1787"/>
        <w:gridCol w:w="1784"/>
      </w:tblGrid>
      <w:tr w:rsidR="0062228D" w:rsidRPr="00CF5D42" w14:paraId="1960D8C5" w14:textId="77777777" w:rsidTr="00C85CDF">
        <w:trPr>
          <w:cantSplit/>
          <w:trHeight w:val="278"/>
        </w:trPr>
        <w:tc>
          <w:tcPr>
            <w:tcW w:w="10065" w:type="dxa"/>
            <w:gridSpan w:val="5"/>
            <w:shd w:val="clear" w:color="auto" w:fill="E2EFD9"/>
          </w:tcPr>
          <w:p w14:paraId="1EAACC00" w14:textId="77777777" w:rsidR="0062228D" w:rsidRPr="00CF5D42" w:rsidRDefault="0062228D" w:rsidP="00C85CDF">
            <w:pPr>
              <w:spacing w:before="60" w:after="60" w:line="240" w:lineRule="auto"/>
              <w:jc w:val="center"/>
              <w:rPr>
                <w:rFonts w:asciiTheme="majorHAnsi" w:hAnsiTheme="majorHAnsi" w:cstheme="majorHAnsi"/>
                <w:b/>
                <w:szCs w:val="22"/>
              </w:rPr>
            </w:pPr>
            <w:bookmarkStart w:id="6" w:name="_Hlk72849238"/>
            <w:r w:rsidRPr="00CF5D42">
              <w:rPr>
                <w:rFonts w:asciiTheme="majorHAnsi" w:hAnsiTheme="majorHAnsi" w:cstheme="majorHAnsi"/>
                <w:b/>
                <w:sz w:val="24"/>
              </w:rPr>
              <w:lastRenderedPageBreak/>
              <w:t>Dimensión Re</w:t>
            </w:r>
            <w:r>
              <w:rPr>
                <w:rFonts w:asciiTheme="majorHAnsi" w:hAnsiTheme="majorHAnsi" w:cstheme="majorHAnsi"/>
                <w:b/>
                <w:sz w:val="24"/>
              </w:rPr>
              <w:t>cursos</w:t>
            </w:r>
          </w:p>
        </w:tc>
      </w:tr>
      <w:tr w:rsidR="0062228D" w:rsidRPr="00CF5D42" w14:paraId="04CE095A" w14:textId="77777777" w:rsidTr="00C85CDF">
        <w:trPr>
          <w:cantSplit/>
          <w:trHeight w:val="278"/>
        </w:trPr>
        <w:tc>
          <w:tcPr>
            <w:tcW w:w="1733" w:type="dxa"/>
            <w:vMerge w:val="restart"/>
            <w:shd w:val="clear" w:color="auto" w:fill="E2EFD9"/>
          </w:tcPr>
          <w:p w14:paraId="3368BCF5" w14:textId="77777777" w:rsidR="0062228D" w:rsidRPr="00CF5D42" w:rsidRDefault="0062228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COMPONENTE</w:t>
            </w:r>
          </w:p>
        </w:tc>
        <w:tc>
          <w:tcPr>
            <w:tcW w:w="2310" w:type="dxa"/>
            <w:vMerge w:val="restart"/>
            <w:shd w:val="clear" w:color="auto" w:fill="E2EFD9"/>
          </w:tcPr>
          <w:p w14:paraId="5425D01B" w14:textId="77777777" w:rsidR="0062228D" w:rsidRPr="00CF5D42" w:rsidRDefault="0062228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FORTALEZAS</w:t>
            </w:r>
          </w:p>
        </w:tc>
        <w:tc>
          <w:tcPr>
            <w:tcW w:w="2451" w:type="dxa"/>
            <w:vMerge w:val="restart"/>
            <w:shd w:val="clear" w:color="auto" w:fill="E2EFD9"/>
          </w:tcPr>
          <w:p w14:paraId="49AD7220" w14:textId="77777777" w:rsidR="0062228D" w:rsidRPr="00CF5D42" w:rsidRDefault="0062228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DEBILIDADES</w:t>
            </w:r>
          </w:p>
        </w:tc>
        <w:tc>
          <w:tcPr>
            <w:tcW w:w="3571" w:type="dxa"/>
            <w:gridSpan w:val="2"/>
            <w:shd w:val="clear" w:color="auto" w:fill="E2EFD9"/>
          </w:tcPr>
          <w:p w14:paraId="1E00190F" w14:textId="77777777" w:rsidR="0062228D" w:rsidRPr="00CF5D42" w:rsidRDefault="0062228D" w:rsidP="00C85CDF">
            <w:pPr>
              <w:spacing w:before="60" w:after="60" w:line="240" w:lineRule="auto"/>
              <w:jc w:val="center"/>
              <w:rPr>
                <w:rFonts w:asciiTheme="majorHAnsi" w:hAnsiTheme="majorHAnsi" w:cstheme="majorHAnsi"/>
                <w:szCs w:val="22"/>
              </w:rPr>
            </w:pPr>
            <w:r w:rsidRPr="00CF5D42">
              <w:rPr>
                <w:rFonts w:asciiTheme="majorHAnsi" w:hAnsiTheme="majorHAnsi" w:cstheme="majorHAnsi"/>
                <w:b/>
                <w:szCs w:val="22"/>
              </w:rPr>
              <w:t>RECOMENDACIONES para la mejora</w:t>
            </w:r>
          </w:p>
        </w:tc>
      </w:tr>
      <w:tr w:rsidR="0062228D" w:rsidRPr="005C1FDB" w14:paraId="14389E01" w14:textId="77777777" w:rsidTr="00C85CDF">
        <w:trPr>
          <w:cantSplit/>
          <w:trHeight w:val="278"/>
        </w:trPr>
        <w:tc>
          <w:tcPr>
            <w:tcW w:w="1733" w:type="dxa"/>
            <w:vMerge/>
            <w:shd w:val="clear" w:color="auto" w:fill="E2EFD9"/>
          </w:tcPr>
          <w:p w14:paraId="6F497E4F" w14:textId="77777777" w:rsidR="0062228D" w:rsidRPr="00CF5D42" w:rsidRDefault="0062228D" w:rsidP="00C85CDF">
            <w:pPr>
              <w:spacing w:before="60" w:after="60" w:line="240" w:lineRule="auto"/>
              <w:jc w:val="center"/>
              <w:rPr>
                <w:rFonts w:asciiTheme="majorHAnsi" w:hAnsiTheme="majorHAnsi" w:cstheme="majorHAnsi"/>
                <w:b/>
                <w:szCs w:val="22"/>
              </w:rPr>
            </w:pPr>
          </w:p>
        </w:tc>
        <w:tc>
          <w:tcPr>
            <w:tcW w:w="2310" w:type="dxa"/>
            <w:vMerge/>
            <w:shd w:val="clear" w:color="auto" w:fill="E2EFD9"/>
          </w:tcPr>
          <w:p w14:paraId="717F9AE0" w14:textId="77777777" w:rsidR="0062228D" w:rsidRPr="00CF5D42" w:rsidRDefault="0062228D" w:rsidP="00C85CDF">
            <w:pPr>
              <w:spacing w:before="60" w:after="60" w:line="240" w:lineRule="auto"/>
              <w:jc w:val="center"/>
              <w:rPr>
                <w:rFonts w:asciiTheme="majorHAnsi" w:hAnsiTheme="majorHAnsi" w:cstheme="majorHAnsi"/>
                <w:b/>
                <w:szCs w:val="22"/>
              </w:rPr>
            </w:pPr>
          </w:p>
        </w:tc>
        <w:tc>
          <w:tcPr>
            <w:tcW w:w="2451" w:type="dxa"/>
            <w:vMerge/>
            <w:shd w:val="clear" w:color="auto" w:fill="E2EFD9"/>
          </w:tcPr>
          <w:p w14:paraId="47657F15" w14:textId="77777777" w:rsidR="0062228D" w:rsidRPr="00CF5D42" w:rsidRDefault="0062228D" w:rsidP="00C85CDF">
            <w:pPr>
              <w:spacing w:before="60" w:after="60" w:line="240" w:lineRule="auto"/>
              <w:jc w:val="center"/>
              <w:rPr>
                <w:rFonts w:asciiTheme="majorHAnsi" w:hAnsiTheme="majorHAnsi" w:cstheme="majorHAnsi"/>
                <w:b/>
                <w:szCs w:val="22"/>
              </w:rPr>
            </w:pPr>
          </w:p>
        </w:tc>
        <w:tc>
          <w:tcPr>
            <w:tcW w:w="1787" w:type="dxa"/>
            <w:shd w:val="clear" w:color="auto" w:fill="E2EFD9"/>
          </w:tcPr>
          <w:p w14:paraId="1BC91E46" w14:textId="77777777" w:rsidR="0062228D" w:rsidRPr="005C1FDB" w:rsidRDefault="0062228D" w:rsidP="00C85CDF">
            <w:pPr>
              <w:spacing w:before="60" w:after="60" w:line="240" w:lineRule="auto"/>
              <w:jc w:val="center"/>
              <w:rPr>
                <w:rFonts w:ascii="Calibri Light" w:hAnsi="Calibri Light" w:cs="Calibri Light"/>
                <w:b/>
                <w:szCs w:val="22"/>
              </w:rPr>
            </w:pPr>
            <w:r w:rsidRPr="005C1FDB">
              <w:rPr>
                <w:rFonts w:ascii="Calibri Light" w:hAnsi="Calibri Light" w:cs="Calibri Light"/>
                <w:b/>
                <w:szCs w:val="22"/>
              </w:rPr>
              <w:t>Recomendación</w:t>
            </w:r>
          </w:p>
          <w:p w14:paraId="0D9B2E83" w14:textId="77777777" w:rsidR="0062228D" w:rsidRPr="005C1FDB" w:rsidRDefault="0062228D" w:rsidP="00C85CDF">
            <w:pPr>
              <w:spacing w:before="60" w:after="60" w:line="240" w:lineRule="auto"/>
              <w:jc w:val="center"/>
              <w:rPr>
                <w:rFonts w:ascii="Calibri Light" w:hAnsi="Calibri Light" w:cs="Calibri Light"/>
                <w:b/>
                <w:szCs w:val="22"/>
              </w:rPr>
            </w:pPr>
          </w:p>
          <w:p w14:paraId="15540B38" w14:textId="77777777" w:rsidR="0062228D" w:rsidRPr="005C1FDB" w:rsidRDefault="0062228D" w:rsidP="00C85CDF">
            <w:pPr>
              <w:spacing w:before="60" w:after="60" w:line="240" w:lineRule="auto"/>
              <w:jc w:val="center"/>
              <w:rPr>
                <w:rFonts w:asciiTheme="majorHAnsi" w:hAnsiTheme="majorHAnsi" w:cstheme="majorHAnsi"/>
                <w:b/>
                <w:szCs w:val="22"/>
              </w:rPr>
            </w:pPr>
          </w:p>
        </w:tc>
        <w:tc>
          <w:tcPr>
            <w:tcW w:w="1784" w:type="dxa"/>
            <w:shd w:val="clear" w:color="auto" w:fill="E2EFD9"/>
          </w:tcPr>
          <w:p w14:paraId="543F1C97" w14:textId="77777777" w:rsidR="0062228D" w:rsidRPr="005C1FDB" w:rsidRDefault="0062228D" w:rsidP="00C85CDF">
            <w:pPr>
              <w:spacing w:before="60" w:after="60" w:line="240" w:lineRule="auto"/>
              <w:jc w:val="center"/>
              <w:rPr>
                <w:rFonts w:asciiTheme="majorHAnsi" w:hAnsiTheme="majorHAnsi" w:cstheme="majorHAnsi"/>
                <w:b/>
                <w:szCs w:val="22"/>
              </w:rPr>
            </w:pPr>
            <w:r w:rsidRPr="005C1FDB">
              <w:rPr>
                <w:rFonts w:ascii="Calibri Light" w:hAnsi="Calibri Light" w:cs="Calibri Light"/>
                <w:b/>
                <w:szCs w:val="22"/>
              </w:rPr>
              <w:t>Criterio (s)</w:t>
            </w:r>
            <w:r w:rsidRPr="005C1FDB">
              <w:rPr>
                <w:rFonts w:ascii="Calibri Light" w:hAnsi="Calibri Light" w:cs="Calibri Light"/>
                <w:b/>
                <w:szCs w:val="22"/>
              </w:rPr>
              <w:br/>
              <w:t>o Estándar (es) Asociado (s)</w:t>
            </w:r>
          </w:p>
        </w:tc>
      </w:tr>
      <w:tr w:rsidR="0062228D" w:rsidRPr="00CF5D42" w14:paraId="424EC271" w14:textId="77777777" w:rsidTr="00C85CDF">
        <w:trPr>
          <w:cantSplit/>
          <w:trHeight w:val="278"/>
        </w:trPr>
        <w:tc>
          <w:tcPr>
            <w:tcW w:w="1733" w:type="dxa"/>
            <w:shd w:val="clear" w:color="auto" w:fill="auto"/>
          </w:tcPr>
          <w:p w14:paraId="54FD2846" w14:textId="77777777" w:rsidR="0062228D" w:rsidRPr="00CF5D42" w:rsidRDefault="0062228D" w:rsidP="0062228D">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Personal administrativo</w:t>
            </w:r>
          </w:p>
          <w:p w14:paraId="6A46DD50" w14:textId="77777777" w:rsidR="0062228D" w:rsidRPr="00CF5D42" w:rsidRDefault="0062228D" w:rsidP="00C85CDF">
            <w:pPr>
              <w:spacing w:before="60" w:after="60" w:line="240" w:lineRule="auto"/>
              <w:jc w:val="center"/>
              <w:rPr>
                <w:rFonts w:asciiTheme="majorHAnsi" w:hAnsiTheme="majorHAnsi" w:cstheme="majorHAnsi"/>
                <w:b/>
                <w:szCs w:val="22"/>
              </w:rPr>
            </w:pPr>
          </w:p>
          <w:p w14:paraId="3BA5358E"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2310" w:type="dxa"/>
            <w:shd w:val="clear" w:color="auto" w:fill="auto"/>
          </w:tcPr>
          <w:p w14:paraId="4C046D37" w14:textId="77777777" w:rsidR="0062228D" w:rsidRPr="00CF5D42" w:rsidRDefault="0062228D" w:rsidP="00C85CDF">
            <w:pPr>
              <w:spacing w:before="60" w:after="60" w:line="240" w:lineRule="auto"/>
              <w:jc w:val="center"/>
              <w:rPr>
                <w:rFonts w:asciiTheme="majorHAnsi" w:hAnsiTheme="majorHAnsi" w:cstheme="majorHAnsi"/>
                <w:b/>
                <w:szCs w:val="22"/>
              </w:rPr>
            </w:pPr>
          </w:p>
          <w:p w14:paraId="60DEAEA5"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2451" w:type="dxa"/>
            <w:shd w:val="clear" w:color="auto" w:fill="auto"/>
          </w:tcPr>
          <w:p w14:paraId="59DEDDB6"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1787" w:type="dxa"/>
            <w:tcBorders>
              <w:right w:val="single" w:sz="4" w:space="0" w:color="auto"/>
            </w:tcBorders>
            <w:shd w:val="clear" w:color="auto" w:fill="auto"/>
          </w:tcPr>
          <w:p w14:paraId="55EC6CED"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1784" w:type="dxa"/>
            <w:tcBorders>
              <w:left w:val="single" w:sz="4" w:space="0" w:color="auto"/>
            </w:tcBorders>
            <w:shd w:val="clear" w:color="auto" w:fill="auto"/>
          </w:tcPr>
          <w:p w14:paraId="6A1BA9D2" w14:textId="77777777" w:rsidR="0062228D" w:rsidRPr="00CF5D42" w:rsidRDefault="0062228D" w:rsidP="00C85CDF">
            <w:pPr>
              <w:spacing w:before="60" w:after="60" w:line="240" w:lineRule="auto"/>
              <w:jc w:val="center"/>
              <w:rPr>
                <w:rFonts w:asciiTheme="majorHAnsi" w:hAnsiTheme="majorHAnsi" w:cstheme="majorHAnsi"/>
                <w:szCs w:val="22"/>
              </w:rPr>
            </w:pPr>
          </w:p>
        </w:tc>
      </w:tr>
      <w:bookmarkEnd w:id="6"/>
    </w:tbl>
    <w:p w14:paraId="7BCD17DE" w14:textId="06199584" w:rsidR="0062228D" w:rsidRDefault="0062228D" w:rsidP="008220BE">
      <w:pPr>
        <w:rPr>
          <w:rFonts w:asciiTheme="majorHAnsi" w:hAnsiTheme="majorHAnsi" w:cstheme="majorHAnsi"/>
          <w:b/>
          <w:i/>
          <w:sz w:val="20"/>
          <w:szCs w:val="20"/>
        </w:rPr>
      </w:pPr>
    </w:p>
    <w:p w14:paraId="6BB4C274" w14:textId="77777777" w:rsidR="008220BE" w:rsidRPr="00CF5D42" w:rsidRDefault="008220BE" w:rsidP="00DC6982">
      <w:pPr>
        <w:spacing w:line="240" w:lineRule="auto"/>
        <w:jc w:val="left"/>
        <w:rPr>
          <w:rFonts w:asciiTheme="majorHAnsi" w:hAnsiTheme="majorHAnsi" w:cstheme="majorHAnsi"/>
          <w:b/>
          <w:sz w:val="20"/>
          <w:szCs w:val="20"/>
        </w:rPr>
      </w:pPr>
      <w:r w:rsidRPr="00CF5D42">
        <w:rPr>
          <w:rFonts w:asciiTheme="majorHAnsi" w:hAnsiTheme="majorHAnsi" w:cstheme="majorHAnsi"/>
          <w:b/>
          <w:i/>
          <w:iCs/>
          <w:sz w:val="24"/>
        </w:rPr>
        <w:t xml:space="preserve">DIMENSIÓN Recursos </w:t>
      </w:r>
      <w:r w:rsidRPr="00CF5D42">
        <w:rPr>
          <w:rFonts w:asciiTheme="majorHAnsi" w:hAnsiTheme="majorHAnsi" w:cstheme="majorHAnsi"/>
          <w:b/>
          <w:i/>
          <w:iCs/>
          <w:sz w:val="24"/>
        </w:rPr>
        <w:sym w:font="Wingdings 2" w:char="F0B2"/>
      </w:r>
      <w:r w:rsidR="00376185" w:rsidRPr="00CF5D42">
        <w:rPr>
          <w:rFonts w:asciiTheme="majorHAnsi" w:hAnsiTheme="majorHAnsi" w:cstheme="majorHAnsi"/>
          <w:b/>
          <w:i/>
          <w:iCs/>
          <w:sz w:val="24"/>
        </w:rPr>
        <w:t xml:space="preserve"> </w:t>
      </w:r>
      <w:r w:rsidR="00E11A8D" w:rsidRPr="00CF5D42">
        <w:rPr>
          <w:rFonts w:asciiTheme="majorHAnsi" w:hAnsiTheme="majorHAnsi" w:cstheme="majorHAnsi"/>
          <w:b/>
          <w:i/>
          <w:iCs/>
          <w:sz w:val="24"/>
        </w:rPr>
        <w:t>Infraestructura</w:t>
      </w: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5"/>
        <w:gridCol w:w="284"/>
        <w:gridCol w:w="283"/>
        <w:gridCol w:w="284"/>
        <w:gridCol w:w="283"/>
        <w:gridCol w:w="284"/>
        <w:gridCol w:w="3185"/>
      </w:tblGrid>
      <w:tr w:rsidR="00E11A8D" w:rsidRPr="00CF5D42" w14:paraId="6250FDDF" w14:textId="77777777" w:rsidTr="00CF5D42">
        <w:trPr>
          <w:trHeight w:val="157"/>
          <w:tblHeader/>
        </w:trPr>
        <w:tc>
          <w:tcPr>
            <w:tcW w:w="5245" w:type="dxa"/>
            <w:vMerge w:val="restart"/>
            <w:shd w:val="clear" w:color="000000" w:fill="C0C0C0"/>
            <w:vAlign w:val="center"/>
            <w:hideMark/>
          </w:tcPr>
          <w:p w14:paraId="1094BA8E" w14:textId="77777777" w:rsidR="00E11A8D" w:rsidRPr="00CF5D42" w:rsidRDefault="00E11A8D" w:rsidP="00E11A8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Criterios y estándares</w:t>
            </w:r>
          </w:p>
        </w:tc>
        <w:tc>
          <w:tcPr>
            <w:tcW w:w="1418" w:type="dxa"/>
            <w:gridSpan w:val="5"/>
            <w:shd w:val="clear" w:color="000000" w:fill="C0C0C0"/>
            <w:vAlign w:val="center"/>
            <w:hideMark/>
          </w:tcPr>
          <w:p w14:paraId="34C587F8" w14:textId="77777777" w:rsidR="00E11A8D" w:rsidRPr="00CF5D42" w:rsidRDefault="00E11A8D" w:rsidP="00E11A8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Cumplimiento</w:t>
            </w:r>
          </w:p>
        </w:tc>
        <w:tc>
          <w:tcPr>
            <w:tcW w:w="3185" w:type="dxa"/>
            <w:vMerge w:val="restart"/>
            <w:shd w:val="clear" w:color="000000" w:fill="C0C0C0"/>
            <w:vAlign w:val="center"/>
            <w:hideMark/>
          </w:tcPr>
          <w:p w14:paraId="18FDF948" w14:textId="77777777" w:rsidR="00E11A8D" w:rsidRPr="00CF5D42" w:rsidRDefault="00205343" w:rsidP="00E11A8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Valoraciones</w:t>
            </w:r>
          </w:p>
        </w:tc>
      </w:tr>
      <w:tr w:rsidR="00E11A8D" w:rsidRPr="00CF5D42" w14:paraId="6DA6A022" w14:textId="77777777" w:rsidTr="00CF5D42">
        <w:trPr>
          <w:trHeight w:val="90"/>
          <w:tblHeader/>
        </w:trPr>
        <w:tc>
          <w:tcPr>
            <w:tcW w:w="5245" w:type="dxa"/>
            <w:vMerge/>
            <w:vAlign w:val="center"/>
            <w:hideMark/>
          </w:tcPr>
          <w:p w14:paraId="58282F20" w14:textId="77777777" w:rsidR="00E11A8D" w:rsidRPr="00CF5D42" w:rsidRDefault="00E11A8D" w:rsidP="00E11A8D">
            <w:pPr>
              <w:spacing w:line="240" w:lineRule="auto"/>
              <w:jc w:val="left"/>
              <w:rPr>
                <w:rFonts w:asciiTheme="majorHAnsi" w:hAnsiTheme="majorHAnsi" w:cstheme="majorHAnsi"/>
                <w:b/>
                <w:bCs/>
                <w:sz w:val="16"/>
                <w:szCs w:val="16"/>
              </w:rPr>
            </w:pPr>
          </w:p>
        </w:tc>
        <w:tc>
          <w:tcPr>
            <w:tcW w:w="284" w:type="dxa"/>
            <w:shd w:val="clear" w:color="000000" w:fill="C0C0C0"/>
            <w:vAlign w:val="bottom"/>
            <w:hideMark/>
          </w:tcPr>
          <w:p w14:paraId="18A4B3AC" w14:textId="77777777" w:rsidR="00E11A8D" w:rsidRPr="00CF5D42" w:rsidRDefault="00E11A8D" w:rsidP="00E11A8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D</w:t>
            </w:r>
          </w:p>
        </w:tc>
        <w:tc>
          <w:tcPr>
            <w:tcW w:w="283" w:type="dxa"/>
            <w:shd w:val="clear" w:color="000000" w:fill="C0C0C0"/>
            <w:vAlign w:val="bottom"/>
            <w:hideMark/>
          </w:tcPr>
          <w:p w14:paraId="018D872F" w14:textId="77777777" w:rsidR="00E11A8D" w:rsidRPr="00CF5D42" w:rsidRDefault="00E11A8D" w:rsidP="00E11A8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I</w:t>
            </w:r>
          </w:p>
        </w:tc>
        <w:tc>
          <w:tcPr>
            <w:tcW w:w="284" w:type="dxa"/>
            <w:shd w:val="clear" w:color="000000" w:fill="C0C0C0"/>
            <w:vAlign w:val="bottom"/>
            <w:hideMark/>
          </w:tcPr>
          <w:p w14:paraId="2D87C44E" w14:textId="77777777" w:rsidR="00E11A8D" w:rsidRPr="00CF5D42" w:rsidRDefault="00E11A8D" w:rsidP="00E11A8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A</w:t>
            </w:r>
          </w:p>
        </w:tc>
        <w:tc>
          <w:tcPr>
            <w:tcW w:w="283" w:type="dxa"/>
            <w:shd w:val="clear" w:color="000000" w:fill="C0C0C0"/>
            <w:vAlign w:val="bottom"/>
            <w:hideMark/>
          </w:tcPr>
          <w:p w14:paraId="4C82C0F3" w14:textId="77777777" w:rsidR="00E11A8D" w:rsidRPr="00CF5D42" w:rsidRDefault="00E11A8D" w:rsidP="00E11A8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S</w:t>
            </w:r>
          </w:p>
        </w:tc>
        <w:tc>
          <w:tcPr>
            <w:tcW w:w="284" w:type="dxa"/>
            <w:shd w:val="clear" w:color="000000" w:fill="C0C0C0"/>
            <w:vAlign w:val="bottom"/>
            <w:hideMark/>
          </w:tcPr>
          <w:p w14:paraId="4F30FCBC" w14:textId="77777777" w:rsidR="00E11A8D" w:rsidRPr="00CF5D42" w:rsidRDefault="00E11A8D" w:rsidP="00E11A8D">
            <w:pPr>
              <w:spacing w:line="240" w:lineRule="auto"/>
              <w:jc w:val="center"/>
              <w:rPr>
                <w:rFonts w:asciiTheme="majorHAnsi" w:hAnsiTheme="majorHAnsi" w:cstheme="majorHAnsi"/>
                <w:b/>
                <w:bCs/>
                <w:sz w:val="16"/>
                <w:szCs w:val="16"/>
              </w:rPr>
            </w:pPr>
            <w:r w:rsidRPr="00CF5D42">
              <w:rPr>
                <w:rFonts w:asciiTheme="majorHAnsi" w:hAnsiTheme="majorHAnsi" w:cstheme="majorHAnsi"/>
                <w:b/>
                <w:bCs/>
                <w:spacing w:val="-6"/>
                <w:sz w:val="16"/>
                <w:szCs w:val="16"/>
              </w:rPr>
              <w:t>S+</w:t>
            </w:r>
          </w:p>
        </w:tc>
        <w:tc>
          <w:tcPr>
            <w:tcW w:w="3185" w:type="dxa"/>
            <w:vMerge/>
            <w:vAlign w:val="center"/>
            <w:hideMark/>
          </w:tcPr>
          <w:p w14:paraId="255CA159" w14:textId="77777777" w:rsidR="00E11A8D" w:rsidRPr="00CF5D42" w:rsidRDefault="00E11A8D" w:rsidP="00E11A8D">
            <w:pPr>
              <w:spacing w:line="240" w:lineRule="auto"/>
              <w:jc w:val="left"/>
              <w:rPr>
                <w:rFonts w:asciiTheme="majorHAnsi" w:hAnsiTheme="majorHAnsi" w:cstheme="majorHAnsi"/>
                <w:b/>
                <w:bCs/>
                <w:sz w:val="16"/>
                <w:szCs w:val="16"/>
              </w:rPr>
            </w:pPr>
          </w:p>
        </w:tc>
      </w:tr>
      <w:tr w:rsidR="00E11A8D" w:rsidRPr="00CF5D42" w14:paraId="7F257C24" w14:textId="77777777" w:rsidTr="00CF5D42">
        <w:trPr>
          <w:trHeight w:val="573"/>
        </w:trPr>
        <w:tc>
          <w:tcPr>
            <w:tcW w:w="5245" w:type="dxa"/>
            <w:shd w:val="clear" w:color="auto" w:fill="auto"/>
            <w:vAlign w:val="center"/>
            <w:hideMark/>
          </w:tcPr>
          <w:p w14:paraId="2C5A1929" w14:textId="77777777" w:rsidR="00E11A8D" w:rsidRPr="00CF5D42" w:rsidRDefault="00E11A8D" w:rsidP="003E0F3A">
            <w:pPr>
              <w:rPr>
                <w:rFonts w:asciiTheme="majorHAnsi" w:hAnsiTheme="majorHAnsi" w:cstheme="majorHAnsi"/>
                <w:sz w:val="18"/>
                <w:szCs w:val="18"/>
              </w:rPr>
            </w:pPr>
            <w:r w:rsidRPr="00CF5D42">
              <w:rPr>
                <w:rFonts w:asciiTheme="majorHAnsi" w:hAnsiTheme="majorHAnsi" w:cstheme="majorHAnsi"/>
                <w:sz w:val="18"/>
                <w:szCs w:val="18"/>
              </w:rPr>
              <w:t>2.4.1 Se debe contar con mecanismos que atiendan la gestión para suplir las necesidades de infraestructura, de acuerdo con las particularidades y necesidades de la carrera.</w:t>
            </w:r>
          </w:p>
        </w:tc>
        <w:tc>
          <w:tcPr>
            <w:tcW w:w="284" w:type="dxa"/>
            <w:shd w:val="clear" w:color="auto" w:fill="auto"/>
            <w:vAlign w:val="center"/>
          </w:tcPr>
          <w:p w14:paraId="17840773"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F1E7A2E"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0F42016B"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23D1D04"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2D8F16AB"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3185" w:type="dxa"/>
            <w:shd w:val="clear" w:color="auto" w:fill="auto"/>
            <w:vAlign w:val="center"/>
          </w:tcPr>
          <w:p w14:paraId="65656D78" w14:textId="77777777" w:rsidR="00E11A8D" w:rsidRPr="00CF5D42" w:rsidRDefault="00E11A8D" w:rsidP="001434D2">
            <w:pPr>
              <w:spacing w:line="240" w:lineRule="auto"/>
              <w:jc w:val="left"/>
              <w:rPr>
                <w:rFonts w:asciiTheme="majorHAnsi" w:hAnsiTheme="majorHAnsi" w:cstheme="majorHAnsi"/>
                <w:color w:val="FF0000"/>
                <w:sz w:val="16"/>
                <w:szCs w:val="16"/>
              </w:rPr>
            </w:pPr>
          </w:p>
        </w:tc>
      </w:tr>
      <w:tr w:rsidR="00E11A8D" w:rsidRPr="00CF5D42" w14:paraId="34D6E564" w14:textId="77777777" w:rsidTr="00CF5D42">
        <w:trPr>
          <w:trHeight w:val="1120"/>
        </w:trPr>
        <w:tc>
          <w:tcPr>
            <w:tcW w:w="5245" w:type="dxa"/>
            <w:shd w:val="clear" w:color="auto" w:fill="auto"/>
            <w:noWrap/>
            <w:vAlign w:val="center"/>
            <w:hideMark/>
          </w:tcPr>
          <w:p w14:paraId="5C187254" w14:textId="77777777" w:rsidR="00E11A8D" w:rsidRPr="00CF5D42" w:rsidRDefault="00E11A8D" w:rsidP="003E0F3A">
            <w:pPr>
              <w:rPr>
                <w:rFonts w:asciiTheme="majorHAnsi" w:hAnsiTheme="majorHAnsi" w:cstheme="majorHAnsi"/>
                <w:sz w:val="18"/>
                <w:szCs w:val="18"/>
              </w:rPr>
            </w:pPr>
            <w:r w:rsidRPr="00CF5D42">
              <w:rPr>
                <w:rFonts w:asciiTheme="majorHAnsi" w:hAnsiTheme="majorHAnsi" w:cstheme="majorHAnsi"/>
                <w:sz w:val="18"/>
                <w:szCs w:val="18"/>
              </w:rPr>
              <w:t>2.4.2 La infraestructura que utiliza la carrera debe cumplir con las disposiciones de la normativa para la construcción o habilitación de edificios educativos;</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en particular, debe cumplir con todo lo establecido en el Reglamento de Construcciones de la Ley Nº 4240 del 15 de noviembre de 1968 y lo ordenado por la Ley de Igualdad de Oportunidades para las Personas con Discapacidad.</w:t>
            </w:r>
          </w:p>
        </w:tc>
        <w:tc>
          <w:tcPr>
            <w:tcW w:w="284" w:type="dxa"/>
            <w:shd w:val="clear" w:color="auto" w:fill="auto"/>
            <w:vAlign w:val="center"/>
          </w:tcPr>
          <w:p w14:paraId="30E6E718"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53C50BF"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15F27EBD"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2F4D9DA"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565634B8"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3185" w:type="dxa"/>
            <w:shd w:val="clear" w:color="auto" w:fill="auto"/>
            <w:vAlign w:val="center"/>
          </w:tcPr>
          <w:p w14:paraId="44315D59" w14:textId="77777777" w:rsidR="00E11A8D" w:rsidRPr="00CF5D42" w:rsidRDefault="00E11A8D" w:rsidP="00515674">
            <w:pPr>
              <w:spacing w:line="240" w:lineRule="auto"/>
              <w:jc w:val="left"/>
              <w:rPr>
                <w:rFonts w:asciiTheme="majorHAnsi" w:hAnsiTheme="majorHAnsi" w:cstheme="majorHAnsi"/>
                <w:color w:val="FF0000"/>
                <w:sz w:val="14"/>
                <w:szCs w:val="14"/>
              </w:rPr>
            </w:pPr>
          </w:p>
        </w:tc>
      </w:tr>
      <w:tr w:rsidR="00E11A8D" w:rsidRPr="00CF5D42" w14:paraId="5FF99E78" w14:textId="77777777" w:rsidTr="00CF5D42">
        <w:trPr>
          <w:trHeight w:val="709"/>
        </w:trPr>
        <w:tc>
          <w:tcPr>
            <w:tcW w:w="5245" w:type="dxa"/>
            <w:shd w:val="clear" w:color="auto" w:fill="auto"/>
            <w:vAlign w:val="center"/>
            <w:hideMark/>
          </w:tcPr>
          <w:p w14:paraId="332B00CD" w14:textId="77777777" w:rsidR="00E11A8D" w:rsidRPr="00CF5D42" w:rsidRDefault="00E11A8D" w:rsidP="003E0F3A">
            <w:pPr>
              <w:rPr>
                <w:rFonts w:asciiTheme="majorHAnsi" w:hAnsiTheme="majorHAnsi" w:cstheme="majorHAnsi"/>
                <w:sz w:val="18"/>
                <w:szCs w:val="18"/>
              </w:rPr>
            </w:pPr>
            <w:r w:rsidRPr="00CF5D42">
              <w:rPr>
                <w:rFonts w:asciiTheme="majorHAnsi" w:hAnsiTheme="majorHAnsi" w:cstheme="majorHAnsi"/>
                <w:sz w:val="18"/>
                <w:szCs w:val="18"/>
              </w:rPr>
              <w:t>2.4.3 La carrera debe disponer de un manual, conocido por el personal académico, administrativo y de apoyo y por los estudiantes, con las normas de seguridad, higiene y salud ocupacional</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pertinentes, según la naturaleza de la carrera.</w:t>
            </w:r>
          </w:p>
        </w:tc>
        <w:tc>
          <w:tcPr>
            <w:tcW w:w="284" w:type="dxa"/>
            <w:shd w:val="clear" w:color="auto" w:fill="auto"/>
            <w:vAlign w:val="center"/>
          </w:tcPr>
          <w:p w14:paraId="13CA794A"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99BC3EE"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47B85634"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5CFF371"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15BAF4C5"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3185" w:type="dxa"/>
            <w:shd w:val="clear" w:color="auto" w:fill="auto"/>
            <w:vAlign w:val="center"/>
          </w:tcPr>
          <w:p w14:paraId="404CDE51" w14:textId="77777777" w:rsidR="00E11A8D" w:rsidRPr="00CF5D42" w:rsidRDefault="00E11A8D" w:rsidP="00515674">
            <w:pPr>
              <w:spacing w:line="240" w:lineRule="auto"/>
              <w:jc w:val="left"/>
              <w:rPr>
                <w:rFonts w:asciiTheme="majorHAnsi" w:hAnsiTheme="majorHAnsi" w:cstheme="majorHAnsi"/>
                <w:color w:val="FF0000"/>
                <w:sz w:val="14"/>
                <w:szCs w:val="14"/>
              </w:rPr>
            </w:pPr>
          </w:p>
        </w:tc>
      </w:tr>
      <w:tr w:rsidR="00E11A8D" w:rsidRPr="00CF5D42" w14:paraId="53365F21" w14:textId="77777777" w:rsidTr="00CF5D42">
        <w:trPr>
          <w:trHeight w:val="605"/>
        </w:trPr>
        <w:tc>
          <w:tcPr>
            <w:tcW w:w="5245" w:type="dxa"/>
            <w:shd w:val="clear" w:color="auto" w:fill="auto"/>
            <w:vAlign w:val="center"/>
            <w:hideMark/>
          </w:tcPr>
          <w:p w14:paraId="064141A8" w14:textId="77777777" w:rsidR="00E11A8D" w:rsidRPr="00CF5D42" w:rsidRDefault="00E11A8D" w:rsidP="003E0F3A">
            <w:pPr>
              <w:rPr>
                <w:rFonts w:asciiTheme="majorHAnsi" w:hAnsiTheme="majorHAnsi" w:cstheme="majorHAnsi"/>
                <w:sz w:val="18"/>
                <w:szCs w:val="18"/>
              </w:rPr>
            </w:pPr>
            <w:r w:rsidRPr="00CF5D42">
              <w:rPr>
                <w:rFonts w:asciiTheme="majorHAnsi" w:hAnsiTheme="majorHAnsi" w:cstheme="majorHAnsi"/>
                <w:sz w:val="18"/>
                <w:szCs w:val="18"/>
              </w:rPr>
              <w:t>2.4.4 Se debe contar con las condiciones de seguridad, higiene y salud ocupacional requeridas en los diferentes ámbitos de desarrollo de la actividad académica.</w:t>
            </w:r>
          </w:p>
        </w:tc>
        <w:tc>
          <w:tcPr>
            <w:tcW w:w="284" w:type="dxa"/>
            <w:shd w:val="clear" w:color="auto" w:fill="auto"/>
            <w:vAlign w:val="center"/>
          </w:tcPr>
          <w:p w14:paraId="10807844"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B927EF4"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2E1D1D99"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E0550F2"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1CFF3001"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3185" w:type="dxa"/>
            <w:shd w:val="clear" w:color="auto" w:fill="auto"/>
            <w:vAlign w:val="center"/>
          </w:tcPr>
          <w:p w14:paraId="04E152E9" w14:textId="77777777" w:rsidR="00E11A8D" w:rsidRPr="00CF5D42" w:rsidRDefault="00E11A8D" w:rsidP="00515674">
            <w:pPr>
              <w:spacing w:line="240" w:lineRule="auto"/>
              <w:jc w:val="left"/>
              <w:rPr>
                <w:rFonts w:asciiTheme="majorHAnsi" w:hAnsiTheme="majorHAnsi" w:cstheme="majorHAnsi"/>
                <w:color w:val="FF0000"/>
                <w:sz w:val="14"/>
                <w:szCs w:val="14"/>
              </w:rPr>
            </w:pPr>
          </w:p>
        </w:tc>
      </w:tr>
      <w:tr w:rsidR="00DC04E7" w:rsidRPr="00CF5D42" w14:paraId="539ED4BA" w14:textId="77777777" w:rsidTr="00CF5D42">
        <w:trPr>
          <w:trHeight w:val="605"/>
        </w:trPr>
        <w:tc>
          <w:tcPr>
            <w:tcW w:w="5245" w:type="dxa"/>
            <w:shd w:val="clear" w:color="auto" w:fill="E2EFD9" w:themeFill="accent6" w:themeFillTint="33"/>
          </w:tcPr>
          <w:p w14:paraId="67EC4E73" w14:textId="77777777" w:rsidR="00DC04E7" w:rsidRPr="00CF5D42" w:rsidRDefault="00DC04E7" w:rsidP="00DC04E7">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 xml:space="preserve">Estándar 15. </w:t>
            </w:r>
            <w:r w:rsidRPr="00CF5D42">
              <w:rPr>
                <w:rFonts w:asciiTheme="majorHAnsi" w:hAnsiTheme="majorHAnsi" w:cstheme="majorHAnsi"/>
                <w:b/>
                <w:i/>
                <w:sz w:val="18"/>
                <w:szCs w:val="18"/>
              </w:rPr>
              <w:t xml:space="preserve">Al menos un 80% de personal académico, administrativo, técnico, de apoyo y estudiantes, deben opinar que cuentan con buenas condiciones de higiene, seguridad y salud ocupacional en todos los tipos de planta física que utiliza la carrera. </w:t>
            </w:r>
          </w:p>
        </w:tc>
        <w:tc>
          <w:tcPr>
            <w:tcW w:w="1418" w:type="dxa"/>
            <w:gridSpan w:val="5"/>
            <w:shd w:val="clear" w:color="auto" w:fill="E2EFD9" w:themeFill="accent6" w:themeFillTint="33"/>
            <w:vAlign w:val="center"/>
          </w:tcPr>
          <w:p w14:paraId="6F8A8D55"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185" w:type="dxa"/>
            <w:shd w:val="clear" w:color="auto" w:fill="E2EFD9" w:themeFill="accent6" w:themeFillTint="33"/>
            <w:vAlign w:val="center"/>
          </w:tcPr>
          <w:p w14:paraId="315CE3E0" w14:textId="77777777" w:rsidR="00DC04E7" w:rsidRPr="00CF5D42" w:rsidRDefault="00DC04E7" w:rsidP="00DC04E7">
            <w:pPr>
              <w:spacing w:line="240" w:lineRule="auto"/>
              <w:jc w:val="left"/>
              <w:rPr>
                <w:rFonts w:asciiTheme="majorHAnsi" w:hAnsiTheme="majorHAnsi" w:cstheme="majorHAnsi"/>
                <w:b/>
                <w:color w:val="FF0000"/>
                <w:sz w:val="14"/>
                <w:szCs w:val="14"/>
              </w:rPr>
            </w:pPr>
          </w:p>
        </w:tc>
      </w:tr>
      <w:tr w:rsidR="00E11A8D" w:rsidRPr="00CF5D42" w14:paraId="40A2DD68" w14:textId="77777777" w:rsidTr="00CF5D42">
        <w:trPr>
          <w:trHeight w:val="464"/>
        </w:trPr>
        <w:tc>
          <w:tcPr>
            <w:tcW w:w="5245" w:type="dxa"/>
            <w:shd w:val="clear" w:color="auto" w:fill="auto"/>
            <w:vAlign w:val="center"/>
            <w:hideMark/>
          </w:tcPr>
          <w:p w14:paraId="0F53C0EF" w14:textId="77777777" w:rsidR="00E11A8D" w:rsidRPr="00CF5D42" w:rsidRDefault="00E11A8D" w:rsidP="003E0F3A">
            <w:pPr>
              <w:rPr>
                <w:rFonts w:asciiTheme="majorHAnsi" w:hAnsiTheme="majorHAnsi" w:cstheme="majorHAnsi"/>
                <w:sz w:val="18"/>
                <w:szCs w:val="18"/>
              </w:rPr>
            </w:pPr>
            <w:r w:rsidRPr="00CF5D42">
              <w:rPr>
                <w:rFonts w:asciiTheme="majorHAnsi" w:hAnsiTheme="majorHAnsi" w:cstheme="majorHAnsi"/>
                <w:sz w:val="18"/>
                <w:szCs w:val="18"/>
              </w:rPr>
              <w:t>2.4.5 Se debe contar con aulas, auditorios, laboratorios, talleres, biblioteca y otros espacios necesarios,</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en buen estado,</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suficientes para el número de personas que los necesitan y amueblados adecuadamente, todo ello según la función que cumplen y la naturaleza de la carrera.</w:t>
            </w:r>
          </w:p>
        </w:tc>
        <w:tc>
          <w:tcPr>
            <w:tcW w:w="284" w:type="dxa"/>
            <w:shd w:val="clear" w:color="auto" w:fill="auto"/>
            <w:vAlign w:val="center"/>
          </w:tcPr>
          <w:p w14:paraId="1B1D50BE"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EAF3A2D"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3357B02F"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60EBAC3"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3E1FB3D1"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3185" w:type="dxa"/>
            <w:shd w:val="clear" w:color="auto" w:fill="auto"/>
            <w:vAlign w:val="center"/>
          </w:tcPr>
          <w:p w14:paraId="61421EC2" w14:textId="77777777" w:rsidR="00E11A8D" w:rsidRPr="00CF5D42" w:rsidRDefault="00E11A8D" w:rsidP="00515674">
            <w:pPr>
              <w:spacing w:line="240" w:lineRule="auto"/>
              <w:jc w:val="left"/>
              <w:rPr>
                <w:rFonts w:asciiTheme="majorHAnsi" w:hAnsiTheme="majorHAnsi" w:cstheme="majorHAnsi"/>
                <w:color w:val="FF0000"/>
                <w:sz w:val="14"/>
                <w:szCs w:val="14"/>
              </w:rPr>
            </w:pPr>
          </w:p>
        </w:tc>
      </w:tr>
      <w:tr w:rsidR="00E11A8D" w:rsidRPr="00CF5D42" w14:paraId="78C33B71" w14:textId="77777777" w:rsidTr="00CF5D42">
        <w:trPr>
          <w:trHeight w:val="509"/>
        </w:trPr>
        <w:tc>
          <w:tcPr>
            <w:tcW w:w="5245" w:type="dxa"/>
            <w:shd w:val="clear" w:color="auto" w:fill="auto"/>
            <w:vAlign w:val="center"/>
            <w:hideMark/>
          </w:tcPr>
          <w:p w14:paraId="4314ABF5" w14:textId="77777777" w:rsidR="00E11A8D" w:rsidRPr="00CF5D42" w:rsidRDefault="00E11A8D" w:rsidP="003E0F3A">
            <w:pPr>
              <w:rPr>
                <w:rFonts w:asciiTheme="majorHAnsi" w:hAnsiTheme="majorHAnsi" w:cstheme="majorHAnsi"/>
                <w:sz w:val="18"/>
                <w:szCs w:val="18"/>
              </w:rPr>
            </w:pPr>
            <w:r w:rsidRPr="00CF5D42">
              <w:rPr>
                <w:rFonts w:asciiTheme="majorHAnsi" w:hAnsiTheme="majorHAnsi" w:cstheme="majorHAnsi"/>
                <w:sz w:val="18"/>
                <w:szCs w:val="18"/>
              </w:rPr>
              <w:t>2.4.6</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El</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personal</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académico</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 xml:space="preserve">debe tener acceso oportuno a un recinto adecuado para la atención de estudiantes y para la realización de otras actividades propias de su función docente. </w:t>
            </w:r>
          </w:p>
        </w:tc>
        <w:tc>
          <w:tcPr>
            <w:tcW w:w="284" w:type="dxa"/>
            <w:shd w:val="clear" w:color="auto" w:fill="auto"/>
            <w:vAlign w:val="center"/>
          </w:tcPr>
          <w:p w14:paraId="0B15B34B"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A8BFD31"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477D1C70"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5B8D426"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3EAF7904"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3185" w:type="dxa"/>
            <w:shd w:val="clear" w:color="auto" w:fill="auto"/>
            <w:vAlign w:val="center"/>
          </w:tcPr>
          <w:p w14:paraId="6CC265AB" w14:textId="77777777" w:rsidR="00E11A8D" w:rsidRPr="00CF5D42" w:rsidRDefault="00E11A8D" w:rsidP="00515674">
            <w:pPr>
              <w:spacing w:line="240" w:lineRule="auto"/>
              <w:jc w:val="left"/>
              <w:rPr>
                <w:rFonts w:asciiTheme="majorHAnsi" w:hAnsiTheme="majorHAnsi" w:cstheme="majorHAnsi"/>
                <w:color w:val="FF0000"/>
                <w:sz w:val="14"/>
                <w:szCs w:val="14"/>
              </w:rPr>
            </w:pPr>
          </w:p>
        </w:tc>
      </w:tr>
      <w:tr w:rsidR="00E11A8D" w:rsidRPr="00CF5D42" w14:paraId="44EE84B7" w14:textId="77777777" w:rsidTr="00CF5D42">
        <w:trPr>
          <w:trHeight w:val="629"/>
        </w:trPr>
        <w:tc>
          <w:tcPr>
            <w:tcW w:w="5245" w:type="dxa"/>
            <w:shd w:val="clear" w:color="auto" w:fill="auto"/>
            <w:vAlign w:val="center"/>
            <w:hideMark/>
          </w:tcPr>
          <w:p w14:paraId="74CC54A9" w14:textId="77777777" w:rsidR="00E11A8D" w:rsidRPr="00CF5D42" w:rsidRDefault="00E11A8D" w:rsidP="003E0F3A">
            <w:pPr>
              <w:rPr>
                <w:rFonts w:asciiTheme="majorHAnsi" w:hAnsiTheme="majorHAnsi" w:cstheme="majorHAnsi"/>
                <w:sz w:val="18"/>
                <w:szCs w:val="18"/>
              </w:rPr>
            </w:pPr>
            <w:r w:rsidRPr="00CF5D42">
              <w:rPr>
                <w:rFonts w:asciiTheme="majorHAnsi" w:hAnsiTheme="majorHAnsi" w:cstheme="majorHAnsi"/>
                <w:sz w:val="18"/>
                <w:szCs w:val="18"/>
              </w:rPr>
              <w:t>2.4.7</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Debe haber oficinas apropiadas</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y accesibles para las personas vinculadas con la gestión de la carrera</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y con los servicios administrativos y técnicos básicos.</w:t>
            </w:r>
          </w:p>
        </w:tc>
        <w:tc>
          <w:tcPr>
            <w:tcW w:w="284" w:type="dxa"/>
            <w:shd w:val="clear" w:color="auto" w:fill="auto"/>
            <w:vAlign w:val="center"/>
          </w:tcPr>
          <w:p w14:paraId="5DD8C5EA"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02D78D9"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4B820AAD"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6E073A0"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7BC0A6B9"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3185" w:type="dxa"/>
            <w:shd w:val="clear" w:color="auto" w:fill="auto"/>
            <w:vAlign w:val="center"/>
          </w:tcPr>
          <w:p w14:paraId="28C9131A" w14:textId="77777777" w:rsidR="00E11A8D" w:rsidRPr="00CF5D42" w:rsidRDefault="00E11A8D" w:rsidP="00515674">
            <w:pPr>
              <w:spacing w:line="240" w:lineRule="auto"/>
              <w:jc w:val="left"/>
              <w:rPr>
                <w:rFonts w:asciiTheme="majorHAnsi" w:hAnsiTheme="majorHAnsi" w:cstheme="majorHAnsi"/>
                <w:color w:val="FF0000"/>
                <w:sz w:val="14"/>
                <w:szCs w:val="14"/>
              </w:rPr>
            </w:pPr>
          </w:p>
        </w:tc>
      </w:tr>
      <w:tr w:rsidR="00E11A8D" w:rsidRPr="00CF5D42" w14:paraId="283DCAE9" w14:textId="77777777" w:rsidTr="00CF5D42">
        <w:trPr>
          <w:trHeight w:val="465"/>
        </w:trPr>
        <w:tc>
          <w:tcPr>
            <w:tcW w:w="5245" w:type="dxa"/>
            <w:shd w:val="clear" w:color="auto" w:fill="auto"/>
            <w:vAlign w:val="center"/>
            <w:hideMark/>
          </w:tcPr>
          <w:p w14:paraId="0D664A22" w14:textId="77777777" w:rsidR="00E11A8D" w:rsidRPr="00CF5D42" w:rsidRDefault="00E11A8D" w:rsidP="003E0F3A">
            <w:pPr>
              <w:rPr>
                <w:rFonts w:asciiTheme="majorHAnsi" w:hAnsiTheme="majorHAnsi" w:cstheme="majorHAnsi"/>
                <w:sz w:val="18"/>
                <w:szCs w:val="18"/>
              </w:rPr>
            </w:pPr>
            <w:r w:rsidRPr="00CF5D42">
              <w:rPr>
                <w:rFonts w:asciiTheme="majorHAnsi" w:hAnsiTheme="majorHAnsi" w:cstheme="majorHAnsi"/>
                <w:sz w:val="18"/>
                <w:szCs w:val="18"/>
              </w:rPr>
              <w:t>2.4.8</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Los estudiantes deben contar con espacios para las actividades extraclase.</w:t>
            </w:r>
          </w:p>
        </w:tc>
        <w:tc>
          <w:tcPr>
            <w:tcW w:w="284" w:type="dxa"/>
            <w:shd w:val="clear" w:color="auto" w:fill="auto"/>
            <w:vAlign w:val="center"/>
          </w:tcPr>
          <w:p w14:paraId="2836B22D"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55E2830"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183889FD"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C126C80"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79D9502D" w14:textId="77777777" w:rsidR="00E11A8D" w:rsidRPr="00CF5D42" w:rsidRDefault="00E11A8D" w:rsidP="00515674">
            <w:pPr>
              <w:spacing w:line="240" w:lineRule="auto"/>
              <w:jc w:val="center"/>
              <w:rPr>
                <w:rFonts w:asciiTheme="majorHAnsi" w:hAnsiTheme="majorHAnsi" w:cstheme="majorHAnsi"/>
                <w:b/>
                <w:bCs/>
                <w:color w:val="FF0000"/>
                <w:sz w:val="18"/>
                <w:szCs w:val="18"/>
              </w:rPr>
            </w:pPr>
          </w:p>
        </w:tc>
        <w:tc>
          <w:tcPr>
            <w:tcW w:w="3185" w:type="dxa"/>
            <w:shd w:val="clear" w:color="auto" w:fill="auto"/>
            <w:vAlign w:val="center"/>
          </w:tcPr>
          <w:p w14:paraId="20E5BAD9" w14:textId="77777777" w:rsidR="00E11A8D" w:rsidRPr="00CF5D42" w:rsidRDefault="00E11A8D" w:rsidP="00515674">
            <w:pPr>
              <w:spacing w:line="240" w:lineRule="auto"/>
              <w:jc w:val="left"/>
              <w:rPr>
                <w:rFonts w:asciiTheme="majorHAnsi" w:hAnsiTheme="majorHAnsi" w:cstheme="majorHAnsi"/>
                <w:color w:val="FF0000"/>
                <w:sz w:val="14"/>
                <w:szCs w:val="14"/>
              </w:rPr>
            </w:pPr>
          </w:p>
        </w:tc>
      </w:tr>
    </w:tbl>
    <w:p w14:paraId="53065B78" w14:textId="0219F395" w:rsidR="001133FF" w:rsidRDefault="001133FF" w:rsidP="008220BE">
      <w:pPr>
        <w:rPr>
          <w:rFonts w:asciiTheme="majorHAnsi" w:hAnsiTheme="majorHAnsi" w:cstheme="majorHAnsi"/>
          <w:b/>
          <w:i/>
          <w:sz w:val="20"/>
          <w:szCs w:val="20"/>
        </w:rPr>
      </w:pPr>
    </w:p>
    <w:p w14:paraId="38A23A4D" w14:textId="42A36508" w:rsidR="0062228D" w:rsidRDefault="0062228D" w:rsidP="008220BE">
      <w:pPr>
        <w:rPr>
          <w:rFonts w:asciiTheme="majorHAnsi" w:hAnsiTheme="majorHAnsi" w:cstheme="majorHAnsi"/>
          <w:b/>
          <w:i/>
          <w:sz w:val="20"/>
          <w:szCs w:val="20"/>
        </w:rPr>
      </w:pPr>
    </w:p>
    <w:p w14:paraId="1167B236" w14:textId="522C6DF9" w:rsidR="0062228D" w:rsidRDefault="0062228D" w:rsidP="008220BE">
      <w:pPr>
        <w:rPr>
          <w:rFonts w:asciiTheme="majorHAnsi" w:hAnsiTheme="majorHAnsi" w:cstheme="majorHAnsi"/>
          <w:b/>
          <w:i/>
          <w:sz w:val="20"/>
          <w:szCs w:val="20"/>
        </w:rPr>
      </w:pPr>
    </w:p>
    <w:p w14:paraId="0D83D7AE" w14:textId="15F5E91C" w:rsidR="0062228D" w:rsidRDefault="0062228D" w:rsidP="008220BE">
      <w:pPr>
        <w:rPr>
          <w:rFonts w:asciiTheme="majorHAnsi" w:hAnsiTheme="majorHAnsi" w:cstheme="majorHAnsi"/>
          <w:b/>
          <w:i/>
          <w:sz w:val="20"/>
          <w:szCs w:val="20"/>
        </w:rPr>
      </w:pPr>
    </w:p>
    <w:tbl>
      <w:tblPr>
        <w:tblW w:w="10065" w:type="dxa"/>
        <w:tblInd w:w="-7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ayout w:type="fixed"/>
        <w:tblLook w:val="04A0" w:firstRow="1" w:lastRow="0" w:firstColumn="1" w:lastColumn="0" w:noHBand="0" w:noVBand="1"/>
      </w:tblPr>
      <w:tblGrid>
        <w:gridCol w:w="1733"/>
        <w:gridCol w:w="2310"/>
        <w:gridCol w:w="2451"/>
        <w:gridCol w:w="1787"/>
        <w:gridCol w:w="1784"/>
      </w:tblGrid>
      <w:tr w:rsidR="0062228D" w:rsidRPr="00CF5D42" w14:paraId="249AFBBD" w14:textId="77777777" w:rsidTr="00C85CDF">
        <w:trPr>
          <w:cantSplit/>
          <w:trHeight w:val="278"/>
        </w:trPr>
        <w:tc>
          <w:tcPr>
            <w:tcW w:w="10065" w:type="dxa"/>
            <w:gridSpan w:val="5"/>
            <w:shd w:val="clear" w:color="auto" w:fill="E2EFD9"/>
          </w:tcPr>
          <w:p w14:paraId="422F1DE7" w14:textId="77777777" w:rsidR="0062228D" w:rsidRPr="00CF5D42" w:rsidRDefault="0062228D" w:rsidP="00C85CDF">
            <w:pPr>
              <w:spacing w:before="60" w:after="60" w:line="240" w:lineRule="auto"/>
              <w:jc w:val="center"/>
              <w:rPr>
                <w:rFonts w:asciiTheme="majorHAnsi" w:hAnsiTheme="majorHAnsi" w:cstheme="majorHAnsi"/>
                <w:b/>
                <w:szCs w:val="22"/>
              </w:rPr>
            </w:pPr>
            <w:bookmarkStart w:id="7" w:name="_Hlk72849266"/>
            <w:r w:rsidRPr="00CF5D42">
              <w:rPr>
                <w:rFonts w:asciiTheme="majorHAnsi" w:hAnsiTheme="majorHAnsi" w:cstheme="majorHAnsi"/>
                <w:b/>
                <w:sz w:val="24"/>
              </w:rPr>
              <w:lastRenderedPageBreak/>
              <w:t>Dimensión Re</w:t>
            </w:r>
            <w:r>
              <w:rPr>
                <w:rFonts w:asciiTheme="majorHAnsi" w:hAnsiTheme="majorHAnsi" w:cstheme="majorHAnsi"/>
                <w:b/>
                <w:sz w:val="24"/>
              </w:rPr>
              <w:t>cursos</w:t>
            </w:r>
          </w:p>
        </w:tc>
      </w:tr>
      <w:tr w:rsidR="0062228D" w:rsidRPr="00CF5D42" w14:paraId="6882A95F" w14:textId="77777777" w:rsidTr="00C85CDF">
        <w:trPr>
          <w:cantSplit/>
          <w:trHeight w:val="278"/>
        </w:trPr>
        <w:tc>
          <w:tcPr>
            <w:tcW w:w="1733" w:type="dxa"/>
            <w:vMerge w:val="restart"/>
            <w:shd w:val="clear" w:color="auto" w:fill="E2EFD9"/>
          </w:tcPr>
          <w:p w14:paraId="68B84CD0" w14:textId="77777777" w:rsidR="0062228D" w:rsidRPr="00CF5D42" w:rsidRDefault="0062228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COMPONENTE</w:t>
            </w:r>
          </w:p>
        </w:tc>
        <w:tc>
          <w:tcPr>
            <w:tcW w:w="2310" w:type="dxa"/>
            <w:vMerge w:val="restart"/>
            <w:shd w:val="clear" w:color="auto" w:fill="E2EFD9"/>
          </w:tcPr>
          <w:p w14:paraId="0167A886" w14:textId="77777777" w:rsidR="0062228D" w:rsidRPr="00CF5D42" w:rsidRDefault="0062228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FORTALEZAS</w:t>
            </w:r>
          </w:p>
        </w:tc>
        <w:tc>
          <w:tcPr>
            <w:tcW w:w="2451" w:type="dxa"/>
            <w:vMerge w:val="restart"/>
            <w:shd w:val="clear" w:color="auto" w:fill="E2EFD9"/>
          </w:tcPr>
          <w:p w14:paraId="00B8D1CF" w14:textId="77777777" w:rsidR="0062228D" w:rsidRPr="00CF5D42" w:rsidRDefault="0062228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DEBILIDADES</w:t>
            </w:r>
          </w:p>
        </w:tc>
        <w:tc>
          <w:tcPr>
            <w:tcW w:w="3571" w:type="dxa"/>
            <w:gridSpan w:val="2"/>
            <w:shd w:val="clear" w:color="auto" w:fill="E2EFD9"/>
          </w:tcPr>
          <w:p w14:paraId="4D559D5C" w14:textId="77777777" w:rsidR="0062228D" w:rsidRPr="00CF5D42" w:rsidRDefault="0062228D" w:rsidP="00C85CDF">
            <w:pPr>
              <w:spacing w:before="60" w:after="60" w:line="240" w:lineRule="auto"/>
              <w:jc w:val="center"/>
              <w:rPr>
                <w:rFonts w:asciiTheme="majorHAnsi" w:hAnsiTheme="majorHAnsi" w:cstheme="majorHAnsi"/>
                <w:szCs w:val="22"/>
              </w:rPr>
            </w:pPr>
            <w:r w:rsidRPr="00CF5D42">
              <w:rPr>
                <w:rFonts w:asciiTheme="majorHAnsi" w:hAnsiTheme="majorHAnsi" w:cstheme="majorHAnsi"/>
                <w:b/>
                <w:szCs w:val="22"/>
              </w:rPr>
              <w:t>RECOMENDACIONES para la mejora</w:t>
            </w:r>
          </w:p>
        </w:tc>
      </w:tr>
      <w:tr w:rsidR="0062228D" w:rsidRPr="005C1FDB" w14:paraId="326C103A" w14:textId="77777777" w:rsidTr="00C85CDF">
        <w:trPr>
          <w:cantSplit/>
          <w:trHeight w:val="278"/>
        </w:trPr>
        <w:tc>
          <w:tcPr>
            <w:tcW w:w="1733" w:type="dxa"/>
            <w:vMerge/>
            <w:shd w:val="clear" w:color="auto" w:fill="E2EFD9"/>
          </w:tcPr>
          <w:p w14:paraId="77A89606" w14:textId="77777777" w:rsidR="0062228D" w:rsidRPr="00CF5D42" w:rsidRDefault="0062228D" w:rsidP="00C85CDF">
            <w:pPr>
              <w:spacing w:before="60" w:after="60" w:line="240" w:lineRule="auto"/>
              <w:jc w:val="center"/>
              <w:rPr>
                <w:rFonts w:asciiTheme="majorHAnsi" w:hAnsiTheme="majorHAnsi" w:cstheme="majorHAnsi"/>
                <w:b/>
                <w:szCs w:val="22"/>
              </w:rPr>
            </w:pPr>
          </w:p>
        </w:tc>
        <w:tc>
          <w:tcPr>
            <w:tcW w:w="2310" w:type="dxa"/>
            <w:vMerge/>
            <w:shd w:val="clear" w:color="auto" w:fill="E2EFD9"/>
          </w:tcPr>
          <w:p w14:paraId="19904F54" w14:textId="77777777" w:rsidR="0062228D" w:rsidRPr="00CF5D42" w:rsidRDefault="0062228D" w:rsidP="00C85CDF">
            <w:pPr>
              <w:spacing w:before="60" w:after="60" w:line="240" w:lineRule="auto"/>
              <w:jc w:val="center"/>
              <w:rPr>
                <w:rFonts w:asciiTheme="majorHAnsi" w:hAnsiTheme="majorHAnsi" w:cstheme="majorHAnsi"/>
                <w:b/>
                <w:szCs w:val="22"/>
              </w:rPr>
            </w:pPr>
          </w:p>
        </w:tc>
        <w:tc>
          <w:tcPr>
            <w:tcW w:w="2451" w:type="dxa"/>
            <w:vMerge/>
            <w:shd w:val="clear" w:color="auto" w:fill="E2EFD9"/>
          </w:tcPr>
          <w:p w14:paraId="504019C3" w14:textId="77777777" w:rsidR="0062228D" w:rsidRPr="00CF5D42" w:rsidRDefault="0062228D" w:rsidP="00C85CDF">
            <w:pPr>
              <w:spacing w:before="60" w:after="60" w:line="240" w:lineRule="auto"/>
              <w:jc w:val="center"/>
              <w:rPr>
                <w:rFonts w:asciiTheme="majorHAnsi" w:hAnsiTheme="majorHAnsi" w:cstheme="majorHAnsi"/>
                <w:b/>
                <w:szCs w:val="22"/>
              </w:rPr>
            </w:pPr>
          </w:p>
        </w:tc>
        <w:tc>
          <w:tcPr>
            <w:tcW w:w="1787" w:type="dxa"/>
            <w:shd w:val="clear" w:color="auto" w:fill="E2EFD9"/>
          </w:tcPr>
          <w:p w14:paraId="46293C49" w14:textId="77777777" w:rsidR="0062228D" w:rsidRPr="005C1FDB" w:rsidRDefault="0062228D" w:rsidP="00C85CDF">
            <w:pPr>
              <w:spacing w:before="60" w:after="60" w:line="240" w:lineRule="auto"/>
              <w:jc w:val="center"/>
              <w:rPr>
                <w:rFonts w:ascii="Calibri Light" w:hAnsi="Calibri Light" w:cs="Calibri Light"/>
                <w:b/>
                <w:szCs w:val="22"/>
              </w:rPr>
            </w:pPr>
            <w:r w:rsidRPr="005C1FDB">
              <w:rPr>
                <w:rFonts w:ascii="Calibri Light" w:hAnsi="Calibri Light" w:cs="Calibri Light"/>
                <w:b/>
                <w:szCs w:val="22"/>
              </w:rPr>
              <w:t>Recomendación</w:t>
            </w:r>
          </w:p>
          <w:p w14:paraId="36FA8C52" w14:textId="77777777" w:rsidR="0062228D" w:rsidRPr="005C1FDB" w:rsidRDefault="0062228D" w:rsidP="00C85CDF">
            <w:pPr>
              <w:spacing w:before="60" w:after="60" w:line="240" w:lineRule="auto"/>
              <w:jc w:val="center"/>
              <w:rPr>
                <w:rFonts w:ascii="Calibri Light" w:hAnsi="Calibri Light" w:cs="Calibri Light"/>
                <w:b/>
                <w:szCs w:val="22"/>
              </w:rPr>
            </w:pPr>
          </w:p>
          <w:p w14:paraId="44E5EA6C" w14:textId="77777777" w:rsidR="0062228D" w:rsidRPr="005C1FDB" w:rsidRDefault="0062228D" w:rsidP="00C85CDF">
            <w:pPr>
              <w:spacing w:before="60" w:after="60" w:line="240" w:lineRule="auto"/>
              <w:jc w:val="center"/>
              <w:rPr>
                <w:rFonts w:asciiTheme="majorHAnsi" w:hAnsiTheme="majorHAnsi" w:cstheme="majorHAnsi"/>
                <w:b/>
                <w:szCs w:val="22"/>
              </w:rPr>
            </w:pPr>
          </w:p>
        </w:tc>
        <w:tc>
          <w:tcPr>
            <w:tcW w:w="1784" w:type="dxa"/>
            <w:shd w:val="clear" w:color="auto" w:fill="E2EFD9"/>
          </w:tcPr>
          <w:p w14:paraId="435F19C2" w14:textId="77777777" w:rsidR="0062228D" w:rsidRPr="005C1FDB" w:rsidRDefault="0062228D" w:rsidP="00C85CDF">
            <w:pPr>
              <w:spacing w:before="60" w:after="60" w:line="240" w:lineRule="auto"/>
              <w:jc w:val="center"/>
              <w:rPr>
                <w:rFonts w:asciiTheme="majorHAnsi" w:hAnsiTheme="majorHAnsi" w:cstheme="majorHAnsi"/>
                <w:b/>
                <w:szCs w:val="22"/>
              </w:rPr>
            </w:pPr>
            <w:r w:rsidRPr="005C1FDB">
              <w:rPr>
                <w:rFonts w:ascii="Calibri Light" w:hAnsi="Calibri Light" w:cs="Calibri Light"/>
                <w:b/>
                <w:szCs w:val="22"/>
              </w:rPr>
              <w:t>Criterio (s)</w:t>
            </w:r>
            <w:r w:rsidRPr="005C1FDB">
              <w:rPr>
                <w:rFonts w:ascii="Calibri Light" w:hAnsi="Calibri Light" w:cs="Calibri Light"/>
                <w:b/>
                <w:szCs w:val="22"/>
              </w:rPr>
              <w:br/>
              <w:t>o Estándar (es) Asociado (s)</w:t>
            </w:r>
          </w:p>
        </w:tc>
      </w:tr>
      <w:tr w:rsidR="0062228D" w:rsidRPr="00CF5D42" w14:paraId="2A2046BE" w14:textId="77777777" w:rsidTr="00C85CDF">
        <w:trPr>
          <w:cantSplit/>
          <w:trHeight w:val="278"/>
        </w:trPr>
        <w:tc>
          <w:tcPr>
            <w:tcW w:w="1733" w:type="dxa"/>
            <w:shd w:val="clear" w:color="auto" w:fill="auto"/>
          </w:tcPr>
          <w:p w14:paraId="5D432F70" w14:textId="77777777" w:rsidR="0062228D" w:rsidRDefault="0062228D" w:rsidP="0062228D">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Infraestructura</w:t>
            </w:r>
          </w:p>
          <w:p w14:paraId="72C5B2B6" w14:textId="3F98BCF0" w:rsidR="0062228D" w:rsidRDefault="0062228D" w:rsidP="00C85CDF">
            <w:pPr>
              <w:spacing w:before="60" w:after="60" w:line="240" w:lineRule="auto"/>
              <w:jc w:val="center"/>
              <w:rPr>
                <w:rFonts w:asciiTheme="majorHAnsi" w:hAnsiTheme="majorHAnsi" w:cstheme="majorHAnsi"/>
                <w:b/>
                <w:szCs w:val="22"/>
              </w:rPr>
            </w:pPr>
          </w:p>
          <w:p w14:paraId="61952737" w14:textId="3E13E050" w:rsidR="006C1388" w:rsidRDefault="006C1388" w:rsidP="00C85CDF">
            <w:pPr>
              <w:spacing w:before="60" w:after="60" w:line="240" w:lineRule="auto"/>
              <w:jc w:val="center"/>
              <w:rPr>
                <w:rFonts w:asciiTheme="majorHAnsi" w:hAnsiTheme="majorHAnsi" w:cstheme="majorHAnsi"/>
                <w:b/>
                <w:szCs w:val="22"/>
              </w:rPr>
            </w:pPr>
          </w:p>
          <w:p w14:paraId="1B913C99" w14:textId="77777777" w:rsidR="006C1388" w:rsidRPr="00CF5D42" w:rsidRDefault="006C1388" w:rsidP="00C85CDF">
            <w:pPr>
              <w:spacing w:before="60" w:after="60" w:line="240" w:lineRule="auto"/>
              <w:jc w:val="center"/>
              <w:rPr>
                <w:rFonts w:asciiTheme="majorHAnsi" w:hAnsiTheme="majorHAnsi" w:cstheme="majorHAnsi"/>
                <w:b/>
                <w:szCs w:val="22"/>
              </w:rPr>
            </w:pPr>
          </w:p>
          <w:p w14:paraId="2565E289"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2310" w:type="dxa"/>
            <w:shd w:val="clear" w:color="auto" w:fill="auto"/>
          </w:tcPr>
          <w:p w14:paraId="50B06355" w14:textId="77777777" w:rsidR="0062228D" w:rsidRPr="00CF5D42" w:rsidRDefault="0062228D" w:rsidP="00C85CDF">
            <w:pPr>
              <w:spacing w:before="60" w:after="60" w:line="240" w:lineRule="auto"/>
              <w:jc w:val="center"/>
              <w:rPr>
                <w:rFonts w:asciiTheme="majorHAnsi" w:hAnsiTheme="majorHAnsi" w:cstheme="majorHAnsi"/>
                <w:b/>
                <w:szCs w:val="22"/>
              </w:rPr>
            </w:pPr>
          </w:p>
          <w:p w14:paraId="19DF8B3F"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2451" w:type="dxa"/>
            <w:shd w:val="clear" w:color="auto" w:fill="auto"/>
          </w:tcPr>
          <w:p w14:paraId="2FEDC1C9"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1787" w:type="dxa"/>
            <w:tcBorders>
              <w:right w:val="single" w:sz="4" w:space="0" w:color="auto"/>
            </w:tcBorders>
            <w:shd w:val="clear" w:color="auto" w:fill="auto"/>
          </w:tcPr>
          <w:p w14:paraId="4F3003F3"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1784" w:type="dxa"/>
            <w:tcBorders>
              <w:left w:val="single" w:sz="4" w:space="0" w:color="auto"/>
            </w:tcBorders>
            <w:shd w:val="clear" w:color="auto" w:fill="auto"/>
          </w:tcPr>
          <w:p w14:paraId="00146982" w14:textId="77777777" w:rsidR="0062228D" w:rsidRPr="00CF5D42" w:rsidRDefault="0062228D" w:rsidP="00C85CDF">
            <w:pPr>
              <w:spacing w:before="60" w:after="60" w:line="240" w:lineRule="auto"/>
              <w:jc w:val="center"/>
              <w:rPr>
                <w:rFonts w:asciiTheme="majorHAnsi" w:hAnsiTheme="majorHAnsi" w:cstheme="majorHAnsi"/>
                <w:szCs w:val="22"/>
              </w:rPr>
            </w:pPr>
          </w:p>
        </w:tc>
      </w:tr>
      <w:bookmarkEnd w:id="7"/>
    </w:tbl>
    <w:p w14:paraId="15FC81CF" w14:textId="130CA33D" w:rsidR="0062228D" w:rsidRDefault="0062228D" w:rsidP="008220BE">
      <w:pPr>
        <w:rPr>
          <w:rFonts w:asciiTheme="majorHAnsi" w:hAnsiTheme="majorHAnsi" w:cstheme="majorHAnsi"/>
          <w:b/>
          <w:i/>
          <w:sz w:val="20"/>
          <w:szCs w:val="20"/>
        </w:rPr>
      </w:pPr>
    </w:p>
    <w:p w14:paraId="2CA36BF8" w14:textId="77777777" w:rsidR="008220BE" w:rsidRPr="00CF5D42" w:rsidRDefault="008220BE" w:rsidP="007D1689">
      <w:pPr>
        <w:spacing w:line="240" w:lineRule="auto"/>
        <w:jc w:val="left"/>
        <w:rPr>
          <w:rFonts w:asciiTheme="majorHAnsi" w:hAnsiTheme="majorHAnsi" w:cstheme="majorHAnsi"/>
          <w:b/>
          <w:i/>
          <w:iCs/>
          <w:sz w:val="24"/>
        </w:rPr>
      </w:pPr>
      <w:r w:rsidRPr="00CF5D42">
        <w:rPr>
          <w:rFonts w:asciiTheme="majorHAnsi" w:hAnsiTheme="majorHAnsi" w:cstheme="majorHAnsi"/>
          <w:b/>
          <w:i/>
          <w:iCs/>
          <w:sz w:val="24"/>
        </w:rPr>
        <w:t xml:space="preserve">DIMENSIÓN Recursos </w:t>
      </w:r>
      <w:r w:rsidRPr="00CF5D42">
        <w:rPr>
          <w:rFonts w:asciiTheme="majorHAnsi" w:hAnsiTheme="majorHAnsi" w:cstheme="majorHAnsi"/>
          <w:b/>
          <w:i/>
          <w:iCs/>
          <w:sz w:val="24"/>
        </w:rPr>
        <w:sym w:font="Wingdings 2" w:char="F0B2"/>
      </w:r>
      <w:r w:rsidR="00376185" w:rsidRPr="00CF5D42">
        <w:rPr>
          <w:rFonts w:asciiTheme="majorHAnsi" w:hAnsiTheme="majorHAnsi" w:cstheme="majorHAnsi"/>
          <w:b/>
          <w:i/>
          <w:iCs/>
          <w:sz w:val="24"/>
        </w:rPr>
        <w:t xml:space="preserve"> </w:t>
      </w:r>
      <w:r w:rsidR="00E11A8D" w:rsidRPr="00CF5D42">
        <w:rPr>
          <w:rFonts w:asciiTheme="majorHAnsi" w:hAnsiTheme="majorHAnsi" w:cstheme="majorHAnsi"/>
          <w:b/>
          <w:i/>
          <w:iCs/>
          <w:sz w:val="24"/>
        </w:rPr>
        <w:t>Centro de información y recursos</w:t>
      </w: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4"/>
        <w:gridCol w:w="284"/>
        <w:gridCol w:w="283"/>
        <w:gridCol w:w="284"/>
        <w:gridCol w:w="283"/>
        <w:gridCol w:w="285"/>
        <w:gridCol w:w="3327"/>
      </w:tblGrid>
      <w:tr w:rsidR="00AE63D2" w:rsidRPr="00CF5D42" w14:paraId="7B723B69" w14:textId="77777777" w:rsidTr="00CF5D42">
        <w:trPr>
          <w:trHeight w:val="157"/>
        </w:trPr>
        <w:tc>
          <w:tcPr>
            <w:tcW w:w="5244" w:type="dxa"/>
            <w:vMerge w:val="restart"/>
            <w:shd w:val="clear" w:color="000000" w:fill="C0C0C0"/>
            <w:vAlign w:val="center"/>
            <w:hideMark/>
          </w:tcPr>
          <w:p w14:paraId="1471D48D"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Criterios y estándares</w:t>
            </w:r>
          </w:p>
        </w:tc>
        <w:tc>
          <w:tcPr>
            <w:tcW w:w="1419" w:type="dxa"/>
            <w:gridSpan w:val="5"/>
            <w:shd w:val="clear" w:color="000000" w:fill="C0C0C0"/>
            <w:vAlign w:val="center"/>
            <w:hideMark/>
          </w:tcPr>
          <w:p w14:paraId="6DF3D553"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Cumplimiento</w:t>
            </w:r>
          </w:p>
        </w:tc>
        <w:tc>
          <w:tcPr>
            <w:tcW w:w="3327" w:type="dxa"/>
            <w:vMerge w:val="restart"/>
            <w:shd w:val="clear" w:color="000000" w:fill="C0C0C0"/>
            <w:vAlign w:val="center"/>
            <w:hideMark/>
          </w:tcPr>
          <w:p w14:paraId="3E4BC285" w14:textId="77777777" w:rsidR="00AE63D2" w:rsidRPr="00CF5D42" w:rsidRDefault="00205343"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Valoraciones</w:t>
            </w:r>
          </w:p>
        </w:tc>
      </w:tr>
      <w:tr w:rsidR="00AE63D2" w:rsidRPr="00CF5D42" w14:paraId="4D390483" w14:textId="77777777" w:rsidTr="00CF5D42">
        <w:trPr>
          <w:trHeight w:val="90"/>
        </w:trPr>
        <w:tc>
          <w:tcPr>
            <w:tcW w:w="5244" w:type="dxa"/>
            <w:vMerge/>
            <w:vAlign w:val="center"/>
            <w:hideMark/>
          </w:tcPr>
          <w:p w14:paraId="685E15D7" w14:textId="77777777" w:rsidR="00AE63D2" w:rsidRPr="00CF5D42" w:rsidRDefault="00AE63D2" w:rsidP="00C079ED">
            <w:pPr>
              <w:spacing w:line="240" w:lineRule="auto"/>
              <w:jc w:val="left"/>
              <w:rPr>
                <w:rFonts w:asciiTheme="majorHAnsi" w:hAnsiTheme="majorHAnsi" w:cstheme="majorHAnsi"/>
                <w:b/>
                <w:bCs/>
                <w:sz w:val="16"/>
                <w:szCs w:val="16"/>
              </w:rPr>
            </w:pPr>
          </w:p>
        </w:tc>
        <w:tc>
          <w:tcPr>
            <w:tcW w:w="284" w:type="dxa"/>
            <w:shd w:val="clear" w:color="000000" w:fill="C0C0C0"/>
            <w:vAlign w:val="bottom"/>
            <w:hideMark/>
          </w:tcPr>
          <w:p w14:paraId="7C78CC1E"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D</w:t>
            </w:r>
          </w:p>
        </w:tc>
        <w:tc>
          <w:tcPr>
            <w:tcW w:w="283" w:type="dxa"/>
            <w:shd w:val="clear" w:color="000000" w:fill="C0C0C0"/>
            <w:vAlign w:val="bottom"/>
            <w:hideMark/>
          </w:tcPr>
          <w:p w14:paraId="413B9422"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I</w:t>
            </w:r>
          </w:p>
        </w:tc>
        <w:tc>
          <w:tcPr>
            <w:tcW w:w="284" w:type="dxa"/>
            <w:shd w:val="clear" w:color="000000" w:fill="C0C0C0"/>
            <w:vAlign w:val="bottom"/>
            <w:hideMark/>
          </w:tcPr>
          <w:p w14:paraId="25AEB24C"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A</w:t>
            </w:r>
          </w:p>
        </w:tc>
        <w:tc>
          <w:tcPr>
            <w:tcW w:w="283" w:type="dxa"/>
            <w:shd w:val="clear" w:color="000000" w:fill="C0C0C0"/>
            <w:vAlign w:val="bottom"/>
            <w:hideMark/>
          </w:tcPr>
          <w:p w14:paraId="39FACE33"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S</w:t>
            </w:r>
          </w:p>
        </w:tc>
        <w:tc>
          <w:tcPr>
            <w:tcW w:w="285" w:type="dxa"/>
            <w:shd w:val="clear" w:color="000000" w:fill="C0C0C0"/>
            <w:vAlign w:val="bottom"/>
            <w:hideMark/>
          </w:tcPr>
          <w:p w14:paraId="65C54408" w14:textId="77777777" w:rsidR="00AE63D2" w:rsidRPr="00CF5D42" w:rsidRDefault="00AE63D2" w:rsidP="00C079ED">
            <w:pPr>
              <w:spacing w:line="240" w:lineRule="auto"/>
              <w:jc w:val="center"/>
              <w:rPr>
                <w:rFonts w:asciiTheme="majorHAnsi" w:hAnsiTheme="majorHAnsi" w:cstheme="majorHAnsi"/>
                <w:b/>
                <w:bCs/>
                <w:spacing w:val="-6"/>
                <w:sz w:val="16"/>
                <w:szCs w:val="16"/>
              </w:rPr>
            </w:pPr>
            <w:r w:rsidRPr="00CF5D42">
              <w:rPr>
                <w:rFonts w:asciiTheme="majorHAnsi" w:hAnsiTheme="majorHAnsi" w:cstheme="majorHAnsi"/>
                <w:b/>
                <w:bCs/>
                <w:spacing w:val="-6"/>
                <w:sz w:val="16"/>
                <w:szCs w:val="16"/>
              </w:rPr>
              <w:t>S+</w:t>
            </w:r>
          </w:p>
        </w:tc>
        <w:tc>
          <w:tcPr>
            <w:tcW w:w="3327" w:type="dxa"/>
            <w:vMerge/>
            <w:vAlign w:val="center"/>
            <w:hideMark/>
          </w:tcPr>
          <w:p w14:paraId="5BCFC803" w14:textId="77777777" w:rsidR="00AE63D2" w:rsidRPr="00CF5D42" w:rsidRDefault="00AE63D2" w:rsidP="00C079ED">
            <w:pPr>
              <w:spacing w:line="240" w:lineRule="auto"/>
              <w:jc w:val="left"/>
              <w:rPr>
                <w:rFonts w:asciiTheme="majorHAnsi" w:hAnsiTheme="majorHAnsi" w:cstheme="majorHAnsi"/>
                <w:b/>
                <w:bCs/>
                <w:sz w:val="16"/>
                <w:szCs w:val="16"/>
              </w:rPr>
            </w:pPr>
          </w:p>
        </w:tc>
      </w:tr>
      <w:tr w:rsidR="00DC04E7" w:rsidRPr="00CF5D42" w14:paraId="54DD363B" w14:textId="77777777" w:rsidTr="00CF5D42">
        <w:trPr>
          <w:trHeight w:val="837"/>
        </w:trPr>
        <w:tc>
          <w:tcPr>
            <w:tcW w:w="5244" w:type="dxa"/>
            <w:shd w:val="clear" w:color="auto" w:fill="auto"/>
            <w:vAlign w:val="center"/>
            <w:hideMark/>
          </w:tcPr>
          <w:p w14:paraId="1F6F053C"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2.5.1 El personal académico y el estudiantado de la carrera deben tener acceso, al menos, a un centro de información y recursos que cuente con todos los medios y equipos requeridos por ellos.</w:t>
            </w:r>
          </w:p>
        </w:tc>
        <w:tc>
          <w:tcPr>
            <w:tcW w:w="284" w:type="dxa"/>
            <w:shd w:val="clear" w:color="auto" w:fill="auto"/>
            <w:vAlign w:val="center"/>
          </w:tcPr>
          <w:p w14:paraId="01289B01"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DCF1E6D"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5DCF03C1"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9CFE561"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679FAFB9"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327" w:type="dxa"/>
            <w:shd w:val="clear" w:color="auto" w:fill="auto"/>
            <w:vAlign w:val="bottom"/>
            <w:hideMark/>
          </w:tcPr>
          <w:p w14:paraId="74254537" w14:textId="77777777" w:rsidR="00DC04E7" w:rsidRPr="00CF5D42" w:rsidRDefault="00DC04E7" w:rsidP="00DC04E7">
            <w:pPr>
              <w:spacing w:line="240" w:lineRule="auto"/>
              <w:jc w:val="left"/>
              <w:rPr>
                <w:rFonts w:asciiTheme="majorHAnsi" w:hAnsiTheme="majorHAnsi" w:cstheme="majorHAnsi"/>
                <w:color w:val="FF0000"/>
                <w:sz w:val="16"/>
                <w:szCs w:val="16"/>
              </w:rPr>
            </w:pPr>
            <w:r w:rsidRPr="00CF5D42">
              <w:rPr>
                <w:rFonts w:asciiTheme="majorHAnsi" w:hAnsiTheme="majorHAnsi" w:cstheme="majorHAnsi"/>
                <w:color w:val="FF0000"/>
                <w:sz w:val="16"/>
                <w:szCs w:val="16"/>
              </w:rPr>
              <w:t> </w:t>
            </w:r>
          </w:p>
        </w:tc>
      </w:tr>
      <w:tr w:rsidR="00DC04E7" w:rsidRPr="00CF5D42" w14:paraId="409E5799" w14:textId="77777777" w:rsidTr="00CF5D42">
        <w:trPr>
          <w:trHeight w:val="645"/>
        </w:trPr>
        <w:tc>
          <w:tcPr>
            <w:tcW w:w="5244" w:type="dxa"/>
            <w:shd w:val="clear" w:color="auto" w:fill="E2EFD9" w:themeFill="accent6" w:themeFillTint="33"/>
          </w:tcPr>
          <w:p w14:paraId="45765AF6" w14:textId="77777777" w:rsidR="00DC04E7" w:rsidRPr="00CF5D42" w:rsidRDefault="00DC04E7" w:rsidP="00DC04E7">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 xml:space="preserve">Estándar 16. </w:t>
            </w:r>
            <w:r w:rsidRPr="00CF5D42">
              <w:rPr>
                <w:rFonts w:asciiTheme="majorHAnsi" w:hAnsiTheme="majorHAnsi" w:cstheme="majorHAnsi"/>
                <w:b/>
                <w:i/>
                <w:sz w:val="18"/>
                <w:szCs w:val="18"/>
              </w:rPr>
              <w:t>Al menos un 70% del personal académico y de los estudiantes debe mostrarse satisfecho con los diferentes aspectos del centro de información y recursos.</w:t>
            </w:r>
          </w:p>
        </w:tc>
        <w:tc>
          <w:tcPr>
            <w:tcW w:w="1419" w:type="dxa"/>
            <w:gridSpan w:val="5"/>
            <w:shd w:val="clear" w:color="auto" w:fill="E2EFD9" w:themeFill="accent6" w:themeFillTint="33"/>
            <w:vAlign w:val="center"/>
          </w:tcPr>
          <w:p w14:paraId="688C6DED"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327" w:type="dxa"/>
            <w:shd w:val="clear" w:color="auto" w:fill="E2EFD9" w:themeFill="accent6" w:themeFillTint="33"/>
            <w:vAlign w:val="bottom"/>
          </w:tcPr>
          <w:p w14:paraId="6E61FFC7" w14:textId="77777777" w:rsidR="00DC04E7" w:rsidRPr="00CF5D42" w:rsidRDefault="00DC04E7" w:rsidP="00DC04E7">
            <w:pPr>
              <w:spacing w:line="240" w:lineRule="auto"/>
              <w:jc w:val="left"/>
              <w:rPr>
                <w:rFonts w:asciiTheme="majorHAnsi" w:hAnsiTheme="majorHAnsi" w:cstheme="majorHAnsi"/>
                <w:b/>
                <w:color w:val="FF0000"/>
                <w:sz w:val="16"/>
                <w:szCs w:val="16"/>
              </w:rPr>
            </w:pPr>
          </w:p>
        </w:tc>
      </w:tr>
      <w:tr w:rsidR="00DC04E7" w:rsidRPr="00CF5D42" w14:paraId="0632A7F7" w14:textId="77777777" w:rsidTr="00CF5D42">
        <w:trPr>
          <w:trHeight w:val="683"/>
        </w:trPr>
        <w:tc>
          <w:tcPr>
            <w:tcW w:w="5244" w:type="dxa"/>
            <w:shd w:val="clear" w:color="auto" w:fill="auto"/>
            <w:vAlign w:val="center"/>
            <w:hideMark/>
          </w:tcPr>
          <w:p w14:paraId="15936E6A"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2.5.2 El estudiantado y el personal académico deben tener acceso a publicaciones periódicas especializadas y a la totalidad de la bibliografía obligatoria de la carrera.</w:t>
            </w:r>
          </w:p>
        </w:tc>
        <w:tc>
          <w:tcPr>
            <w:tcW w:w="284" w:type="dxa"/>
            <w:shd w:val="clear" w:color="auto" w:fill="auto"/>
            <w:vAlign w:val="center"/>
          </w:tcPr>
          <w:p w14:paraId="53FF8637"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CCCBE2E"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25A8A827"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247B7E9"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24673406"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327" w:type="dxa"/>
            <w:shd w:val="clear" w:color="auto" w:fill="auto"/>
            <w:vAlign w:val="center"/>
          </w:tcPr>
          <w:p w14:paraId="26437D82" w14:textId="77777777" w:rsidR="00DC04E7" w:rsidRPr="00CF5D42" w:rsidRDefault="00DC04E7" w:rsidP="00DC04E7">
            <w:pPr>
              <w:spacing w:line="240" w:lineRule="auto"/>
              <w:jc w:val="left"/>
              <w:rPr>
                <w:rFonts w:asciiTheme="majorHAnsi" w:hAnsiTheme="majorHAnsi" w:cstheme="majorHAnsi"/>
                <w:color w:val="FF0000"/>
                <w:sz w:val="16"/>
                <w:szCs w:val="16"/>
              </w:rPr>
            </w:pPr>
          </w:p>
        </w:tc>
      </w:tr>
      <w:tr w:rsidR="00DC04E7" w:rsidRPr="00CF5D42" w14:paraId="598223B9" w14:textId="77777777" w:rsidTr="00F40C81">
        <w:trPr>
          <w:trHeight w:val="487"/>
        </w:trPr>
        <w:tc>
          <w:tcPr>
            <w:tcW w:w="5244" w:type="dxa"/>
            <w:shd w:val="clear" w:color="auto" w:fill="E2EFD9" w:themeFill="accent6" w:themeFillTint="33"/>
          </w:tcPr>
          <w:p w14:paraId="606269FF" w14:textId="77777777" w:rsidR="00DC04E7" w:rsidRPr="00CF5D42" w:rsidRDefault="00DC04E7" w:rsidP="00DC04E7">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 xml:space="preserve">Estándar 17. </w:t>
            </w:r>
            <w:r w:rsidRPr="00CF5D42">
              <w:rPr>
                <w:rFonts w:asciiTheme="majorHAnsi" w:hAnsiTheme="majorHAnsi" w:cstheme="majorHAnsi"/>
                <w:b/>
                <w:i/>
                <w:sz w:val="18"/>
                <w:szCs w:val="18"/>
              </w:rPr>
              <w:t>El centro de información y recursos al que accede la carrera debe contar, al menos, con un ejemplar de cada uno de los libros o documentos que incluye la bibliografía obligatoria de los programas de los cursos; la bibliografía obligatoria de los programas de los cursos; con un ejemplar, al menos, de cada uno los trabajos que ha producido el personal académico, así como de los informes finales de proyectos académicos.</w:t>
            </w:r>
          </w:p>
        </w:tc>
        <w:tc>
          <w:tcPr>
            <w:tcW w:w="1419" w:type="dxa"/>
            <w:gridSpan w:val="5"/>
            <w:shd w:val="clear" w:color="auto" w:fill="E2EFD9" w:themeFill="accent6" w:themeFillTint="33"/>
            <w:vAlign w:val="center"/>
          </w:tcPr>
          <w:p w14:paraId="3A894F7A"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327" w:type="dxa"/>
            <w:shd w:val="clear" w:color="auto" w:fill="E2EFD9" w:themeFill="accent6" w:themeFillTint="33"/>
            <w:vAlign w:val="bottom"/>
          </w:tcPr>
          <w:p w14:paraId="40BACE1E" w14:textId="77777777" w:rsidR="00DC04E7" w:rsidRPr="00CF5D42" w:rsidRDefault="00DC04E7" w:rsidP="00DC04E7">
            <w:pPr>
              <w:spacing w:line="240" w:lineRule="auto"/>
              <w:jc w:val="left"/>
              <w:rPr>
                <w:rFonts w:asciiTheme="majorHAnsi" w:hAnsiTheme="majorHAnsi" w:cstheme="majorHAnsi"/>
                <w:b/>
                <w:color w:val="FF0000"/>
                <w:sz w:val="16"/>
                <w:szCs w:val="16"/>
              </w:rPr>
            </w:pPr>
          </w:p>
        </w:tc>
      </w:tr>
      <w:tr w:rsidR="00F40C81" w:rsidRPr="00CF5D42" w14:paraId="3EB06FE3" w14:textId="77777777" w:rsidTr="00A22596">
        <w:trPr>
          <w:trHeight w:val="701"/>
        </w:trPr>
        <w:tc>
          <w:tcPr>
            <w:tcW w:w="5244" w:type="dxa"/>
            <w:shd w:val="clear" w:color="auto" w:fill="auto"/>
            <w:vAlign w:val="center"/>
            <w:hideMark/>
          </w:tcPr>
          <w:p w14:paraId="5EB44E4A" w14:textId="77777777" w:rsidR="00F40C81" w:rsidRPr="00CF5D42" w:rsidRDefault="00F40C81" w:rsidP="00A22596">
            <w:pPr>
              <w:spacing w:line="240" w:lineRule="auto"/>
              <w:rPr>
                <w:rFonts w:asciiTheme="majorHAnsi" w:hAnsiTheme="majorHAnsi" w:cstheme="majorHAnsi"/>
                <w:sz w:val="18"/>
                <w:szCs w:val="18"/>
              </w:rPr>
            </w:pPr>
            <w:r w:rsidRPr="00CF5D42">
              <w:rPr>
                <w:rFonts w:asciiTheme="majorHAnsi" w:hAnsiTheme="majorHAnsi" w:cstheme="majorHAnsi"/>
                <w:sz w:val="18"/>
                <w:szCs w:val="18"/>
              </w:rPr>
              <w:t>2.5.3 Los estudiantes y el personal académico de la carrera deben contar con acceso a redes de información académica: bibliotecas virtuales, bases de datos y revistas electrónicas, entre otras.</w:t>
            </w:r>
          </w:p>
        </w:tc>
        <w:tc>
          <w:tcPr>
            <w:tcW w:w="284" w:type="dxa"/>
            <w:shd w:val="clear" w:color="auto" w:fill="auto"/>
            <w:vAlign w:val="center"/>
          </w:tcPr>
          <w:p w14:paraId="462C5DCD" w14:textId="77777777" w:rsidR="00F40C81" w:rsidRPr="00CF5D42" w:rsidRDefault="00F40C81" w:rsidP="00A22596">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F17510C" w14:textId="77777777" w:rsidR="00F40C81" w:rsidRPr="00CF5D42" w:rsidRDefault="00F40C81" w:rsidP="00A22596">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2C8D0F74" w14:textId="77777777" w:rsidR="00F40C81" w:rsidRPr="00CF5D42" w:rsidRDefault="00F40C81" w:rsidP="00A22596">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A96A3AB" w14:textId="77777777" w:rsidR="00F40C81" w:rsidRPr="00CF5D42" w:rsidRDefault="00F40C81" w:rsidP="00A22596">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40119862" w14:textId="77777777" w:rsidR="00F40C81" w:rsidRPr="00CF5D42" w:rsidRDefault="00F40C81" w:rsidP="00A22596">
            <w:pPr>
              <w:spacing w:line="240" w:lineRule="auto"/>
              <w:jc w:val="center"/>
              <w:rPr>
                <w:rFonts w:asciiTheme="majorHAnsi" w:hAnsiTheme="majorHAnsi" w:cstheme="majorHAnsi"/>
                <w:b/>
                <w:bCs/>
                <w:color w:val="FF0000"/>
                <w:sz w:val="18"/>
                <w:szCs w:val="18"/>
              </w:rPr>
            </w:pPr>
          </w:p>
        </w:tc>
        <w:tc>
          <w:tcPr>
            <w:tcW w:w="3327" w:type="dxa"/>
            <w:shd w:val="clear" w:color="auto" w:fill="auto"/>
            <w:vAlign w:val="center"/>
          </w:tcPr>
          <w:p w14:paraId="7E0FC974" w14:textId="77777777" w:rsidR="00F40C81" w:rsidRPr="00CF5D42" w:rsidRDefault="00F40C81" w:rsidP="00A22596">
            <w:pPr>
              <w:spacing w:line="240" w:lineRule="auto"/>
              <w:jc w:val="left"/>
              <w:rPr>
                <w:rFonts w:asciiTheme="majorHAnsi" w:hAnsiTheme="majorHAnsi" w:cstheme="majorHAnsi"/>
                <w:color w:val="FF0000"/>
                <w:sz w:val="14"/>
                <w:szCs w:val="14"/>
              </w:rPr>
            </w:pPr>
          </w:p>
        </w:tc>
      </w:tr>
      <w:tr w:rsidR="00F40C81" w:rsidRPr="00CF5D42" w14:paraId="6C3404A4" w14:textId="77777777" w:rsidTr="00A22596">
        <w:trPr>
          <w:trHeight w:val="711"/>
        </w:trPr>
        <w:tc>
          <w:tcPr>
            <w:tcW w:w="5244" w:type="dxa"/>
            <w:shd w:val="clear" w:color="auto" w:fill="auto"/>
            <w:vAlign w:val="center"/>
            <w:hideMark/>
          </w:tcPr>
          <w:p w14:paraId="11C11DFA" w14:textId="77777777" w:rsidR="00F40C81" w:rsidRPr="00CF5D42" w:rsidRDefault="00F40C81" w:rsidP="00A22596">
            <w:pPr>
              <w:spacing w:line="240" w:lineRule="auto"/>
              <w:rPr>
                <w:rFonts w:asciiTheme="majorHAnsi" w:hAnsiTheme="majorHAnsi" w:cstheme="majorHAnsi"/>
                <w:sz w:val="18"/>
                <w:szCs w:val="18"/>
              </w:rPr>
            </w:pPr>
            <w:r w:rsidRPr="00CF5D42">
              <w:rPr>
                <w:rFonts w:asciiTheme="majorHAnsi" w:hAnsiTheme="majorHAnsi" w:cstheme="majorHAnsi"/>
                <w:sz w:val="18"/>
                <w:szCs w:val="18"/>
              </w:rPr>
              <w:t>2.5.4 El centro de información y recursos debe estar atendido por profesionales en el área para satisfacer las demandas de préstamo de material bibliográfico, así como la adquisición de nuevos ejemplares.</w:t>
            </w:r>
          </w:p>
        </w:tc>
        <w:tc>
          <w:tcPr>
            <w:tcW w:w="284" w:type="dxa"/>
            <w:shd w:val="clear" w:color="auto" w:fill="auto"/>
            <w:vAlign w:val="center"/>
          </w:tcPr>
          <w:p w14:paraId="38A7B060" w14:textId="77777777" w:rsidR="00F40C81" w:rsidRPr="00CF5D42" w:rsidRDefault="00F40C81" w:rsidP="00A22596">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4262154" w14:textId="77777777" w:rsidR="00F40C81" w:rsidRPr="00CF5D42" w:rsidRDefault="00F40C81" w:rsidP="00A22596">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15D94DD0" w14:textId="77777777" w:rsidR="00F40C81" w:rsidRPr="00CF5D42" w:rsidRDefault="00F40C81" w:rsidP="00A22596">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C8AE42D" w14:textId="77777777" w:rsidR="00F40C81" w:rsidRPr="00CF5D42" w:rsidRDefault="00F40C81" w:rsidP="00A22596">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0760745C" w14:textId="77777777" w:rsidR="00F40C81" w:rsidRPr="00CF5D42" w:rsidRDefault="00F40C81" w:rsidP="00A22596">
            <w:pPr>
              <w:spacing w:line="240" w:lineRule="auto"/>
              <w:jc w:val="center"/>
              <w:rPr>
                <w:rFonts w:asciiTheme="majorHAnsi" w:hAnsiTheme="majorHAnsi" w:cstheme="majorHAnsi"/>
                <w:b/>
                <w:bCs/>
                <w:color w:val="FF0000"/>
                <w:sz w:val="18"/>
                <w:szCs w:val="18"/>
              </w:rPr>
            </w:pPr>
          </w:p>
        </w:tc>
        <w:tc>
          <w:tcPr>
            <w:tcW w:w="3327" w:type="dxa"/>
            <w:shd w:val="clear" w:color="auto" w:fill="auto"/>
            <w:vAlign w:val="center"/>
          </w:tcPr>
          <w:p w14:paraId="1A5C9104" w14:textId="77777777" w:rsidR="00F40C81" w:rsidRPr="00CF5D42" w:rsidRDefault="00F40C81" w:rsidP="00A22596">
            <w:pPr>
              <w:spacing w:line="240" w:lineRule="auto"/>
              <w:jc w:val="left"/>
              <w:rPr>
                <w:rFonts w:asciiTheme="majorHAnsi" w:hAnsiTheme="majorHAnsi" w:cstheme="majorHAnsi"/>
                <w:color w:val="FF0000"/>
                <w:sz w:val="14"/>
                <w:szCs w:val="14"/>
              </w:rPr>
            </w:pPr>
          </w:p>
        </w:tc>
      </w:tr>
      <w:tr w:rsidR="00F40C81" w:rsidRPr="00CF5D42" w14:paraId="2255C039" w14:textId="77777777" w:rsidTr="00A22596">
        <w:trPr>
          <w:trHeight w:val="838"/>
        </w:trPr>
        <w:tc>
          <w:tcPr>
            <w:tcW w:w="5244" w:type="dxa"/>
            <w:shd w:val="clear" w:color="auto" w:fill="auto"/>
            <w:vAlign w:val="center"/>
            <w:hideMark/>
          </w:tcPr>
          <w:p w14:paraId="22A2FEA4" w14:textId="77777777" w:rsidR="00F40C81" w:rsidRPr="00CF5D42" w:rsidRDefault="00F40C81" w:rsidP="00A22596">
            <w:pPr>
              <w:spacing w:line="240" w:lineRule="auto"/>
              <w:rPr>
                <w:rFonts w:asciiTheme="majorHAnsi" w:hAnsiTheme="majorHAnsi" w:cstheme="majorHAnsi"/>
                <w:sz w:val="18"/>
                <w:szCs w:val="18"/>
              </w:rPr>
            </w:pPr>
            <w:r w:rsidRPr="00CF5D42">
              <w:rPr>
                <w:rFonts w:asciiTheme="majorHAnsi" w:hAnsiTheme="majorHAnsi" w:cstheme="majorHAnsi"/>
                <w:sz w:val="18"/>
                <w:szCs w:val="18"/>
              </w:rPr>
              <w:t>2.5.5 Debe haber un presupuesto asignado para financiar la adquisición de los materiales bibliográficos requeridos por la carrera y mecanismos de coordinación con ésta, para tomar las decisiones relativas a esa adquisición.</w:t>
            </w:r>
          </w:p>
        </w:tc>
        <w:tc>
          <w:tcPr>
            <w:tcW w:w="284" w:type="dxa"/>
            <w:shd w:val="clear" w:color="auto" w:fill="auto"/>
            <w:vAlign w:val="center"/>
          </w:tcPr>
          <w:p w14:paraId="620FA52E" w14:textId="77777777" w:rsidR="00F40C81" w:rsidRPr="00CF5D42" w:rsidRDefault="00F40C81" w:rsidP="00A22596">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D40BA1E" w14:textId="77777777" w:rsidR="00F40C81" w:rsidRPr="00CF5D42" w:rsidRDefault="00F40C81" w:rsidP="00A22596">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0730D3AA" w14:textId="77777777" w:rsidR="00F40C81" w:rsidRPr="00CF5D42" w:rsidRDefault="00F40C81" w:rsidP="00A22596">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734CE29" w14:textId="77777777" w:rsidR="00F40C81" w:rsidRPr="00CF5D42" w:rsidRDefault="00F40C81" w:rsidP="00A22596">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3FD5FDF2" w14:textId="77777777" w:rsidR="00F40C81" w:rsidRPr="00CF5D42" w:rsidRDefault="00F40C81" w:rsidP="00A22596">
            <w:pPr>
              <w:spacing w:line="240" w:lineRule="auto"/>
              <w:jc w:val="center"/>
              <w:rPr>
                <w:rFonts w:asciiTheme="majorHAnsi" w:hAnsiTheme="majorHAnsi" w:cstheme="majorHAnsi"/>
                <w:b/>
                <w:bCs/>
                <w:color w:val="FF0000"/>
                <w:sz w:val="18"/>
                <w:szCs w:val="18"/>
              </w:rPr>
            </w:pPr>
          </w:p>
        </w:tc>
        <w:tc>
          <w:tcPr>
            <w:tcW w:w="3327" w:type="dxa"/>
            <w:shd w:val="clear" w:color="auto" w:fill="auto"/>
            <w:vAlign w:val="center"/>
          </w:tcPr>
          <w:p w14:paraId="0F7BFAEB" w14:textId="77777777" w:rsidR="00F40C81" w:rsidRPr="00CF5D42" w:rsidRDefault="00F40C81" w:rsidP="00A22596">
            <w:pPr>
              <w:spacing w:line="240" w:lineRule="auto"/>
              <w:jc w:val="left"/>
              <w:rPr>
                <w:rFonts w:asciiTheme="majorHAnsi" w:hAnsiTheme="majorHAnsi" w:cstheme="majorHAnsi"/>
                <w:color w:val="FF0000"/>
                <w:sz w:val="14"/>
                <w:szCs w:val="14"/>
              </w:rPr>
            </w:pPr>
          </w:p>
        </w:tc>
      </w:tr>
    </w:tbl>
    <w:p w14:paraId="382E2E55" w14:textId="2DCE83C3" w:rsidR="00F40C81" w:rsidRDefault="00F40C81" w:rsidP="003A3BD7">
      <w:pPr>
        <w:spacing w:line="240" w:lineRule="auto"/>
        <w:jc w:val="left"/>
        <w:rPr>
          <w:rFonts w:asciiTheme="majorHAnsi" w:hAnsiTheme="majorHAnsi" w:cstheme="majorHAnsi"/>
          <w:b/>
          <w:i/>
          <w:sz w:val="20"/>
          <w:szCs w:val="20"/>
        </w:rPr>
      </w:pPr>
    </w:p>
    <w:p w14:paraId="66A1A2EF" w14:textId="61F49585" w:rsidR="006C1388" w:rsidRDefault="006C1388" w:rsidP="003A3BD7">
      <w:pPr>
        <w:spacing w:line="240" w:lineRule="auto"/>
        <w:jc w:val="left"/>
        <w:rPr>
          <w:rFonts w:asciiTheme="majorHAnsi" w:hAnsiTheme="majorHAnsi" w:cstheme="majorHAnsi"/>
          <w:b/>
          <w:i/>
          <w:sz w:val="20"/>
          <w:szCs w:val="20"/>
        </w:rPr>
      </w:pPr>
    </w:p>
    <w:p w14:paraId="7F190254" w14:textId="27F80D54" w:rsidR="006C1388" w:rsidRDefault="006C1388" w:rsidP="003A3BD7">
      <w:pPr>
        <w:spacing w:line="240" w:lineRule="auto"/>
        <w:jc w:val="left"/>
        <w:rPr>
          <w:rFonts w:asciiTheme="majorHAnsi" w:hAnsiTheme="majorHAnsi" w:cstheme="majorHAnsi"/>
          <w:b/>
          <w:i/>
          <w:sz w:val="20"/>
          <w:szCs w:val="20"/>
        </w:rPr>
      </w:pPr>
    </w:p>
    <w:p w14:paraId="72242010" w14:textId="1241090E" w:rsidR="006C1388" w:rsidRDefault="006C1388" w:rsidP="003A3BD7">
      <w:pPr>
        <w:spacing w:line="240" w:lineRule="auto"/>
        <w:jc w:val="left"/>
        <w:rPr>
          <w:rFonts w:asciiTheme="majorHAnsi" w:hAnsiTheme="majorHAnsi" w:cstheme="majorHAnsi"/>
          <w:b/>
          <w:i/>
          <w:sz w:val="20"/>
          <w:szCs w:val="20"/>
        </w:rPr>
      </w:pPr>
    </w:p>
    <w:p w14:paraId="640510E3" w14:textId="5C004196" w:rsidR="006C1388" w:rsidRDefault="006C1388" w:rsidP="003A3BD7">
      <w:pPr>
        <w:spacing w:line="240" w:lineRule="auto"/>
        <w:jc w:val="left"/>
        <w:rPr>
          <w:rFonts w:asciiTheme="majorHAnsi" w:hAnsiTheme="majorHAnsi" w:cstheme="majorHAnsi"/>
          <w:b/>
          <w:i/>
          <w:sz w:val="20"/>
          <w:szCs w:val="20"/>
        </w:rPr>
      </w:pPr>
    </w:p>
    <w:p w14:paraId="10E102F1" w14:textId="5338F9E9" w:rsidR="006C1388" w:rsidRDefault="006C1388" w:rsidP="003A3BD7">
      <w:pPr>
        <w:spacing w:line="240" w:lineRule="auto"/>
        <w:jc w:val="left"/>
        <w:rPr>
          <w:rFonts w:asciiTheme="majorHAnsi" w:hAnsiTheme="majorHAnsi" w:cstheme="majorHAnsi"/>
          <w:b/>
          <w:i/>
          <w:sz w:val="20"/>
          <w:szCs w:val="20"/>
        </w:rPr>
      </w:pPr>
    </w:p>
    <w:p w14:paraId="4BD83BCE" w14:textId="55C0F14F" w:rsidR="006C1388" w:rsidRDefault="006C1388" w:rsidP="003A3BD7">
      <w:pPr>
        <w:spacing w:line="240" w:lineRule="auto"/>
        <w:jc w:val="left"/>
        <w:rPr>
          <w:rFonts w:asciiTheme="majorHAnsi" w:hAnsiTheme="majorHAnsi" w:cstheme="majorHAnsi"/>
          <w:b/>
          <w:i/>
          <w:sz w:val="20"/>
          <w:szCs w:val="20"/>
        </w:rPr>
      </w:pPr>
    </w:p>
    <w:p w14:paraId="65F6355E" w14:textId="7D501931" w:rsidR="006C1388" w:rsidRDefault="006C1388" w:rsidP="003A3BD7">
      <w:pPr>
        <w:spacing w:line="240" w:lineRule="auto"/>
        <w:jc w:val="left"/>
        <w:rPr>
          <w:rFonts w:asciiTheme="majorHAnsi" w:hAnsiTheme="majorHAnsi" w:cstheme="majorHAnsi"/>
          <w:b/>
          <w:i/>
          <w:sz w:val="20"/>
          <w:szCs w:val="20"/>
        </w:rPr>
      </w:pPr>
    </w:p>
    <w:p w14:paraId="04E35F25" w14:textId="77777777" w:rsidR="006C1388" w:rsidRDefault="006C1388" w:rsidP="003A3BD7">
      <w:pPr>
        <w:spacing w:line="240" w:lineRule="auto"/>
        <w:jc w:val="left"/>
        <w:rPr>
          <w:rFonts w:asciiTheme="majorHAnsi" w:hAnsiTheme="majorHAnsi" w:cstheme="majorHAnsi"/>
          <w:b/>
          <w:i/>
          <w:sz w:val="20"/>
          <w:szCs w:val="20"/>
        </w:rPr>
      </w:pPr>
    </w:p>
    <w:tbl>
      <w:tblPr>
        <w:tblW w:w="10065" w:type="dxa"/>
        <w:tblInd w:w="-7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ayout w:type="fixed"/>
        <w:tblLook w:val="04A0" w:firstRow="1" w:lastRow="0" w:firstColumn="1" w:lastColumn="0" w:noHBand="0" w:noVBand="1"/>
      </w:tblPr>
      <w:tblGrid>
        <w:gridCol w:w="1733"/>
        <w:gridCol w:w="2310"/>
        <w:gridCol w:w="2451"/>
        <w:gridCol w:w="1787"/>
        <w:gridCol w:w="1784"/>
      </w:tblGrid>
      <w:tr w:rsidR="0062228D" w:rsidRPr="00CF5D42" w14:paraId="2373F4C9" w14:textId="77777777" w:rsidTr="00C85CDF">
        <w:trPr>
          <w:cantSplit/>
          <w:trHeight w:val="278"/>
        </w:trPr>
        <w:tc>
          <w:tcPr>
            <w:tcW w:w="10065" w:type="dxa"/>
            <w:gridSpan w:val="5"/>
            <w:shd w:val="clear" w:color="auto" w:fill="E2EFD9"/>
          </w:tcPr>
          <w:p w14:paraId="31B90EA7" w14:textId="77777777" w:rsidR="0062228D" w:rsidRPr="00CF5D42" w:rsidRDefault="0062228D" w:rsidP="00C85CDF">
            <w:pPr>
              <w:spacing w:before="60" w:after="60" w:line="240" w:lineRule="auto"/>
              <w:jc w:val="center"/>
              <w:rPr>
                <w:rFonts w:asciiTheme="majorHAnsi" w:hAnsiTheme="majorHAnsi" w:cstheme="majorHAnsi"/>
                <w:b/>
                <w:szCs w:val="22"/>
              </w:rPr>
            </w:pPr>
            <w:bookmarkStart w:id="8" w:name="_Hlk72849370"/>
            <w:r w:rsidRPr="00CF5D42">
              <w:rPr>
                <w:rFonts w:asciiTheme="majorHAnsi" w:hAnsiTheme="majorHAnsi" w:cstheme="majorHAnsi"/>
                <w:b/>
                <w:sz w:val="24"/>
              </w:rPr>
              <w:lastRenderedPageBreak/>
              <w:t>Dimensión Re</w:t>
            </w:r>
            <w:r>
              <w:rPr>
                <w:rFonts w:asciiTheme="majorHAnsi" w:hAnsiTheme="majorHAnsi" w:cstheme="majorHAnsi"/>
                <w:b/>
                <w:sz w:val="24"/>
              </w:rPr>
              <w:t>cursos</w:t>
            </w:r>
          </w:p>
        </w:tc>
      </w:tr>
      <w:tr w:rsidR="0062228D" w:rsidRPr="00CF5D42" w14:paraId="65EAA082" w14:textId="77777777" w:rsidTr="00C85CDF">
        <w:trPr>
          <w:cantSplit/>
          <w:trHeight w:val="278"/>
        </w:trPr>
        <w:tc>
          <w:tcPr>
            <w:tcW w:w="1733" w:type="dxa"/>
            <w:vMerge w:val="restart"/>
            <w:shd w:val="clear" w:color="auto" w:fill="E2EFD9"/>
          </w:tcPr>
          <w:p w14:paraId="32828DE0" w14:textId="77777777" w:rsidR="0062228D" w:rsidRPr="00CF5D42" w:rsidRDefault="0062228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COMPONENTE</w:t>
            </w:r>
          </w:p>
        </w:tc>
        <w:tc>
          <w:tcPr>
            <w:tcW w:w="2310" w:type="dxa"/>
            <w:vMerge w:val="restart"/>
            <w:shd w:val="clear" w:color="auto" w:fill="E2EFD9"/>
          </w:tcPr>
          <w:p w14:paraId="55898F75" w14:textId="77777777" w:rsidR="0062228D" w:rsidRPr="00CF5D42" w:rsidRDefault="0062228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FORTALEZAS</w:t>
            </w:r>
          </w:p>
        </w:tc>
        <w:tc>
          <w:tcPr>
            <w:tcW w:w="2451" w:type="dxa"/>
            <w:vMerge w:val="restart"/>
            <w:shd w:val="clear" w:color="auto" w:fill="E2EFD9"/>
          </w:tcPr>
          <w:p w14:paraId="1951677A" w14:textId="77777777" w:rsidR="0062228D" w:rsidRPr="00CF5D42" w:rsidRDefault="0062228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DEBILIDADES</w:t>
            </w:r>
          </w:p>
        </w:tc>
        <w:tc>
          <w:tcPr>
            <w:tcW w:w="3571" w:type="dxa"/>
            <w:gridSpan w:val="2"/>
            <w:shd w:val="clear" w:color="auto" w:fill="E2EFD9"/>
          </w:tcPr>
          <w:p w14:paraId="62FB8358" w14:textId="77777777" w:rsidR="0062228D" w:rsidRPr="00CF5D42" w:rsidRDefault="0062228D" w:rsidP="00C85CDF">
            <w:pPr>
              <w:spacing w:before="60" w:after="60" w:line="240" w:lineRule="auto"/>
              <w:jc w:val="center"/>
              <w:rPr>
                <w:rFonts w:asciiTheme="majorHAnsi" w:hAnsiTheme="majorHAnsi" w:cstheme="majorHAnsi"/>
                <w:szCs w:val="22"/>
              </w:rPr>
            </w:pPr>
            <w:r w:rsidRPr="00CF5D42">
              <w:rPr>
                <w:rFonts w:asciiTheme="majorHAnsi" w:hAnsiTheme="majorHAnsi" w:cstheme="majorHAnsi"/>
                <w:b/>
                <w:szCs w:val="22"/>
              </w:rPr>
              <w:t>RECOMENDACIONES para la mejora</w:t>
            </w:r>
          </w:p>
        </w:tc>
      </w:tr>
      <w:tr w:rsidR="0062228D" w:rsidRPr="005C1FDB" w14:paraId="5E323A52" w14:textId="77777777" w:rsidTr="00C85CDF">
        <w:trPr>
          <w:cantSplit/>
          <w:trHeight w:val="278"/>
        </w:trPr>
        <w:tc>
          <w:tcPr>
            <w:tcW w:w="1733" w:type="dxa"/>
            <w:vMerge/>
            <w:shd w:val="clear" w:color="auto" w:fill="E2EFD9"/>
          </w:tcPr>
          <w:p w14:paraId="751C7763" w14:textId="77777777" w:rsidR="0062228D" w:rsidRPr="00CF5D42" w:rsidRDefault="0062228D" w:rsidP="00C85CDF">
            <w:pPr>
              <w:spacing w:before="60" w:after="60" w:line="240" w:lineRule="auto"/>
              <w:jc w:val="center"/>
              <w:rPr>
                <w:rFonts w:asciiTheme="majorHAnsi" w:hAnsiTheme="majorHAnsi" w:cstheme="majorHAnsi"/>
                <w:b/>
                <w:szCs w:val="22"/>
              </w:rPr>
            </w:pPr>
          </w:p>
        </w:tc>
        <w:tc>
          <w:tcPr>
            <w:tcW w:w="2310" w:type="dxa"/>
            <w:vMerge/>
            <w:shd w:val="clear" w:color="auto" w:fill="E2EFD9"/>
          </w:tcPr>
          <w:p w14:paraId="601CFAD6" w14:textId="77777777" w:rsidR="0062228D" w:rsidRPr="00CF5D42" w:rsidRDefault="0062228D" w:rsidP="00C85CDF">
            <w:pPr>
              <w:spacing w:before="60" w:after="60" w:line="240" w:lineRule="auto"/>
              <w:jc w:val="center"/>
              <w:rPr>
                <w:rFonts w:asciiTheme="majorHAnsi" w:hAnsiTheme="majorHAnsi" w:cstheme="majorHAnsi"/>
                <w:b/>
                <w:szCs w:val="22"/>
              </w:rPr>
            </w:pPr>
          </w:p>
        </w:tc>
        <w:tc>
          <w:tcPr>
            <w:tcW w:w="2451" w:type="dxa"/>
            <w:vMerge/>
            <w:shd w:val="clear" w:color="auto" w:fill="E2EFD9"/>
          </w:tcPr>
          <w:p w14:paraId="52CFD6E8" w14:textId="77777777" w:rsidR="0062228D" w:rsidRPr="00CF5D42" w:rsidRDefault="0062228D" w:rsidP="00C85CDF">
            <w:pPr>
              <w:spacing w:before="60" w:after="60" w:line="240" w:lineRule="auto"/>
              <w:jc w:val="center"/>
              <w:rPr>
                <w:rFonts w:asciiTheme="majorHAnsi" w:hAnsiTheme="majorHAnsi" w:cstheme="majorHAnsi"/>
                <w:b/>
                <w:szCs w:val="22"/>
              </w:rPr>
            </w:pPr>
          </w:p>
        </w:tc>
        <w:tc>
          <w:tcPr>
            <w:tcW w:w="1787" w:type="dxa"/>
            <w:shd w:val="clear" w:color="auto" w:fill="E2EFD9"/>
          </w:tcPr>
          <w:p w14:paraId="0A746318" w14:textId="77777777" w:rsidR="0062228D" w:rsidRPr="005C1FDB" w:rsidRDefault="0062228D" w:rsidP="00C85CDF">
            <w:pPr>
              <w:spacing w:before="60" w:after="60" w:line="240" w:lineRule="auto"/>
              <w:jc w:val="center"/>
              <w:rPr>
                <w:rFonts w:ascii="Calibri Light" w:hAnsi="Calibri Light" w:cs="Calibri Light"/>
                <w:b/>
                <w:szCs w:val="22"/>
              </w:rPr>
            </w:pPr>
            <w:r w:rsidRPr="005C1FDB">
              <w:rPr>
                <w:rFonts w:ascii="Calibri Light" w:hAnsi="Calibri Light" w:cs="Calibri Light"/>
                <w:b/>
                <w:szCs w:val="22"/>
              </w:rPr>
              <w:t>Recomendación</w:t>
            </w:r>
          </w:p>
          <w:p w14:paraId="2E0A36E8" w14:textId="77777777" w:rsidR="0062228D" w:rsidRPr="005C1FDB" w:rsidRDefault="0062228D" w:rsidP="00C85CDF">
            <w:pPr>
              <w:spacing w:before="60" w:after="60" w:line="240" w:lineRule="auto"/>
              <w:jc w:val="center"/>
              <w:rPr>
                <w:rFonts w:ascii="Calibri Light" w:hAnsi="Calibri Light" w:cs="Calibri Light"/>
                <w:b/>
                <w:szCs w:val="22"/>
              </w:rPr>
            </w:pPr>
          </w:p>
          <w:p w14:paraId="58E93C0B" w14:textId="77777777" w:rsidR="0062228D" w:rsidRPr="005C1FDB" w:rsidRDefault="0062228D" w:rsidP="00C85CDF">
            <w:pPr>
              <w:spacing w:before="60" w:after="60" w:line="240" w:lineRule="auto"/>
              <w:jc w:val="center"/>
              <w:rPr>
                <w:rFonts w:asciiTheme="majorHAnsi" w:hAnsiTheme="majorHAnsi" w:cstheme="majorHAnsi"/>
                <w:b/>
                <w:szCs w:val="22"/>
              </w:rPr>
            </w:pPr>
          </w:p>
        </w:tc>
        <w:tc>
          <w:tcPr>
            <w:tcW w:w="1784" w:type="dxa"/>
            <w:shd w:val="clear" w:color="auto" w:fill="E2EFD9"/>
          </w:tcPr>
          <w:p w14:paraId="06B16311" w14:textId="77777777" w:rsidR="0062228D" w:rsidRPr="005C1FDB" w:rsidRDefault="0062228D" w:rsidP="00C85CDF">
            <w:pPr>
              <w:spacing w:before="60" w:after="60" w:line="240" w:lineRule="auto"/>
              <w:jc w:val="center"/>
              <w:rPr>
                <w:rFonts w:asciiTheme="majorHAnsi" w:hAnsiTheme="majorHAnsi" w:cstheme="majorHAnsi"/>
                <w:b/>
                <w:szCs w:val="22"/>
              </w:rPr>
            </w:pPr>
            <w:r w:rsidRPr="005C1FDB">
              <w:rPr>
                <w:rFonts w:ascii="Calibri Light" w:hAnsi="Calibri Light" w:cs="Calibri Light"/>
                <w:b/>
                <w:szCs w:val="22"/>
              </w:rPr>
              <w:t>Criterio (s)</w:t>
            </w:r>
            <w:r w:rsidRPr="005C1FDB">
              <w:rPr>
                <w:rFonts w:ascii="Calibri Light" w:hAnsi="Calibri Light" w:cs="Calibri Light"/>
                <w:b/>
                <w:szCs w:val="22"/>
              </w:rPr>
              <w:br/>
              <w:t>o Estándar (es) Asociado (s)</w:t>
            </w:r>
          </w:p>
        </w:tc>
      </w:tr>
      <w:tr w:rsidR="0062228D" w:rsidRPr="00CF5D42" w14:paraId="527795CB" w14:textId="77777777" w:rsidTr="00C85CDF">
        <w:trPr>
          <w:cantSplit/>
          <w:trHeight w:val="278"/>
        </w:trPr>
        <w:tc>
          <w:tcPr>
            <w:tcW w:w="1733" w:type="dxa"/>
            <w:shd w:val="clear" w:color="auto" w:fill="auto"/>
          </w:tcPr>
          <w:p w14:paraId="7BEAA8E3" w14:textId="77777777" w:rsidR="0062228D" w:rsidRDefault="0062228D" w:rsidP="0062228D">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Centro de información y recursos</w:t>
            </w:r>
          </w:p>
          <w:p w14:paraId="13D8B0A9" w14:textId="77777777" w:rsidR="0062228D" w:rsidRDefault="0062228D" w:rsidP="0062228D">
            <w:pPr>
              <w:spacing w:before="60" w:after="60" w:line="240" w:lineRule="auto"/>
              <w:jc w:val="center"/>
              <w:rPr>
                <w:rFonts w:asciiTheme="majorHAnsi" w:hAnsiTheme="majorHAnsi" w:cstheme="majorHAnsi"/>
                <w:b/>
                <w:szCs w:val="22"/>
              </w:rPr>
            </w:pPr>
          </w:p>
          <w:p w14:paraId="6467331E" w14:textId="77777777" w:rsidR="006C1388" w:rsidRDefault="006C1388" w:rsidP="0062228D">
            <w:pPr>
              <w:spacing w:before="60" w:after="60" w:line="240" w:lineRule="auto"/>
              <w:jc w:val="center"/>
              <w:rPr>
                <w:rFonts w:asciiTheme="majorHAnsi" w:hAnsiTheme="majorHAnsi" w:cstheme="majorHAnsi"/>
                <w:b/>
                <w:szCs w:val="22"/>
              </w:rPr>
            </w:pPr>
          </w:p>
          <w:p w14:paraId="691B1ECC" w14:textId="5090F72C" w:rsidR="006C1388" w:rsidRPr="0062228D" w:rsidRDefault="006C1388" w:rsidP="0062228D">
            <w:pPr>
              <w:spacing w:before="60" w:after="60" w:line="240" w:lineRule="auto"/>
              <w:jc w:val="center"/>
              <w:rPr>
                <w:rFonts w:asciiTheme="majorHAnsi" w:hAnsiTheme="majorHAnsi" w:cstheme="majorHAnsi"/>
                <w:b/>
                <w:szCs w:val="22"/>
              </w:rPr>
            </w:pPr>
          </w:p>
        </w:tc>
        <w:tc>
          <w:tcPr>
            <w:tcW w:w="2310" w:type="dxa"/>
            <w:shd w:val="clear" w:color="auto" w:fill="auto"/>
          </w:tcPr>
          <w:p w14:paraId="5079571F" w14:textId="77777777" w:rsidR="0062228D" w:rsidRPr="00CF5D42" w:rsidRDefault="0062228D" w:rsidP="00C85CDF">
            <w:pPr>
              <w:spacing w:before="60" w:after="60" w:line="240" w:lineRule="auto"/>
              <w:jc w:val="center"/>
              <w:rPr>
                <w:rFonts w:asciiTheme="majorHAnsi" w:hAnsiTheme="majorHAnsi" w:cstheme="majorHAnsi"/>
                <w:b/>
                <w:szCs w:val="22"/>
              </w:rPr>
            </w:pPr>
          </w:p>
          <w:p w14:paraId="5A101707"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2451" w:type="dxa"/>
            <w:shd w:val="clear" w:color="auto" w:fill="auto"/>
          </w:tcPr>
          <w:p w14:paraId="36504E6C"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1787" w:type="dxa"/>
            <w:tcBorders>
              <w:right w:val="single" w:sz="4" w:space="0" w:color="auto"/>
            </w:tcBorders>
            <w:shd w:val="clear" w:color="auto" w:fill="auto"/>
          </w:tcPr>
          <w:p w14:paraId="41DD47C5"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1784" w:type="dxa"/>
            <w:tcBorders>
              <w:left w:val="single" w:sz="4" w:space="0" w:color="auto"/>
            </w:tcBorders>
            <w:shd w:val="clear" w:color="auto" w:fill="auto"/>
          </w:tcPr>
          <w:p w14:paraId="611735CB" w14:textId="77777777" w:rsidR="0062228D" w:rsidRPr="00CF5D42" w:rsidRDefault="0062228D" w:rsidP="00C85CDF">
            <w:pPr>
              <w:spacing w:before="60" w:after="60" w:line="240" w:lineRule="auto"/>
              <w:jc w:val="center"/>
              <w:rPr>
                <w:rFonts w:asciiTheme="majorHAnsi" w:hAnsiTheme="majorHAnsi" w:cstheme="majorHAnsi"/>
                <w:szCs w:val="22"/>
              </w:rPr>
            </w:pPr>
          </w:p>
        </w:tc>
      </w:tr>
      <w:bookmarkEnd w:id="8"/>
    </w:tbl>
    <w:p w14:paraId="343C5CE0" w14:textId="0AC3D545" w:rsidR="0062228D" w:rsidRDefault="0062228D" w:rsidP="003A3BD7">
      <w:pPr>
        <w:spacing w:line="240" w:lineRule="auto"/>
        <w:jc w:val="left"/>
        <w:rPr>
          <w:rFonts w:asciiTheme="majorHAnsi" w:hAnsiTheme="majorHAnsi" w:cstheme="majorHAnsi"/>
          <w:b/>
          <w:i/>
          <w:sz w:val="20"/>
          <w:szCs w:val="20"/>
        </w:rPr>
      </w:pPr>
    </w:p>
    <w:p w14:paraId="34181A05" w14:textId="16C37BAE" w:rsidR="008220BE" w:rsidRPr="00CF5D42" w:rsidRDefault="008220BE" w:rsidP="003A3BD7">
      <w:pPr>
        <w:spacing w:line="240" w:lineRule="auto"/>
        <w:jc w:val="left"/>
        <w:rPr>
          <w:rFonts w:asciiTheme="majorHAnsi" w:hAnsiTheme="majorHAnsi" w:cstheme="majorHAnsi"/>
          <w:b/>
          <w:i/>
          <w:iCs/>
          <w:sz w:val="24"/>
        </w:rPr>
      </w:pPr>
      <w:r w:rsidRPr="00CF5D42">
        <w:rPr>
          <w:rFonts w:asciiTheme="majorHAnsi" w:hAnsiTheme="majorHAnsi" w:cstheme="majorHAnsi"/>
          <w:b/>
          <w:i/>
          <w:iCs/>
          <w:sz w:val="24"/>
        </w:rPr>
        <w:t xml:space="preserve">DIMENSIÓN Recursos </w:t>
      </w:r>
      <w:r w:rsidRPr="00CF5D42">
        <w:rPr>
          <w:rFonts w:asciiTheme="majorHAnsi" w:hAnsiTheme="majorHAnsi" w:cstheme="majorHAnsi"/>
          <w:b/>
          <w:i/>
          <w:iCs/>
          <w:sz w:val="24"/>
        </w:rPr>
        <w:sym w:font="Wingdings 2" w:char="F0B2"/>
      </w:r>
      <w:r w:rsidR="00376185" w:rsidRPr="00CF5D42">
        <w:rPr>
          <w:rFonts w:asciiTheme="majorHAnsi" w:hAnsiTheme="majorHAnsi" w:cstheme="majorHAnsi"/>
          <w:b/>
          <w:i/>
          <w:iCs/>
          <w:sz w:val="24"/>
        </w:rPr>
        <w:t xml:space="preserve"> </w:t>
      </w:r>
      <w:r w:rsidR="00D46890" w:rsidRPr="00CF5D42">
        <w:rPr>
          <w:rFonts w:asciiTheme="majorHAnsi" w:hAnsiTheme="majorHAnsi" w:cstheme="majorHAnsi"/>
          <w:b/>
          <w:i/>
          <w:iCs/>
          <w:sz w:val="24"/>
        </w:rPr>
        <w:t>Equipo y materiales</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5"/>
        <w:gridCol w:w="284"/>
        <w:gridCol w:w="283"/>
        <w:gridCol w:w="284"/>
        <w:gridCol w:w="283"/>
        <w:gridCol w:w="284"/>
        <w:gridCol w:w="3543"/>
      </w:tblGrid>
      <w:tr w:rsidR="00FD61E4" w:rsidRPr="00CF5D42" w14:paraId="6B2E7C63" w14:textId="77777777" w:rsidTr="00962F81">
        <w:trPr>
          <w:trHeight w:val="157"/>
        </w:trPr>
        <w:tc>
          <w:tcPr>
            <w:tcW w:w="5245" w:type="dxa"/>
            <w:vMerge w:val="restart"/>
            <w:shd w:val="clear" w:color="000000" w:fill="C0C0C0"/>
            <w:vAlign w:val="center"/>
            <w:hideMark/>
          </w:tcPr>
          <w:p w14:paraId="1BAB13FA" w14:textId="77777777" w:rsidR="00FD61E4" w:rsidRPr="00CF5D42" w:rsidRDefault="00FD61E4" w:rsidP="00120BF5">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Criterios y estándares</w:t>
            </w:r>
          </w:p>
        </w:tc>
        <w:tc>
          <w:tcPr>
            <w:tcW w:w="1418" w:type="dxa"/>
            <w:gridSpan w:val="5"/>
            <w:shd w:val="clear" w:color="000000" w:fill="C0C0C0"/>
            <w:vAlign w:val="center"/>
            <w:hideMark/>
          </w:tcPr>
          <w:p w14:paraId="0D2A0F5A" w14:textId="77777777" w:rsidR="00FD61E4" w:rsidRPr="00CF5D42" w:rsidRDefault="00FD61E4" w:rsidP="00120BF5">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Cumplimiento</w:t>
            </w:r>
          </w:p>
        </w:tc>
        <w:tc>
          <w:tcPr>
            <w:tcW w:w="3543" w:type="dxa"/>
            <w:vMerge w:val="restart"/>
            <w:shd w:val="clear" w:color="000000" w:fill="C0C0C0"/>
            <w:vAlign w:val="center"/>
            <w:hideMark/>
          </w:tcPr>
          <w:p w14:paraId="219BA5A5" w14:textId="77777777" w:rsidR="00FD61E4" w:rsidRPr="00CF5D42" w:rsidRDefault="00205343" w:rsidP="00120BF5">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Valoraciones</w:t>
            </w:r>
          </w:p>
        </w:tc>
      </w:tr>
      <w:tr w:rsidR="00FD61E4" w:rsidRPr="00CF5D42" w14:paraId="0DC84012" w14:textId="77777777" w:rsidTr="00962F81">
        <w:trPr>
          <w:trHeight w:val="90"/>
        </w:trPr>
        <w:tc>
          <w:tcPr>
            <w:tcW w:w="5245" w:type="dxa"/>
            <w:vMerge/>
            <w:vAlign w:val="center"/>
            <w:hideMark/>
          </w:tcPr>
          <w:p w14:paraId="7166CCCF" w14:textId="77777777" w:rsidR="00FD61E4" w:rsidRPr="00CF5D42" w:rsidRDefault="00FD61E4" w:rsidP="00120BF5">
            <w:pPr>
              <w:spacing w:line="240" w:lineRule="auto"/>
              <w:jc w:val="left"/>
              <w:rPr>
                <w:rFonts w:asciiTheme="majorHAnsi" w:hAnsiTheme="majorHAnsi" w:cstheme="majorHAnsi"/>
                <w:b/>
                <w:bCs/>
                <w:sz w:val="16"/>
                <w:szCs w:val="16"/>
              </w:rPr>
            </w:pPr>
          </w:p>
        </w:tc>
        <w:tc>
          <w:tcPr>
            <w:tcW w:w="284" w:type="dxa"/>
            <w:shd w:val="clear" w:color="000000" w:fill="C0C0C0"/>
            <w:vAlign w:val="bottom"/>
            <w:hideMark/>
          </w:tcPr>
          <w:p w14:paraId="0FCC224E" w14:textId="77777777" w:rsidR="00FD61E4" w:rsidRPr="00CF5D42" w:rsidRDefault="00FD61E4" w:rsidP="00120BF5">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D</w:t>
            </w:r>
          </w:p>
        </w:tc>
        <w:tc>
          <w:tcPr>
            <w:tcW w:w="283" w:type="dxa"/>
            <w:shd w:val="clear" w:color="000000" w:fill="C0C0C0"/>
            <w:vAlign w:val="bottom"/>
            <w:hideMark/>
          </w:tcPr>
          <w:p w14:paraId="254CBC9D" w14:textId="77777777" w:rsidR="00FD61E4" w:rsidRPr="00CF5D42" w:rsidRDefault="00FD61E4" w:rsidP="00120BF5">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I</w:t>
            </w:r>
          </w:p>
        </w:tc>
        <w:tc>
          <w:tcPr>
            <w:tcW w:w="284" w:type="dxa"/>
            <w:shd w:val="clear" w:color="000000" w:fill="C0C0C0"/>
            <w:vAlign w:val="bottom"/>
            <w:hideMark/>
          </w:tcPr>
          <w:p w14:paraId="0BECA84F" w14:textId="77777777" w:rsidR="00FD61E4" w:rsidRPr="00CF5D42" w:rsidRDefault="00FD61E4" w:rsidP="00120BF5">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A</w:t>
            </w:r>
          </w:p>
        </w:tc>
        <w:tc>
          <w:tcPr>
            <w:tcW w:w="283" w:type="dxa"/>
            <w:shd w:val="clear" w:color="000000" w:fill="C0C0C0"/>
            <w:vAlign w:val="bottom"/>
            <w:hideMark/>
          </w:tcPr>
          <w:p w14:paraId="110186F0" w14:textId="77777777" w:rsidR="00FD61E4" w:rsidRPr="00CF5D42" w:rsidRDefault="00FD61E4" w:rsidP="00120BF5">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S</w:t>
            </w:r>
          </w:p>
        </w:tc>
        <w:tc>
          <w:tcPr>
            <w:tcW w:w="284" w:type="dxa"/>
            <w:shd w:val="clear" w:color="000000" w:fill="C0C0C0"/>
            <w:vAlign w:val="bottom"/>
            <w:hideMark/>
          </w:tcPr>
          <w:p w14:paraId="02A26D6C" w14:textId="77777777" w:rsidR="00FD61E4" w:rsidRPr="00CF5D42" w:rsidRDefault="00FD61E4" w:rsidP="00120BF5">
            <w:pPr>
              <w:spacing w:line="240" w:lineRule="auto"/>
              <w:jc w:val="center"/>
              <w:rPr>
                <w:rFonts w:asciiTheme="majorHAnsi" w:hAnsiTheme="majorHAnsi" w:cstheme="majorHAnsi"/>
                <w:b/>
                <w:bCs/>
                <w:spacing w:val="-6"/>
                <w:sz w:val="16"/>
                <w:szCs w:val="16"/>
              </w:rPr>
            </w:pPr>
            <w:r w:rsidRPr="00CF5D42">
              <w:rPr>
                <w:rFonts w:asciiTheme="majorHAnsi" w:hAnsiTheme="majorHAnsi" w:cstheme="majorHAnsi"/>
                <w:b/>
                <w:bCs/>
                <w:spacing w:val="-6"/>
                <w:sz w:val="16"/>
                <w:szCs w:val="16"/>
              </w:rPr>
              <w:t>S+</w:t>
            </w:r>
          </w:p>
        </w:tc>
        <w:tc>
          <w:tcPr>
            <w:tcW w:w="3543" w:type="dxa"/>
            <w:vMerge/>
            <w:vAlign w:val="center"/>
            <w:hideMark/>
          </w:tcPr>
          <w:p w14:paraId="2C4C7F9C" w14:textId="77777777" w:rsidR="00FD61E4" w:rsidRPr="00CF5D42" w:rsidRDefault="00FD61E4" w:rsidP="00120BF5">
            <w:pPr>
              <w:spacing w:line="240" w:lineRule="auto"/>
              <w:jc w:val="left"/>
              <w:rPr>
                <w:rFonts w:asciiTheme="majorHAnsi" w:hAnsiTheme="majorHAnsi" w:cstheme="majorHAnsi"/>
                <w:b/>
                <w:bCs/>
                <w:sz w:val="16"/>
                <w:szCs w:val="16"/>
              </w:rPr>
            </w:pPr>
          </w:p>
        </w:tc>
      </w:tr>
      <w:tr w:rsidR="00DC04E7" w:rsidRPr="00CF5D42" w14:paraId="26C27CBC" w14:textId="77777777" w:rsidTr="00F96812">
        <w:trPr>
          <w:trHeight w:val="844"/>
        </w:trPr>
        <w:tc>
          <w:tcPr>
            <w:tcW w:w="5245" w:type="dxa"/>
            <w:shd w:val="clear" w:color="auto" w:fill="auto"/>
            <w:vAlign w:val="center"/>
            <w:hideMark/>
          </w:tcPr>
          <w:p w14:paraId="564EA617"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2.6.1 La administración de la carrera, el personal académico, el administrativo y el técnico deben tener acceso a equipo de cómputo y multimedia adecuados y en buenas condiciones, para el desarrollo de su labor, según la naturaleza de la carrera.</w:t>
            </w:r>
          </w:p>
        </w:tc>
        <w:tc>
          <w:tcPr>
            <w:tcW w:w="284" w:type="dxa"/>
            <w:shd w:val="clear" w:color="auto" w:fill="auto"/>
            <w:vAlign w:val="center"/>
          </w:tcPr>
          <w:p w14:paraId="224698FF"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96843E9"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0001E9E3"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4764B55"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2934D99E"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6B8D4CA6"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20EF6958" w14:textId="77777777" w:rsidTr="00F96812">
        <w:trPr>
          <w:trHeight w:val="517"/>
        </w:trPr>
        <w:tc>
          <w:tcPr>
            <w:tcW w:w="5245" w:type="dxa"/>
            <w:shd w:val="clear" w:color="auto" w:fill="E2EFD9" w:themeFill="accent6" w:themeFillTint="33"/>
          </w:tcPr>
          <w:p w14:paraId="0E37F8AA" w14:textId="77777777" w:rsidR="00DC04E7" w:rsidRPr="00CF5D42" w:rsidRDefault="00DC04E7" w:rsidP="00DC04E7">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 xml:space="preserve">Estándar 18. </w:t>
            </w:r>
            <w:r w:rsidRPr="00CF5D42">
              <w:rPr>
                <w:rFonts w:asciiTheme="majorHAnsi" w:hAnsiTheme="majorHAnsi" w:cstheme="majorHAnsi"/>
                <w:b/>
                <w:i/>
                <w:sz w:val="18"/>
                <w:szCs w:val="18"/>
              </w:rPr>
              <w:t>Al menos un 70 % del personal académico, del administrativo y del técnico deben reportar satisfacción con el estado del equipo de cómputo y multimedia, y con su acceso a éste.</w:t>
            </w:r>
          </w:p>
        </w:tc>
        <w:tc>
          <w:tcPr>
            <w:tcW w:w="1418" w:type="dxa"/>
            <w:gridSpan w:val="5"/>
            <w:shd w:val="clear" w:color="auto" w:fill="E2EFD9" w:themeFill="accent6" w:themeFillTint="33"/>
            <w:vAlign w:val="center"/>
          </w:tcPr>
          <w:p w14:paraId="144B465C"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E2EFD9" w:themeFill="accent6" w:themeFillTint="33"/>
            <w:vAlign w:val="center"/>
          </w:tcPr>
          <w:p w14:paraId="26D6FE88" w14:textId="77777777" w:rsidR="00DC04E7" w:rsidRPr="00CF5D42" w:rsidRDefault="00DC04E7" w:rsidP="00DC04E7">
            <w:pPr>
              <w:spacing w:line="240" w:lineRule="auto"/>
              <w:jc w:val="left"/>
              <w:rPr>
                <w:rFonts w:asciiTheme="majorHAnsi" w:hAnsiTheme="majorHAnsi" w:cstheme="majorHAnsi"/>
                <w:b/>
                <w:color w:val="FF0000"/>
                <w:sz w:val="18"/>
                <w:szCs w:val="18"/>
              </w:rPr>
            </w:pPr>
          </w:p>
        </w:tc>
      </w:tr>
      <w:tr w:rsidR="00DC04E7" w:rsidRPr="00CF5D42" w14:paraId="6DDCDB9C" w14:textId="77777777" w:rsidTr="00F96812">
        <w:trPr>
          <w:trHeight w:val="710"/>
        </w:trPr>
        <w:tc>
          <w:tcPr>
            <w:tcW w:w="5245" w:type="dxa"/>
            <w:shd w:val="clear" w:color="auto" w:fill="auto"/>
            <w:vAlign w:val="center"/>
            <w:hideMark/>
          </w:tcPr>
          <w:p w14:paraId="1BA928D1"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2.6.2 Los laboratorios de informática a los que da acceso la carrera deben contar con equipo actualizado, en cantidad suficiente, en buenas condiciones y con los recursos periféricos y de software requeridos por la carrera. </w:t>
            </w:r>
          </w:p>
        </w:tc>
        <w:tc>
          <w:tcPr>
            <w:tcW w:w="284" w:type="dxa"/>
            <w:shd w:val="clear" w:color="auto" w:fill="auto"/>
            <w:vAlign w:val="center"/>
          </w:tcPr>
          <w:p w14:paraId="438F9738"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6A90925"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4DD0CD6C"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E65812C"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77196620"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246FBE1B"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01CC7243" w14:textId="77777777" w:rsidTr="00F96812">
        <w:trPr>
          <w:trHeight w:val="383"/>
        </w:trPr>
        <w:tc>
          <w:tcPr>
            <w:tcW w:w="5245" w:type="dxa"/>
            <w:shd w:val="clear" w:color="auto" w:fill="E2EFD9" w:themeFill="accent6" w:themeFillTint="33"/>
            <w:vAlign w:val="center"/>
          </w:tcPr>
          <w:p w14:paraId="4CE1ECA7" w14:textId="77777777" w:rsidR="00DC04E7" w:rsidRPr="00CF5D42" w:rsidRDefault="00DC04E7" w:rsidP="00DC04E7">
            <w:pPr>
              <w:spacing w:line="240" w:lineRule="auto"/>
              <w:rPr>
                <w:rFonts w:asciiTheme="majorHAnsi" w:hAnsiTheme="majorHAnsi" w:cstheme="majorHAnsi"/>
                <w:b/>
                <w:bCs/>
                <w:i/>
                <w:sz w:val="18"/>
                <w:szCs w:val="18"/>
              </w:rPr>
            </w:pPr>
            <w:r w:rsidRPr="00CF5D42">
              <w:rPr>
                <w:rFonts w:asciiTheme="majorHAnsi" w:hAnsiTheme="majorHAnsi" w:cstheme="majorHAnsi"/>
                <w:b/>
                <w:bCs/>
                <w:i/>
                <w:sz w:val="18"/>
                <w:szCs w:val="18"/>
              </w:rPr>
              <w:t>Estándar 19.</w:t>
            </w:r>
            <w:r w:rsidRPr="00CF5D42">
              <w:rPr>
                <w:rFonts w:asciiTheme="majorHAnsi" w:hAnsiTheme="majorHAnsi" w:cstheme="majorHAnsi"/>
                <w:b/>
                <w:i/>
                <w:sz w:val="18"/>
                <w:szCs w:val="18"/>
              </w:rPr>
              <w:t xml:space="preserve"> El 100% de los estudiantes debe tener acceso pleno al laboratorio de informática.</w:t>
            </w:r>
          </w:p>
        </w:tc>
        <w:tc>
          <w:tcPr>
            <w:tcW w:w="1418" w:type="dxa"/>
            <w:gridSpan w:val="5"/>
            <w:shd w:val="clear" w:color="auto" w:fill="E2EFD9" w:themeFill="accent6" w:themeFillTint="33"/>
            <w:vAlign w:val="center"/>
          </w:tcPr>
          <w:p w14:paraId="12409B9C"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E2EFD9" w:themeFill="accent6" w:themeFillTint="33"/>
            <w:vAlign w:val="center"/>
          </w:tcPr>
          <w:p w14:paraId="539E7A73" w14:textId="77777777" w:rsidR="00DC04E7" w:rsidRPr="00CF5D42" w:rsidRDefault="00DC04E7" w:rsidP="00DC04E7">
            <w:pPr>
              <w:spacing w:line="240" w:lineRule="auto"/>
              <w:jc w:val="left"/>
              <w:rPr>
                <w:rFonts w:asciiTheme="majorHAnsi" w:hAnsiTheme="majorHAnsi" w:cstheme="majorHAnsi"/>
                <w:b/>
                <w:color w:val="FF0000"/>
                <w:sz w:val="18"/>
                <w:szCs w:val="18"/>
              </w:rPr>
            </w:pPr>
          </w:p>
        </w:tc>
      </w:tr>
      <w:tr w:rsidR="00DC04E7" w:rsidRPr="00CF5D42" w14:paraId="051CF25D" w14:textId="77777777" w:rsidTr="00F96812">
        <w:trPr>
          <w:trHeight w:val="929"/>
        </w:trPr>
        <w:tc>
          <w:tcPr>
            <w:tcW w:w="5245" w:type="dxa"/>
            <w:shd w:val="clear" w:color="auto" w:fill="auto"/>
            <w:vAlign w:val="center"/>
            <w:hideMark/>
          </w:tcPr>
          <w:p w14:paraId="1B4817B5"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2.6.3 El personal académico y el estudiantado de la carrera deben tener acceso a recursos de multimedia en buen estado, del tipo requerido y en la cantidad necesaria para el proceso formativo en el aula. </w:t>
            </w:r>
          </w:p>
        </w:tc>
        <w:tc>
          <w:tcPr>
            <w:tcW w:w="284" w:type="dxa"/>
            <w:shd w:val="clear" w:color="auto" w:fill="auto"/>
            <w:vAlign w:val="center"/>
          </w:tcPr>
          <w:p w14:paraId="37C24A68"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3AD457C"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194F6763"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63E036E"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64164ADB"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4642A0BB"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79F80222" w14:textId="77777777" w:rsidTr="00380278">
        <w:trPr>
          <w:trHeight w:val="841"/>
        </w:trPr>
        <w:tc>
          <w:tcPr>
            <w:tcW w:w="5245" w:type="dxa"/>
            <w:shd w:val="clear" w:color="auto" w:fill="auto"/>
            <w:vAlign w:val="center"/>
            <w:hideMark/>
          </w:tcPr>
          <w:p w14:paraId="428A97C0"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2.6.4 Los laboratorios y talleres deben tener equipos especializados, en buenas condiciones y en cantidad suficiente para la labor docente y de investigación, según la naturaleza de la carrera.  </w:t>
            </w:r>
          </w:p>
        </w:tc>
        <w:tc>
          <w:tcPr>
            <w:tcW w:w="284" w:type="dxa"/>
            <w:shd w:val="clear" w:color="auto" w:fill="auto"/>
            <w:vAlign w:val="center"/>
          </w:tcPr>
          <w:p w14:paraId="59EC82E8"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166D62C"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4133324C"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41D5F0E"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55D486EF"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55495969"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7750DB33" w14:textId="77777777" w:rsidTr="00380278">
        <w:trPr>
          <w:trHeight w:val="1122"/>
        </w:trPr>
        <w:tc>
          <w:tcPr>
            <w:tcW w:w="5245" w:type="dxa"/>
            <w:shd w:val="clear" w:color="auto" w:fill="auto"/>
            <w:vAlign w:val="center"/>
            <w:hideMark/>
          </w:tcPr>
          <w:p w14:paraId="3A76CF42"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2.6.5 Se debe contar, en las aulas, laboratorios, talleres y espacios de trabajo, con los recursos materiales necesarios para el proceso formativo y para todas aquellas labores de gestión y apoyo que lo acompañan.  </w:t>
            </w:r>
          </w:p>
        </w:tc>
        <w:tc>
          <w:tcPr>
            <w:tcW w:w="284" w:type="dxa"/>
            <w:shd w:val="clear" w:color="auto" w:fill="auto"/>
            <w:vAlign w:val="center"/>
          </w:tcPr>
          <w:p w14:paraId="7AF9E905"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06D610C"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5F30E97E"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27A6255"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5C1B55BB"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1FB4D4B5" w14:textId="77777777" w:rsidR="00DC04E7" w:rsidRPr="00CF5D42" w:rsidRDefault="00DC04E7" w:rsidP="00DC04E7">
            <w:pPr>
              <w:spacing w:line="240" w:lineRule="auto"/>
              <w:jc w:val="left"/>
              <w:rPr>
                <w:rFonts w:asciiTheme="majorHAnsi" w:hAnsiTheme="majorHAnsi" w:cstheme="majorHAnsi"/>
                <w:color w:val="FF0000"/>
                <w:sz w:val="18"/>
                <w:szCs w:val="18"/>
              </w:rPr>
            </w:pPr>
          </w:p>
        </w:tc>
      </w:tr>
    </w:tbl>
    <w:p w14:paraId="73F61D40" w14:textId="6620E175" w:rsidR="003A3BD7" w:rsidRDefault="003A3BD7">
      <w:pPr>
        <w:spacing w:line="240" w:lineRule="auto"/>
        <w:jc w:val="left"/>
        <w:rPr>
          <w:rFonts w:asciiTheme="majorHAnsi" w:hAnsiTheme="majorHAnsi" w:cstheme="majorHAnsi"/>
          <w:b/>
          <w:i/>
          <w:sz w:val="20"/>
          <w:szCs w:val="20"/>
        </w:rPr>
      </w:pPr>
    </w:p>
    <w:p w14:paraId="1676445C" w14:textId="522944C1" w:rsidR="006C1388" w:rsidRDefault="006C1388">
      <w:pPr>
        <w:spacing w:line="240" w:lineRule="auto"/>
        <w:jc w:val="left"/>
        <w:rPr>
          <w:rFonts w:asciiTheme="majorHAnsi" w:hAnsiTheme="majorHAnsi" w:cstheme="majorHAnsi"/>
          <w:b/>
          <w:i/>
          <w:sz w:val="20"/>
          <w:szCs w:val="20"/>
        </w:rPr>
      </w:pPr>
    </w:p>
    <w:p w14:paraId="143F76F5" w14:textId="42E0B541" w:rsidR="006C1388" w:rsidRDefault="006C1388">
      <w:pPr>
        <w:spacing w:line="240" w:lineRule="auto"/>
        <w:jc w:val="left"/>
        <w:rPr>
          <w:rFonts w:asciiTheme="majorHAnsi" w:hAnsiTheme="majorHAnsi" w:cstheme="majorHAnsi"/>
          <w:b/>
          <w:i/>
          <w:sz w:val="20"/>
          <w:szCs w:val="20"/>
        </w:rPr>
      </w:pPr>
    </w:p>
    <w:p w14:paraId="41966424" w14:textId="6D54757F" w:rsidR="006C1388" w:rsidRDefault="006C1388">
      <w:pPr>
        <w:spacing w:line="240" w:lineRule="auto"/>
        <w:jc w:val="left"/>
        <w:rPr>
          <w:rFonts w:asciiTheme="majorHAnsi" w:hAnsiTheme="majorHAnsi" w:cstheme="majorHAnsi"/>
          <w:b/>
          <w:i/>
          <w:sz w:val="20"/>
          <w:szCs w:val="20"/>
        </w:rPr>
      </w:pPr>
    </w:p>
    <w:p w14:paraId="5C2C6EF6" w14:textId="1A6504D2" w:rsidR="006C1388" w:rsidRDefault="006C1388">
      <w:pPr>
        <w:spacing w:line="240" w:lineRule="auto"/>
        <w:jc w:val="left"/>
        <w:rPr>
          <w:rFonts w:asciiTheme="majorHAnsi" w:hAnsiTheme="majorHAnsi" w:cstheme="majorHAnsi"/>
          <w:b/>
          <w:i/>
          <w:sz w:val="20"/>
          <w:szCs w:val="20"/>
        </w:rPr>
      </w:pPr>
    </w:p>
    <w:p w14:paraId="30769E0B" w14:textId="080045C5" w:rsidR="006C1388" w:rsidRDefault="006C1388">
      <w:pPr>
        <w:spacing w:line="240" w:lineRule="auto"/>
        <w:jc w:val="left"/>
        <w:rPr>
          <w:rFonts w:asciiTheme="majorHAnsi" w:hAnsiTheme="majorHAnsi" w:cstheme="majorHAnsi"/>
          <w:b/>
          <w:i/>
          <w:sz w:val="20"/>
          <w:szCs w:val="20"/>
        </w:rPr>
      </w:pPr>
    </w:p>
    <w:p w14:paraId="0D81403B" w14:textId="76903B40" w:rsidR="006C1388" w:rsidRDefault="006C1388">
      <w:pPr>
        <w:spacing w:line="240" w:lineRule="auto"/>
        <w:jc w:val="left"/>
        <w:rPr>
          <w:rFonts w:asciiTheme="majorHAnsi" w:hAnsiTheme="majorHAnsi" w:cstheme="majorHAnsi"/>
          <w:b/>
          <w:i/>
          <w:sz w:val="20"/>
          <w:szCs w:val="20"/>
        </w:rPr>
      </w:pPr>
    </w:p>
    <w:p w14:paraId="163DF96B" w14:textId="2C71E27A" w:rsidR="006C1388" w:rsidRDefault="006C1388">
      <w:pPr>
        <w:spacing w:line="240" w:lineRule="auto"/>
        <w:jc w:val="left"/>
        <w:rPr>
          <w:rFonts w:asciiTheme="majorHAnsi" w:hAnsiTheme="majorHAnsi" w:cstheme="majorHAnsi"/>
          <w:b/>
          <w:i/>
          <w:sz w:val="20"/>
          <w:szCs w:val="20"/>
        </w:rPr>
      </w:pPr>
    </w:p>
    <w:p w14:paraId="280A2D66" w14:textId="1571B875" w:rsidR="006C1388" w:rsidRDefault="006C1388">
      <w:pPr>
        <w:spacing w:line="240" w:lineRule="auto"/>
        <w:jc w:val="left"/>
        <w:rPr>
          <w:rFonts w:asciiTheme="majorHAnsi" w:hAnsiTheme="majorHAnsi" w:cstheme="majorHAnsi"/>
          <w:b/>
          <w:i/>
          <w:sz w:val="20"/>
          <w:szCs w:val="20"/>
        </w:rPr>
      </w:pPr>
    </w:p>
    <w:p w14:paraId="46BE2F7A" w14:textId="77777777" w:rsidR="006C1388" w:rsidRDefault="006C1388">
      <w:pPr>
        <w:spacing w:line="240" w:lineRule="auto"/>
        <w:jc w:val="left"/>
        <w:rPr>
          <w:rFonts w:asciiTheme="majorHAnsi" w:hAnsiTheme="majorHAnsi" w:cstheme="majorHAnsi"/>
          <w:b/>
          <w:i/>
          <w:sz w:val="20"/>
          <w:szCs w:val="20"/>
        </w:rPr>
      </w:pPr>
    </w:p>
    <w:tbl>
      <w:tblPr>
        <w:tblW w:w="10065" w:type="dxa"/>
        <w:tblInd w:w="-7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ayout w:type="fixed"/>
        <w:tblLook w:val="04A0" w:firstRow="1" w:lastRow="0" w:firstColumn="1" w:lastColumn="0" w:noHBand="0" w:noVBand="1"/>
      </w:tblPr>
      <w:tblGrid>
        <w:gridCol w:w="1733"/>
        <w:gridCol w:w="2310"/>
        <w:gridCol w:w="2451"/>
        <w:gridCol w:w="1787"/>
        <w:gridCol w:w="1784"/>
      </w:tblGrid>
      <w:tr w:rsidR="0062228D" w:rsidRPr="00CF5D42" w14:paraId="27904A1C" w14:textId="77777777" w:rsidTr="00C85CDF">
        <w:trPr>
          <w:cantSplit/>
          <w:trHeight w:val="278"/>
        </w:trPr>
        <w:tc>
          <w:tcPr>
            <w:tcW w:w="10065" w:type="dxa"/>
            <w:gridSpan w:val="5"/>
            <w:shd w:val="clear" w:color="auto" w:fill="E2EFD9"/>
          </w:tcPr>
          <w:p w14:paraId="2D8A23E8" w14:textId="77777777" w:rsidR="0062228D" w:rsidRPr="00CF5D42" w:rsidRDefault="0062228D" w:rsidP="00C85CDF">
            <w:pPr>
              <w:spacing w:before="60" w:after="60" w:line="240" w:lineRule="auto"/>
              <w:jc w:val="center"/>
              <w:rPr>
                <w:rFonts w:asciiTheme="majorHAnsi" w:hAnsiTheme="majorHAnsi" w:cstheme="majorHAnsi"/>
                <w:b/>
                <w:szCs w:val="22"/>
              </w:rPr>
            </w:pPr>
            <w:bookmarkStart w:id="9" w:name="_Hlk72849387"/>
            <w:r w:rsidRPr="00CF5D42">
              <w:rPr>
                <w:rFonts w:asciiTheme="majorHAnsi" w:hAnsiTheme="majorHAnsi" w:cstheme="majorHAnsi"/>
                <w:b/>
                <w:sz w:val="24"/>
              </w:rPr>
              <w:lastRenderedPageBreak/>
              <w:t>Dimensión Re</w:t>
            </w:r>
            <w:r>
              <w:rPr>
                <w:rFonts w:asciiTheme="majorHAnsi" w:hAnsiTheme="majorHAnsi" w:cstheme="majorHAnsi"/>
                <w:b/>
                <w:sz w:val="24"/>
              </w:rPr>
              <w:t>cursos</w:t>
            </w:r>
          </w:p>
        </w:tc>
      </w:tr>
      <w:tr w:rsidR="0062228D" w:rsidRPr="00CF5D42" w14:paraId="23D71B76" w14:textId="77777777" w:rsidTr="00C85CDF">
        <w:trPr>
          <w:cantSplit/>
          <w:trHeight w:val="278"/>
        </w:trPr>
        <w:tc>
          <w:tcPr>
            <w:tcW w:w="1733" w:type="dxa"/>
            <w:vMerge w:val="restart"/>
            <w:shd w:val="clear" w:color="auto" w:fill="E2EFD9"/>
          </w:tcPr>
          <w:p w14:paraId="6577CAF1" w14:textId="77777777" w:rsidR="0062228D" w:rsidRPr="00CF5D42" w:rsidRDefault="0062228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COMPONENTE</w:t>
            </w:r>
          </w:p>
        </w:tc>
        <w:tc>
          <w:tcPr>
            <w:tcW w:w="2310" w:type="dxa"/>
            <w:vMerge w:val="restart"/>
            <w:shd w:val="clear" w:color="auto" w:fill="E2EFD9"/>
          </w:tcPr>
          <w:p w14:paraId="3FB17749" w14:textId="77777777" w:rsidR="0062228D" w:rsidRPr="00CF5D42" w:rsidRDefault="0062228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FORTALEZAS</w:t>
            </w:r>
          </w:p>
        </w:tc>
        <w:tc>
          <w:tcPr>
            <w:tcW w:w="2451" w:type="dxa"/>
            <w:vMerge w:val="restart"/>
            <w:shd w:val="clear" w:color="auto" w:fill="E2EFD9"/>
          </w:tcPr>
          <w:p w14:paraId="163A0F67" w14:textId="77777777" w:rsidR="0062228D" w:rsidRPr="00CF5D42" w:rsidRDefault="0062228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DEBILIDADES</w:t>
            </w:r>
          </w:p>
        </w:tc>
        <w:tc>
          <w:tcPr>
            <w:tcW w:w="3571" w:type="dxa"/>
            <w:gridSpan w:val="2"/>
            <w:shd w:val="clear" w:color="auto" w:fill="E2EFD9"/>
          </w:tcPr>
          <w:p w14:paraId="4C6D9AC3" w14:textId="77777777" w:rsidR="0062228D" w:rsidRPr="00CF5D42" w:rsidRDefault="0062228D" w:rsidP="00C85CDF">
            <w:pPr>
              <w:spacing w:before="60" w:after="60" w:line="240" w:lineRule="auto"/>
              <w:jc w:val="center"/>
              <w:rPr>
                <w:rFonts w:asciiTheme="majorHAnsi" w:hAnsiTheme="majorHAnsi" w:cstheme="majorHAnsi"/>
                <w:szCs w:val="22"/>
              </w:rPr>
            </w:pPr>
            <w:r w:rsidRPr="00CF5D42">
              <w:rPr>
                <w:rFonts w:asciiTheme="majorHAnsi" w:hAnsiTheme="majorHAnsi" w:cstheme="majorHAnsi"/>
                <w:b/>
                <w:szCs w:val="22"/>
              </w:rPr>
              <w:t>RECOMENDACIONES para la mejora</w:t>
            </w:r>
          </w:p>
        </w:tc>
      </w:tr>
      <w:tr w:rsidR="0062228D" w:rsidRPr="005C1FDB" w14:paraId="0A0A84D0" w14:textId="77777777" w:rsidTr="00C85CDF">
        <w:trPr>
          <w:cantSplit/>
          <w:trHeight w:val="278"/>
        </w:trPr>
        <w:tc>
          <w:tcPr>
            <w:tcW w:w="1733" w:type="dxa"/>
            <w:vMerge/>
            <w:shd w:val="clear" w:color="auto" w:fill="E2EFD9"/>
          </w:tcPr>
          <w:p w14:paraId="0E453192" w14:textId="77777777" w:rsidR="0062228D" w:rsidRPr="00CF5D42" w:rsidRDefault="0062228D" w:rsidP="00C85CDF">
            <w:pPr>
              <w:spacing w:before="60" w:after="60" w:line="240" w:lineRule="auto"/>
              <w:jc w:val="center"/>
              <w:rPr>
                <w:rFonts w:asciiTheme="majorHAnsi" w:hAnsiTheme="majorHAnsi" w:cstheme="majorHAnsi"/>
                <w:b/>
                <w:szCs w:val="22"/>
              </w:rPr>
            </w:pPr>
          </w:p>
        </w:tc>
        <w:tc>
          <w:tcPr>
            <w:tcW w:w="2310" w:type="dxa"/>
            <w:vMerge/>
            <w:shd w:val="clear" w:color="auto" w:fill="E2EFD9"/>
          </w:tcPr>
          <w:p w14:paraId="0F8B6E42" w14:textId="77777777" w:rsidR="0062228D" w:rsidRPr="00CF5D42" w:rsidRDefault="0062228D" w:rsidP="00C85CDF">
            <w:pPr>
              <w:spacing w:before="60" w:after="60" w:line="240" w:lineRule="auto"/>
              <w:jc w:val="center"/>
              <w:rPr>
                <w:rFonts w:asciiTheme="majorHAnsi" w:hAnsiTheme="majorHAnsi" w:cstheme="majorHAnsi"/>
                <w:b/>
                <w:szCs w:val="22"/>
              </w:rPr>
            </w:pPr>
          </w:p>
        </w:tc>
        <w:tc>
          <w:tcPr>
            <w:tcW w:w="2451" w:type="dxa"/>
            <w:vMerge/>
            <w:shd w:val="clear" w:color="auto" w:fill="E2EFD9"/>
          </w:tcPr>
          <w:p w14:paraId="731180A3" w14:textId="77777777" w:rsidR="0062228D" w:rsidRPr="00CF5D42" w:rsidRDefault="0062228D" w:rsidP="00C85CDF">
            <w:pPr>
              <w:spacing w:before="60" w:after="60" w:line="240" w:lineRule="auto"/>
              <w:jc w:val="center"/>
              <w:rPr>
                <w:rFonts w:asciiTheme="majorHAnsi" w:hAnsiTheme="majorHAnsi" w:cstheme="majorHAnsi"/>
                <w:b/>
                <w:szCs w:val="22"/>
              </w:rPr>
            </w:pPr>
          </w:p>
        </w:tc>
        <w:tc>
          <w:tcPr>
            <w:tcW w:w="1787" w:type="dxa"/>
            <w:shd w:val="clear" w:color="auto" w:fill="E2EFD9"/>
          </w:tcPr>
          <w:p w14:paraId="0180E2EE" w14:textId="77777777" w:rsidR="0062228D" w:rsidRPr="005C1FDB" w:rsidRDefault="0062228D" w:rsidP="00C85CDF">
            <w:pPr>
              <w:spacing w:before="60" w:after="60" w:line="240" w:lineRule="auto"/>
              <w:jc w:val="center"/>
              <w:rPr>
                <w:rFonts w:ascii="Calibri Light" w:hAnsi="Calibri Light" w:cs="Calibri Light"/>
                <w:b/>
                <w:szCs w:val="22"/>
              </w:rPr>
            </w:pPr>
            <w:r w:rsidRPr="005C1FDB">
              <w:rPr>
                <w:rFonts w:ascii="Calibri Light" w:hAnsi="Calibri Light" w:cs="Calibri Light"/>
                <w:b/>
                <w:szCs w:val="22"/>
              </w:rPr>
              <w:t>Recomendación</w:t>
            </w:r>
          </w:p>
          <w:p w14:paraId="488E85B9" w14:textId="77777777" w:rsidR="0062228D" w:rsidRPr="005C1FDB" w:rsidRDefault="0062228D" w:rsidP="00C85CDF">
            <w:pPr>
              <w:spacing w:before="60" w:after="60" w:line="240" w:lineRule="auto"/>
              <w:jc w:val="center"/>
              <w:rPr>
                <w:rFonts w:ascii="Calibri Light" w:hAnsi="Calibri Light" w:cs="Calibri Light"/>
                <w:b/>
                <w:szCs w:val="22"/>
              </w:rPr>
            </w:pPr>
          </w:p>
          <w:p w14:paraId="1EACEC11" w14:textId="77777777" w:rsidR="0062228D" w:rsidRPr="005C1FDB" w:rsidRDefault="0062228D" w:rsidP="00C85CDF">
            <w:pPr>
              <w:spacing w:before="60" w:after="60" w:line="240" w:lineRule="auto"/>
              <w:jc w:val="center"/>
              <w:rPr>
                <w:rFonts w:asciiTheme="majorHAnsi" w:hAnsiTheme="majorHAnsi" w:cstheme="majorHAnsi"/>
                <w:b/>
                <w:szCs w:val="22"/>
              </w:rPr>
            </w:pPr>
          </w:p>
        </w:tc>
        <w:tc>
          <w:tcPr>
            <w:tcW w:w="1784" w:type="dxa"/>
            <w:shd w:val="clear" w:color="auto" w:fill="E2EFD9"/>
          </w:tcPr>
          <w:p w14:paraId="6AE90FA8" w14:textId="77777777" w:rsidR="0062228D" w:rsidRPr="005C1FDB" w:rsidRDefault="0062228D" w:rsidP="00C85CDF">
            <w:pPr>
              <w:spacing w:before="60" w:after="60" w:line="240" w:lineRule="auto"/>
              <w:jc w:val="center"/>
              <w:rPr>
                <w:rFonts w:asciiTheme="majorHAnsi" w:hAnsiTheme="majorHAnsi" w:cstheme="majorHAnsi"/>
                <w:b/>
                <w:szCs w:val="22"/>
              </w:rPr>
            </w:pPr>
            <w:r w:rsidRPr="005C1FDB">
              <w:rPr>
                <w:rFonts w:ascii="Calibri Light" w:hAnsi="Calibri Light" w:cs="Calibri Light"/>
                <w:b/>
                <w:szCs w:val="22"/>
              </w:rPr>
              <w:t>Criterio (s)</w:t>
            </w:r>
            <w:r w:rsidRPr="005C1FDB">
              <w:rPr>
                <w:rFonts w:ascii="Calibri Light" w:hAnsi="Calibri Light" w:cs="Calibri Light"/>
                <w:b/>
                <w:szCs w:val="22"/>
              </w:rPr>
              <w:br/>
              <w:t>o Estándar (es) Asociado (s)</w:t>
            </w:r>
          </w:p>
        </w:tc>
      </w:tr>
      <w:tr w:rsidR="0062228D" w:rsidRPr="00CF5D42" w14:paraId="31667082" w14:textId="77777777" w:rsidTr="00C85CDF">
        <w:trPr>
          <w:cantSplit/>
          <w:trHeight w:val="278"/>
        </w:trPr>
        <w:tc>
          <w:tcPr>
            <w:tcW w:w="1733" w:type="dxa"/>
            <w:shd w:val="clear" w:color="auto" w:fill="auto"/>
          </w:tcPr>
          <w:p w14:paraId="209423E0" w14:textId="16B1052D" w:rsidR="0062228D" w:rsidRPr="00CF5D42" w:rsidRDefault="0062228D" w:rsidP="0062228D">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Equipo y materiales</w:t>
            </w:r>
          </w:p>
          <w:p w14:paraId="61015C09" w14:textId="77777777" w:rsidR="0062228D" w:rsidRDefault="0062228D" w:rsidP="00C85CDF">
            <w:pPr>
              <w:spacing w:before="60" w:after="60" w:line="240" w:lineRule="auto"/>
              <w:jc w:val="center"/>
              <w:rPr>
                <w:rFonts w:asciiTheme="majorHAnsi" w:hAnsiTheme="majorHAnsi" w:cstheme="majorHAnsi"/>
                <w:szCs w:val="22"/>
              </w:rPr>
            </w:pPr>
          </w:p>
          <w:p w14:paraId="6E30FC73" w14:textId="2DC7B1EB" w:rsidR="006C1388" w:rsidRPr="00CF5D42" w:rsidRDefault="006C1388" w:rsidP="00C85CDF">
            <w:pPr>
              <w:spacing w:before="60" w:after="60" w:line="240" w:lineRule="auto"/>
              <w:jc w:val="center"/>
              <w:rPr>
                <w:rFonts w:asciiTheme="majorHAnsi" w:hAnsiTheme="majorHAnsi" w:cstheme="majorHAnsi"/>
                <w:szCs w:val="22"/>
              </w:rPr>
            </w:pPr>
          </w:p>
        </w:tc>
        <w:tc>
          <w:tcPr>
            <w:tcW w:w="2310" w:type="dxa"/>
            <w:shd w:val="clear" w:color="auto" w:fill="auto"/>
          </w:tcPr>
          <w:p w14:paraId="6851AAD5" w14:textId="77777777" w:rsidR="0062228D" w:rsidRPr="00CF5D42" w:rsidRDefault="0062228D" w:rsidP="00C85CDF">
            <w:pPr>
              <w:spacing w:before="60" w:after="60" w:line="240" w:lineRule="auto"/>
              <w:jc w:val="center"/>
              <w:rPr>
                <w:rFonts w:asciiTheme="majorHAnsi" w:hAnsiTheme="majorHAnsi" w:cstheme="majorHAnsi"/>
                <w:b/>
                <w:szCs w:val="22"/>
              </w:rPr>
            </w:pPr>
          </w:p>
          <w:p w14:paraId="20138C51"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2451" w:type="dxa"/>
            <w:shd w:val="clear" w:color="auto" w:fill="auto"/>
          </w:tcPr>
          <w:p w14:paraId="28FAB839"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1787" w:type="dxa"/>
            <w:tcBorders>
              <w:right w:val="single" w:sz="4" w:space="0" w:color="auto"/>
            </w:tcBorders>
            <w:shd w:val="clear" w:color="auto" w:fill="auto"/>
          </w:tcPr>
          <w:p w14:paraId="357A3069"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1784" w:type="dxa"/>
            <w:tcBorders>
              <w:left w:val="single" w:sz="4" w:space="0" w:color="auto"/>
            </w:tcBorders>
            <w:shd w:val="clear" w:color="auto" w:fill="auto"/>
          </w:tcPr>
          <w:p w14:paraId="2B9FED7C" w14:textId="77777777" w:rsidR="0062228D" w:rsidRPr="00CF5D42" w:rsidRDefault="0062228D" w:rsidP="00C85CDF">
            <w:pPr>
              <w:spacing w:before="60" w:after="60" w:line="240" w:lineRule="auto"/>
              <w:jc w:val="center"/>
              <w:rPr>
                <w:rFonts w:asciiTheme="majorHAnsi" w:hAnsiTheme="majorHAnsi" w:cstheme="majorHAnsi"/>
                <w:szCs w:val="22"/>
              </w:rPr>
            </w:pPr>
          </w:p>
        </w:tc>
      </w:tr>
      <w:bookmarkEnd w:id="9"/>
    </w:tbl>
    <w:p w14:paraId="10E18D16" w14:textId="77777777" w:rsidR="006C1388" w:rsidRDefault="006C1388" w:rsidP="00DC6982">
      <w:pPr>
        <w:spacing w:line="240" w:lineRule="auto"/>
        <w:jc w:val="left"/>
        <w:rPr>
          <w:rFonts w:asciiTheme="majorHAnsi" w:hAnsiTheme="majorHAnsi" w:cstheme="majorHAnsi"/>
          <w:b/>
          <w:i/>
          <w:iCs/>
          <w:sz w:val="24"/>
        </w:rPr>
      </w:pPr>
    </w:p>
    <w:p w14:paraId="296FB763" w14:textId="1BAB2CC7" w:rsidR="008220BE" w:rsidRPr="00CF5D42" w:rsidRDefault="008220BE" w:rsidP="00DC6982">
      <w:pPr>
        <w:spacing w:line="240" w:lineRule="auto"/>
        <w:jc w:val="left"/>
        <w:rPr>
          <w:rFonts w:asciiTheme="majorHAnsi" w:hAnsiTheme="majorHAnsi" w:cstheme="majorHAnsi"/>
          <w:b/>
          <w:i/>
          <w:iCs/>
          <w:sz w:val="24"/>
        </w:rPr>
      </w:pPr>
      <w:r w:rsidRPr="00CF5D42">
        <w:rPr>
          <w:rFonts w:asciiTheme="majorHAnsi" w:hAnsiTheme="majorHAnsi" w:cstheme="majorHAnsi"/>
          <w:b/>
          <w:i/>
          <w:iCs/>
          <w:sz w:val="24"/>
        </w:rPr>
        <w:t xml:space="preserve">DIMENSIÓN Recursos </w:t>
      </w:r>
      <w:r w:rsidRPr="00CF5D42">
        <w:rPr>
          <w:rFonts w:asciiTheme="majorHAnsi" w:hAnsiTheme="majorHAnsi" w:cstheme="majorHAnsi"/>
          <w:b/>
          <w:i/>
          <w:iCs/>
          <w:sz w:val="24"/>
        </w:rPr>
        <w:sym w:font="Wingdings 2" w:char="F0B2"/>
      </w:r>
      <w:r w:rsidR="00376185" w:rsidRPr="00CF5D42">
        <w:rPr>
          <w:rFonts w:asciiTheme="majorHAnsi" w:hAnsiTheme="majorHAnsi" w:cstheme="majorHAnsi"/>
          <w:b/>
          <w:i/>
          <w:iCs/>
          <w:sz w:val="24"/>
        </w:rPr>
        <w:t xml:space="preserve"> </w:t>
      </w:r>
      <w:r w:rsidR="00D46890" w:rsidRPr="00CF5D42">
        <w:rPr>
          <w:rFonts w:asciiTheme="majorHAnsi" w:hAnsiTheme="majorHAnsi" w:cstheme="majorHAnsi"/>
          <w:b/>
          <w:i/>
          <w:iCs/>
          <w:sz w:val="24"/>
        </w:rPr>
        <w:t>Finanzas y Presupuestos</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5"/>
        <w:gridCol w:w="284"/>
        <w:gridCol w:w="283"/>
        <w:gridCol w:w="284"/>
        <w:gridCol w:w="283"/>
        <w:gridCol w:w="284"/>
        <w:gridCol w:w="3543"/>
      </w:tblGrid>
      <w:tr w:rsidR="00FD61E4" w:rsidRPr="00CF5D42" w14:paraId="692B3E49" w14:textId="77777777" w:rsidTr="003A0E9C">
        <w:trPr>
          <w:trHeight w:val="144"/>
        </w:trPr>
        <w:tc>
          <w:tcPr>
            <w:tcW w:w="5245" w:type="dxa"/>
            <w:vMerge w:val="restart"/>
            <w:shd w:val="clear" w:color="000000" w:fill="C0C0C0"/>
            <w:vAlign w:val="center"/>
            <w:hideMark/>
          </w:tcPr>
          <w:p w14:paraId="3DDB0C02" w14:textId="77777777" w:rsidR="00FD61E4" w:rsidRPr="00CF5D42" w:rsidRDefault="00FD61E4" w:rsidP="00120BF5">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Criterios y estándares</w:t>
            </w:r>
          </w:p>
        </w:tc>
        <w:tc>
          <w:tcPr>
            <w:tcW w:w="1418" w:type="dxa"/>
            <w:gridSpan w:val="5"/>
            <w:shd w:val="clear" w:color="000000" w:fill="C0C0C0"/>
            <w:vAlign w:val="center"/>
            <w:hideMark/>
          </w:tcPr>
          <w:p w14:paraId="176887AA" w14:textId="77777777" w:rsidR="00FD61E4" w:rsidRPr="00CF5D42" w:rsidRDefault="00FD61E4" w:rsidP="00120BF5">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Cumplimiento</w:t>
            </w:r>
          </w:p>
        </w:tc>
        <w:tc>
          <w:tcPr>
            <w:tcW w:w="3543" w:type="dxa"/>
            <w:vMerge w:val="restart"/>
            <w:shd w:val="clear" w:color="000000" w:fill="C0C0C0"/>
            <w:vAlign w:val="center"/>
            <w:hideMark/>
          </w:tcPr>
          <w:p w14:paraId="20293D8E" w14:textId="77777777" w:rsidR="00FD61E4" w:rsidRPr="00CF5D42" w:rsidRDefault="00205343" w:rsidP="00120BF5">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Valoraciones</w:t>
            </w:r>
          </w:p>
        </w:tc>
      </w:tr>
      <w:tr w:rsidR="00925256" w:rsidRPr="00CF5D42" w14:paraId="412EFF99" w14:textId="77777777" w:rsidTr="003A0E9C">
        <w:trPr>
          <w:trHeight w:val="82"/>
        </w:trPr>
        <w:tc>
          <w:tcPr>
            <w:tcW w:w="5245" w:type="dxa"/>
            <w:vMerge/>
            <w:vAlign w:val="center"/>
            <w:hideMark/>
          </w:tcPr>
          <w:p w14:paraId="3B015E39" w14:textId="77777777" w:rsidR="00FD61E4" w:rsidRPr="00CF5D42" w:rsidRDefault="00FD61E4" w:rsidP="00120BF5">
            <w:pPr>
              <w:spacing w:line="240" w:lineRule="auto"/>
              <w:jc w:val="left"/>
              <w:rPr>
                <w:rFonts w:asciiTheme="majorHAnsi" w:hAnsiTheme="majorHAnsi" w:cstheme="majorHAnsi"/>
                <w:b/>
                <w:bCs/>
                <w:sz w:val="16"/>
                <w:szCs w:val="16"/>
              </w:rPr>
            </w:pPr>
          </w:p>
        </w:tc>
        <w:tc>
          <w:tcPr>
            <w:tcW w:w="284" w:type="dxa"/>
            <w:shd w:val="clear" w:color="000000" w:fill="C0C0C0"/>
            <w:vAlign w:val="bottom"/>
            <w:hideMark/>
          </w:tcPr>
          <w:p w14:paraId="3E88732B" w14:textId="77777777" w:rsidR="00FD61E4" w:rsidRPr="00CF5D42" w:rsidRDefault="00FD61E4" w:rsidP="00120BF5">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D</w:t>
            </w:r>
          </w:p>
        </w:tc>
        <w:tc>
          <w:tcPr>
            <w:tcW w:w="283" w:type="dxa"/>
            <w:shd w:val="clear" w:color="000000" w:fill="C0C0C0"/>
            <w:vAlign w:val="bottom"/>
            <w:hideMark/>
          </w:tcPr>
          <w:p w14:paraId="13B716E2" w14:textId="77777777" w:rsidR="00FD61E4" w:rsidRPr="00CF5D42" w:rsidRDefault="00FD61E4" w:rsidP="00120BF5">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I</w:t>
            </w:r>
          </w:p>
        </w:tc>
        <w:tc>
          <w:tcPr>
            <w:tcW w:w="284" w:type="dxa"/>
            <w:shd w:val="clear" w:color="000000" w:fill="C0C0C0"/>
            <w:vAlign w:val="bottom"/>
            <w:hideMark/>
          </w:tcPr>
          <w:p w14:paraId="71F5A2E8" w14:textId="77777777" w:rsidR="00FD61E4" w:rsidRPr="00CF5D42" w:rsidRDefault="00FD61E4" w:rsidP="00120BF5">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A</w:t>
            </w:r>
          </w:p>
        </w:tc>
        <w:tc>
          <w:tcPr>
            <w:tcW w:w="283" w:type="dxa"/>
            <w:shd w:val="clear" w:color="000000" w:fill="C0C0C0"/>
            <w:vAlign w:val="bottom"/>
            <w:hideMark/>
          </w:tcPr>
          <w:p w14:paraId="77779111" w14:textId="77777777" w:rsidR="00FD61E4" w:rsidRPr="00CF5D42" w:rsidRDefault="00FD61E4" w:rsidP="00120BF5">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S</w:t>
            </w:r>
          </w:p>
        </w:tc>
        <w:tc>
          <w:tcPr>
            <w:tcW w:w="284" w:type="dxa"/>
            <w:shd w:val="clear" w:color="000000" w:fill="C0C0C0"/>
            <w:vAlign w:val="bottom"/>
            <w:hideMark/>
          </w:tcPr>
          <w:p w14:paraId="410543DE" w14:textId="77777777" w:rsidR="00FD61E4" w:rsidRPr="00CF5D42" w:rsidRDefault="00FD61E4" w:rsidP="00120BF5">
            <w:pPr>
              <w:spacing w:line="240" w:lineRule="auto"/>
              <w:jc w:val="center"/>
              <w:rPr>
                <w:rFonts w:asciiTheme="majorHAnsi" w:hAnsiTheme="majorHAnsi" w:cstheme="majorHAnsi"/>
                <w:b/>
                <w:bCs/>
                <w:spacing w:val="-6"/>
                <w:sz w:val="16"/>
                <w:szCs w:val="16"/>
              </w:rPr>
            </w:pPr>
            <w:r w:rsidRPr="00CF5D42">
              <w:rPr>
                <w:rFonts w:asciiTheme="majorHAnsi" w:hAnsiTheme="majorHAnsi" w:cstheme="majorHAnsi"/>
                <w:b/>
                <w:bCs/>
                <w:spacing w:val="-6"/>
                <w:sz w:val="16"/>
                <w:szCs w:val="16"/>
              </w:rPr>
              <w:t>S+</w:t>
            </w:r>
          </w:p>
        </w:tc>
        <w:tc>
          <w:tcPr>
            <w:tcW w:w="3543" w:type="dxa"/>
            <w:vMerge/>
            <w:vAlign w:val="center"/>
            <w:hideMark/>
          </w:tcPr>
          <w:p w14:paraId="02097DE2" w14:textId="77777777" w:rsidR="00FD61E4" w:rsidRPr="00CF5D42" w:rsidRDefault="00FD61E4" w:rsidP="00120BF5">
            <w:pPr>
              <w:spacing w:line="240" w:lineRule="auto"/>
              <w:jc w:val="left"/>
              <w:rPr>
                <w:rFonts w:asciiTheme="majorHAnsi" w:hAnsiTheme="majorHAnsi" w:cstheme="majorHAnsi"/>
                <w:b/>
                <w:bCs/>
                <w:sz w:val="16"/>
                <w:szCs w:val="16"/>
              </w:rPr>
            </w:pPr>
          </w:p>
        </w:tc>
      </w:tr>
      <w:tr w:rsidR="00925256" w:rsidRPr="00CF5D42" w14:paraId="13A9E675" w14:textId="77777777" w:rsidTr="00380278">
        <w:trPr>
          <w:trHeight w:val="788"/>
        </w:trPr>
        <w:tc>
          <w:tcPr>
            <w:tcW w:w="5245" w:type="dxa"/>
            <w:shd w:val="clear" w:color="auto" w:fill="auto"/>
            <w:vAlign w:val="center"/>
            <w:hideMark/>
          </w:tcPr>
          <w:p w14:paraId="431068C6" w14:textId="77777777" w:rsidR="00D46890" w:rsidRPr="00CF5D42" w:rsidRDefault="00D46890" w:rsidP="003E0F3A">
            <w:pPr>
              <w:rPr>
                <w:rFonts w:asciiTheme="majorHAnsi" w:hAnsiTheme="majorHAnsi" w:cstheme="majorHAnsi"/>
                <w:sz w:val="18"/>
                <w:szCs w:val="18"/>
              </w:rPr>
            </w:pPr>
            <w:r w:rsidRPr="00CF5D42">
              <w:rPr>
                <w:rFonts w:asciiTheme="majorHAnsi" w:hAnsiTheme="majorHAnsi" w:cstheme="majorHAnsi"/>
                <w:sz w:val="18"/>
                <w:szCs w:val="18"/>
              </w:rPr>
              <w:t>2.7.1 La carrera debe contar con un presupuesto suficiente que le permita cumplir sus objetivos y garantizar el mejoramiento continuo.</w:t>
            </w:r>
          </w:p>
        </w:tc>
        <w:tc>
          <w:tcPr>
            <w:tcW w:w="284" w:type="dxa"/>
            <w:shd w:val="clear" w:color="auto" w:fill="auto"/>
            <w:vAlign w:val="center"/>
          </w:tcPr>
          <w:p w14:paraId="67905CC1"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8433660"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3589C7AF"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1BE5101"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7D365153"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27DAE5AD" w14:textId="77777777" w:rsidR="00D46890" w:rsidRPr="00CF5D42" w:rsidRDefault="00D46890" w:rsidP="00515674">
            <w:pPr>
              <w:spacing w:line="240" w:lineRule="auto"/>
              <w:jc w:val="left"/>
              <w:rPr>
                <w:rFonts w:asciiTheme="majorHAnsi" w:hAnsiTheme="majorHAnsi" w:cstheme="majorHAnsi"/>
                <w:color w:val="FF0000"/>
                <w:sz w:val="14"/>
                <w:szCs w:val="14"/>
              </w:rPr>
            </w:pPr>
          </w:p>
        </w:tc>
      </w:tr>
      <w:tr w:rsidR="00925256" w:rsidRPr="00CF5D42" w14:paraId="0FF8FF2B" w14:textId="77777777" w:rsidTr="00380278">
        <w:trPr>
          <w:trHeight w:val="1034"/>
        </w:trPr>
        <w:tc>
          <w:tcPr>
            <w:tcW w:w="5245" w:type="dxa"/>
            <w:shd w:val="clear" w:color="auto" w:fill="auto"/>
            <w:vAlign w:val="center"/>
            <w:hideMark/>
          </w:tcPr>
          <w:p w14:paraId="77FACA5A" w14:textId="77777777" w:rsidR="00D46890" w:rsidRPr="00CF5D42" w:rsidRDefault="00D46890" w:rsidP="003E0F3A">
            <w:pPr>
              <w:rPr>
                <w:rFonts w:asciiTheme="majorHAnsi" w:hAnsiTheme="majorHAnsi" w:cstheme="majorHAnsi"/>
                <w:sz w:val="18"/>
                <w:szCs w:val="18"/>
              </w:rPr>
            </w:pPr>
            <w:r w:rsidRPr="00CF5D42">
              <w:rPr>
                <w:rFonts w:asciiTheme="majorHAnsi" w:hAnsiTheme="majorHAnsi" w:cstheme="majorHAnsi"/>
                <w:sz w:val="18"/>
                <w:szCs w:val="18"/>
              </w:rPr>
              <w:t>2.7.2 Se debe contar con políticas claras que regulen la captación de recursos externos provenientes de fuentes diferentes a la principal; a saber, convenios, donaciones, cooperación, consultorías, pruebas y diagnóstico de laboratorio, investigación y otras.</w:t>
            </w:r>
          </w:p>
        </w:tc>
        <w:tc>
          <w:tcPr>
            <w:tcW w:w="284" w:type="dxa"/>
            <w:shd w:val="clear" w:color="auto" w:fill="auto"/>
            <w:vAlign w:val="center"/>
          </w:tcPr>
          <w:p w14:paraId="6B31D335"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1808379"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6A40B676"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FA4B04C"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7C0C2EDE"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7A6F03FD" w14:textId="77777777" w:rsidR="00D46890" w:rsidRPr="00CF5D42" w:rsidRDefault="00D46890" w:rsidP="00515674">
            <w:pPr>
              <w:spacing w:line="240" w:lineRule="auto"/>
              <w:jc w:val="left"/>
              <w:rPr>
                <w:rFonts w:asciiTheme="majorHAnsi" w:hAnsiTheme="majorHAnsi" w:cstheme="majorHAnsi"/>
                <w:color w:val="FF0000"/>
                <w:sz w:val="14"/>
                <w:szCs w:val="14"/>
              </w:rPr>
            </w:pPr>
          </w:p>
        </w:tc>
      </w:tr>
    </w:tbl>
    <w:p w14:paraId="5E61CAA5" w14:textId="692CE00E" w:rsidR="00754E9C" w:rsidRDefault="00754E9C" w:rsidP="00F11F83">
      <w:pPr>
        <w:spacing w:line="240" w:lineRule="auto"/>
        <w:jc w:val="left"/>
        <w:rPr>
          <w:rFonts w:asciiTheme="majorHAnsi" w:hAnsiTheme="majorHAnsi" w:cstheme="majorHAnsi"/>
          <w:b/>
          <w:i/>
          <w:iCs/>
          <w:sz w:val="24"/>
        </w:rPr>
      </w:pPr>
    </w:p>
    <w:tbl>
      <w:tblPr>
        <w:tblW w:w="10065" w:type="dxa"/>
        <w:tblInd w:w="-7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ayout w:type="fixed"/>
        <w:tblLook w:val="04A0" w:firstRow="1" w:lastRow="0" w:firstColumn="1" w:lastColumn="0" w:noHBand="0" w:noVBand="1"/>
      </w:tblPr>
      <w:tblGrid>
        <w:gridCol w:w="1733"/>
        <w:gridCol w:w="2310"/>
        <w:gridCol w:w="2451"/>
        <w:gridCol w:w="1787"/>
        <w:gridCol w:w="1784"/>
      </w:tblGrid>
      <w:tr w:rsidR="0062228D" w:rsidRPr="00CF5D42" w14:paraId="11470726" w14:textId="77777777" w:rsidTr="00C85CDF">
        <w:trPr>
          <w:cantSplit/>
          <w:trHeight w:val="278"/>
        </w:trPr>
        <w:tc>
          <w:tcPr>
            <w:tcW w:w="10065" w:type="dxa"/>
            <w:gridSpan w:val="5"/>
            <w:shd w:val="clear" w:color="auto" w:fill="E2EFD9"/>
          </w:tcPr>
          <w:p w14:paraId="136127F8" w14:textId="4F892A74" w:rsidR="0062228D" w:rsidRPr="00CF5D42" w:rsidRDefault="0062228D" w:rsidP="00C85CDF">
            <w:pPr>
              <w:spacing w:before="60" w:after="60" w:line="240" w:lineRule="auto"/>
              <w:jc w:val="center"/>
              <w:rPr>
                <w:rFonts w:asciiTheme="majorHAnsi" w:hAnsiTheme="majorHAnsi" w:cstheme="majorHAnsi"/>
                <w:b/>
                <w:szCs w:val="22"/>
              </w:rPr>
            </w:pPr>
            <w:bookmarkStart w:id="10" w:name="_Hlk72849405"/>
            <w:r w:rsidRPr="00CF5D42">
              <w:rPr>
                <w:rFonts w:asciiTheme="majorHAnsi" w:hAnsiTheme="majorHAnsi" w:cstheme="majorHAnsi"/>
                <w:b/>
                <w:sz w:val="24"/>
              </w:rPr>
              <w:t>Dimensión R</w:t>
            </w:r>
            <w:r>
              <w:rPr>
                <w:rFonts w:asciiTheme="majorHAnsi" w:hAnsiTheme="majorHAnsi" w:cstheme="majorHAnsi"/>
                <w:b/>
                <w:sz w:val="24"/>
              </w:rPr>
              <w:t>ecursos</w:t>
            </w:r>
          </w:p>
        </w:tc>
      </w:tr>
      <w:tr w:rsidR="0062228D" w:rsidRPr="00CF5D42" w14:paraId="689BF8BA" w14:textId="77777777" w:rsidTr="00C85CDF">
        <w:trPr>
          <w:cantSplit/>
          <w:trHeight w:val="278"/>
        </w:trPr>
        <w:tc>
          <w:tcPr>
            <w:tcW w:w="1733" w:type="dxa"/>
            <w:vMerge w:val="restart"/>
            <w:shd w:val="clear" w:color="auto" w:fill="E2EFD9"/>
          </w:tcPr>
          <w:p w14:paraId="6CE9FD2A" w14:textId="77777777" w:rsidR="0062228D" w:rsidRPr="00CF5D42" w:rsidRDefault="0062228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COMPONENTE</w:t>
            </w:r>
          </w:p>
        </w:tc>
        <w:tc>
          <w:tcPr>
            <w:tcW w:w="2310" w:type="dxa"/>
            <w:vMerge w:val="restart"/>
            <w:shd w:val="clear" w:color="auto" w:fill="E2EFD9"/>
          </w:tcPr>
          <w:p w14:paraId="67A23595" w14:textId="77777777" w:rsidR="0062228D" w:rsidRPr="00CF5D42" w:rsidRDefault="0062228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FORTALEZAS</w:t>
            </w:r>
          </w:p>
        </w:tc>
        <w:tc>
          <w:tcPr>
            <w:tcW w:w="2451" w:type="dxa"/>
            <w:vMerge w:val="restart"/>
            <w:shd w:val="clear" w:color="auto" w:fill="E2EFD9"/>
          </w:tcPr>
          <w:p w14:paraId="54EE82BF" w14:textId="77777777" w:rsidR="0062228D" w:rsidRPr="00CF5D42" w:rsidRDefault="0062228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DEBILIDADES</w:t>
            </w:r>
          </w:p>
        </w:tc>
        <w:tc>
          <w:tcPr>
            <w:tcW w:w="3571" w:type="dxa"/>
            <w:gridSpan w:val="2"/>
            <w:shd w:val="clear" w:color="auto" w:fill="E2EFD9"/>
          </w:tcPr>
          <w:p w14:paraId="5D1ACF9F" w14:textId="77777777" w:rsidR="0062228D" w:rsidRPr="00CF5D42" w:rsidRDefault="0062228D" w:rsidP="00C85CDF">
            <w:pPr>
              <w:spacing w:before="60" w:after="60" w:line="240" w:lineRule="auto"/>
              <w:jc w:val="center"/>
              <w:rPr>
                <w:rFonts w:asciiTheme="majorHAnsi" w:hAnsiTheme="majorHAnsi" w:cstheme="majorHAnsi"/>
                <w:szCs w:val="22"/>
              </w:rPr>
            </w:pPr>
            <w:r w:rsidRPr="00CF5D42">
              <w:rPr>
                <w:rFonts w:asciiTheme="majorHAnsi" w:hAnsiTheme="majorHAnsi" w:cstheme="majorHAnsi"/>
                <w:b/>
                <w:szCs w:val="22"/>
              </w:rPr>
              <w:t>RECOMENDACIONES para la mejora</w:t>
            </w:r>
          </w:p>
        </w:tc>
      </w:tr>
      <w:tr w:rsidR="0062228D" w:rsidRPr="005C1FDB" w14:paraId="1DF8172F" w14:textId="77777777" w:rsidTr="00C85CDF">
        <w:trPr>
          <w:cantSplit/>
          <w:trHeight w:val="278"/>
        </w:trPr>
        <w:tc>
          <w:tcPr>
            <w:tcW w:w="1733" w:type="dxa"/>
            <w:vMerge/>
            <w:shd w:val="clear" w:color="auto" w:fill="E2EFD9"/>
          </w:tcPr>
          <w:p w14:paraId="42A1DBF9" w14:textId="77777777" w:rsidR="0062228D" w:rsidRPr="00CF5D42" w:rsidRDefault="0062228D" w:rsidP="00C85CDF">
            <w:pPr>
              <w:spacing w:before="60" w:after="60" w:line="240" w:lineRule="auto"/>
              <w:jc w:val="center"/>
              <w:rPr>
                <w:rFonts w:asciiTheme="majorHAnsi" w:hAnsiTheme="majorHAnsi" w:cstheme="majorHAnsi"/>
                <w:b/>
                <w:szCs w:val="22"/>
              </w:rPr>
            </w:pPr>
          </w:p>
        </w:tc>
        <w:tc>
          <w:tcPr>
            <w:tcW w:w="2310" w:type="dxa"/>
            <w:vMerge/>
            <w:shd w:val="clear" w:color="auto" w:fill="E2EFD9"/>
          </w:tcPr>
          <w:p w14:paraId="5680C895" w14:textId="77777777" w:rsidR="0062228D" w:rsidRPr="00CF5D42" w:rsidRDefault="0062228D" w:rsidP="00C85CDF">
            <w:pPr>
              <w:spacing w:before="60" w:after="60" w:line="240" w:lineRule="auto"/>
              <w:jc w:val="center"/>
              <w:rPr>
                <w:rFonts w:asciiTheme="majorHAnsi" w:hAnsiTheme="majorHAnsi" w:cstheme="majorHAnsi"/>
                <w:b/>
                <w:szCs w:val="22"/>
              </w:rPr>
            </w:pPr>
          </w:p>
        </w:tc>
        <w:tc>
          <w:tcPr>
            <w:tcW w:w="2451" w:type="dxa"/>
            <w:vMerge/>
            <w:shd w:val="clear" w:color="auto" w:fill="E2EFD9"/>
          </w:tcPr>
          <w:p w14:paraId="259BCFE7" w14:textId="77777777" w:rsidR="0062228D" w:rsidRPr="00CF5D42" w:rsidRDefault="0062228D" w:rsidP="00C85CDF">
            <w:pPr>
              <w:spacing w:before="60" w:after="60" w:line="240" w:lineRule="auto"/>
              <w:jc w:val="center"/>
              <w:rPr>
                <w:rFonts w:asciiTheme="majorHAnsi" w:hAnsiTheme="majorHAnsi" w:cstheme="majorHAnsi"/>
                <w:b/>
                <w:szCs w:val="22"/>
              </w:rPr>
            </w:pPr>
          </w:p>
        </w:tc>
        <w:tc>
          <w:tcPr>
            <w:tcW w:w="1787" w:type="dxa"/>
            <w:shd w:val="clear" w:color="auto" w:fill="E2EFD9"/>
          </w:tcPr>
          <w:p w14:paraId="6583873D" w14:textId="77777777" w:rsidR="0062228D" w:rsidRPr="005C1FDB" w:rsidRDefault="0062228D" w:rsidP="00C85CDF">
            <w:pPr>
              <w:spacing w:before="60" w:after="60" w:line="240" w:lineRule="auto"/>
              <w:jc w:val="center"/>
              <w:rPr>
                <w:rFonts w:ascii="Calibri Light" w:hAnsi="Calibri Light" w:cs="Calibri Light"/>
                <w:b/>
                <w:szCs w:val="22"/>
              </w:rPr>
            </w:pPr>
            <w:r w:rsidRPr="005C1FDB">
              <w:rPr>
                <w:rFonts w:ascii="Calibri Light" w:hAnsi="Calibri Light" w:cs="Calibri Light"/>
                <w:b/>
                <w:szCs w:val="22"/>
              </w:rPr>
              <w:t>Recomendación</w:t>
            </w:r>
          </w:p>
          <w:p w14:paraId="01E82374" w14:textId="77777777" w:rsidR="0062228D" w:rsidRPr="005C1FDB" w:rsidRDefault="0062228D" w:rsidP="00C85CDF">
            <w:pPr>
              <w:spacing w:before="60" w:after="60" w:line="240" w:lineRule="auto"/>
              <w:jc w:val="center"/>
              <w:rPr>
                <w:rFonts w:ascii="Calibri Light" w:hAnsi="Calibri Light" w:cs="Calibri Light"/>
                <w:b/>
                <w:szCs w:val="22"/>
              </w:rPr>
            </w:pPr>
          </w:p>
          <w:p w14:paraId="41A4C905" w14:textId="77777777" w:rsidR="0062228D" w:rsidRPr="005C1FDB" w:rsidRDefault="0062228D" w:rsidP="00C85CDF">
            <w:pPr>
              <w:spacing w:before="60" w:after="60" w:line="240" w:lineRule="auto"/>
              <w:jc w:val="center"/>
              <w:rPr>
                <w:rFonts w:asciiTheme="majorHAnsi" w:hAnsiTheme="majorHAnsi" w:cstheme="majorHAnsi"/>
                <w:b/>
                <w:szCs w:val="22"/>
              </w:rPr>
            </w:pPr>
          </w:p>
        </w:tc>
        <w:tc>
          <w:tcPr>
            <w:tcW w:w="1784" w:type="dxa"/>
            <w:shd w:val="clear" w:color="auto" w:fill="E2EFD9"/>
          </w:tcPr>
          <w:p w14:paraId="69C0A147" w14:textId="77777777" w:rsidR="0062228D" w:rsidRPr="005C1FDB" w:rsidRDefault="0062228D" w:rsidP="00C85CDF">
            <w:pPr>
              <w:spacing w:before="60" w:after="60" w:line="240" w:lineRule="auto"/>
              <w:jc w:val="center"/>
              <w:rPr>
                <w:rFonts w:asciiTheme="majorHAnsi" w:hAnsiTheme="majorHAnsi" w:cstheme="majorHAnsi"/>
                <w:b/>
                <w:szCs w:val="22"/>
              </w:rPr>
            </w:pPr>
            <w:r w:rsidRPr="005C1FDB">
              <w:rPr>
                <w:rFonts w:ascii="Calibri Light" w:hAnsi="Calibri Light" w:cs="Calibri Light"/>
                <w:b/>
                <w:szCs w:val="22"/>
              </w:rPr>
              <w:t>Criterio (s)</w:t>
            </w:r>
            <w:r w:rsidRPr="005C1FDB">
              <w:rPr>
                <w:rFonts w:ascii="Calibri Light" w:hAnsi="Calibri Light" w:cs="Calibri Light"/>
                <w:b/>
                <w:szCs w:val="22"/>
              </w:rPr>
              <w:br/>
              <w:t>o Estándar (es) Asociado (s)</w:t>
            </w:r>
          </w:p>
        </w:tc>
      </w:tr>
      <w:tr w:rsidR="0062228D" w:rsidRPr="00CF5D42" w14:paraId="18260AB1" w14:textId="77777777" w:rsidTr="00C85CDF">
        <w:trPr>
          <w:cantSplit/>
          <w:trHeight w:val="278"/>
        </w:trPr>
        <w:tc>
          <w:tcPr>
            <w:tcW w:w="1733" w:type="dxa"/>
            <w:shd w:val="clear" w:color="auto" w:fill="auto"/>
          </w:tcPr>
          <w:p w14:paraId="2A981942" w14:textId="77777777" w:rsidR="0062228D" w:rsidRDefault="0062228D" w:rsidP="0062228D">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Finanzas y presupuestos</w:t>
            </w:r>
          </w:p>
          <w:p w14:paraId="3BED0E05"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2310" w:type="dxa"/>
            <w:shd w:val="clear" w:color="auto" w:fill="auto"/>
          </w:tcPr>
          <w:p w14:paraId="103FA28C" w14:textId="77777777" w:rsidR="0062228D" w:rsidRPr="00CF5D42" w:rsidRDefault="0062228D" w:rsidP="00C85CDF">
            <w:pPr>
              <w:spacing w:before="60" w:after="60" w:line="240" w:lineRule="auto"/>
              <w:jc w:val="center"/>
              <w:rPr>
                <w:rFonts w:asciiTheme="majorHAnsi" w:hAnsiTheme="majorHAnsi" w:cstheme="majorHAnsi"/>
                <w:b/>
                <w:szCs w:val="22"/>
              </w:rPr>
            </w:pPr>
          </w:p>
          <w:p w14:paraId="744B8855"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2451" w:type="dxa"/>
            <w:shd w:val="clear" w:color="auto" w:fill="auto"/>
          </w:tcPr>
          <w:p w14:paraId="10BA1CEB"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1787" w:type="dxa"/>
            <w:tcBorders>
              <w:right w:val="single" w:sz="4" w:space="0" w:color="auto"/>
            </w:tcBorders>
            <w:shd w:val="clear" w:color="auto" w:fill="auto"/>
          </w:tcPr>
          <w:p w14:paraId="4EF4168C" w14:textId="77777777" w:rsidR="0062228D" w:rsidRPr="00CF5D42" w:rsidRDefault="0062228D" w:rsidP="00C85CDF">
            <w:pPr>
              <w:spacing w:before="60" w:after="60" w:line="240" w:lineRule="auto"/>
              <w:jc w:val="center"/>
              <w:rPr>
                <w:rFonts w:asciiTheme="majorHAnsi" w:hAnsiTheme="majorHAnsi" w:cstheme="majorHAnsi"/>
                <w:szCs w:val="22"/>
              </w:rPr>
            </w:pPr>
          </w:p>
        </w:tc>
        <w:tc>
          <w:tcPr>
            <w:tcW w:w="1784" w:type="dxa"/>
            <w:tcBorders>
              <w:left w:val="single" w:sz="4" w:space="0" w:color="auto"/>
            </w:tcBorders>
            <w:shd w:val="clear" w:color="auto" w:fill="auto"/>
          </w:tcPr>
          <w:p w14:paraId="0511D506" w14:textId="77777777" w:rsidR="0062228D" w:rsidRPr="00CF5D42" w:rsidRDefault="0062228D" w:rsidP="00C85CDF">
            <w:pPr>
              <w:spacing w:before="60" w:after="60" w:line="240" w:lineRule="auto"/>
              <w:jc w:val="center"/>
              <w:rPr>
                <w:rFonts w:asciiTheme="majorHAnsi" w:hAnsiTheme="majorHAnsi" w:cstheme="majorHAnsi"/>
                <w:szCs w:val="22"/>
              </w:rPr>
            </w:pPr>
          </w:p>
        </w:tc>
      </w:tr>
      <w:tr w:rsidR="0062228D" w:rsidRPr="00CF5D42" w14:paraId="28445084" w14:textId="77777777" w:rsidTr="00C85CDF">
        <w:trPr>
          <w:cantSplit/>
          <w:trHeight w:val="278"/>
        </w:trPr>
        <w:tc>
          <w:tcPr>
            <w:tcW w:w="10065" w:type="dxa"/>
            <w:gridSpan w:val="5"/>
            <w:shd w:val="clear" w:color="auto" w:fill="auto"/>
          </w:tcPr>
          <w:p w14:paraId="0674F508" w14:textId="56907A7A" w:rsidR="0062228D" w:rsidRPr="00492F6F" w:rsidRDefault="0062228D" w:rsidP="00C85CDF">
            <w:pPr>
              <w:spacing w:before="60" w:after="60" w:line="240" w:lineRule="auto"/>
              <w:rPr>
                <w:rFonts w:ascii="Calibri Light" w:hAnsi="Calibri Light" w:cs="Calibri Light"/>
                <w:b/>
                <w:sz w:val="24"/>
              </w:rPr>
            </w:pPr>
            <w:r w:rsidRPr="005C1FDB">
              <w:rPr>
                <w:rFonts w:ascii="Calibri Light" w:hAnsi="Calibri Light" w:cs="Calibri Light"/>
                <w:b/>
                <w:sz w:val="24"/>
                <w:u w:val="single"/>
              </w:rPr>
              <w:t>Análisis Evaluativo de la Dimensión R</w:t>
            </w:r>
            <w:r>
              <w:rPr>
                <w:rFonts w:ascii="Calibri Light" w:hAnsi="Calibri Light" w:cs="Calibri Light"/>
                <w:b/>
                <w:sz w:val="24"/>
                <w:u w:val="single"/>
              </w:rPr>
              <w:t>ecursos</w:t>
            </w:r>
            <w:r w:rsidRPr="005C1FDB">
              <w:rPr>
                <w:rFonts w:ascii="Calibri Light" w:hAnsi="Calibri Light" w:cs="Calibri Light"/>
                <w:b/>
                <w:sz w:val="24"/>
              </w:rPr>
              <w:t>:</w:t>
            </w:r>
          </w:p>
          <w:p w14:paraId="4FE8E762" w14:textId="77777777" w:rsidR="0062228D" w:rsidRDefault="0062228D" w:rsidP="00C85CDF">
            <w:pPr>
              <w:spacing w:before="60" w:after="60" w:line="240" w:lineRule="auto"/>
              <w:jc w:val="left"/>
              <w:rPr>
                <w:rFonts w:asciiTheme="majorHAnsi" w:hAnsiTheme="majorHAnsi" w:cstheme="majorHAnsi"/>
                <w:szCs w:val="22"/>
              </w:rPr>
            </w:pPr>
          </w:p>
          <w:p w14:paraId="35016C46" w14:textId="77777777" w:rsidR="0062228D" w:rsidRDefault="0062228D" w:rsidP="00C85CDF">
            <w:pPr>
              <w:spacing w:before="60" w:after="60" w:line="240" w:lineRule="auto"/>
              <w:jc w:val="left"/>
              <w:rPr>
                <w:rFonts w:asciiTheme="majorHAnsi" w:hAnsiTheme="majorHAnsi" w:cstheme="majorHAnsi"/>
                <w:szCs w:val="22"/>
              </w:rPr>
            </w:pPr>
          </w:p>
          <w:p w14:paraId="12A392D2" w14:textId="77777777" w:rsidR="0062228D" w:rsidRPr="00CF5D42" w:rsidRDefault="0062228D" w:rsidP="00C85CDF">
            <w:pPr>
              <w:spacing w:before="60" w:after="60" w:line="240" w:lineRule="auto"/>
              <w:jc w:val="left"/>
              <w:rPr>
                <w:rFonts w:asciiTheme="majorHAnsi" w:hAnsiTheme="majorHAnsi" w:cstheme="majorHAnsi"/>
                <w:szCs w:val="22"/>
              </w:rPr>
            </w:pPr>
          </w:p>
        </w:tc>
      </w:tr>
      <w:bookmarkEnd w:id="10"/>
    </w:tbl>
    <w:p w14:paraId="799C72EB" w14:textId="01F1888D" w:rsidR="0062228D" w:rsidRDefault="0062228D" w:rsidP="00F11F83">
      <w:pPr>
        <w:spacing w:line="240" w:lineRule="auto"/>
        <w:jc w:val="left"/>
        <w:rPr>
          <w:rFonts w:asciiTheme="majorHAnsi" w:hAnsiTheme="majorHAnsi" w:cstheme="majorHAnsi"/>
          <w:b/>
          <w:i/>
          <w:iCs/>
          <w:sz w:val="24"/>
        </w:rPr>
      </w:pPr>
    </w:p>
    <w:p w14:paraId="6EC5848D" w14:textId="7DAE2995" w:rsidR="008220BE" w:rsidRPr="00CF5D42" w:rsidRDefault="008220BE" w:rsidP="00F11F83">
      <w:pPr>
        <w:spacing w:line="240" w:lineRule="auto"/>
        <w:jc w:val="left"/>
        <w:rPr>
          <w:rFonts w:asciiTheme="majorHAnsi" w:hAnsiTheme="majorHAnsi" w:cstheme="majorHAnsi"/>
          <w:b/>
          <w:i/>
          <w:iCs/>
          <w:sz w:val="24"/>
        </w:rPr>
      </w:pPr>
      <w:r w:rsidRPr="00CF5D42">
        <w:rPr>
          <w:rFonts w:asciiTheme="majorHAnsi" w:hAnsiTheme="majorHAnsi" w:cstheme="majorHAnsi"/>
          <w:b/>
          <w:i/>
          <w:iCs/>
          <w:sz w:val="24"/>
        </w:rPr>
        <w:t xml:space="preserve">DIMENSIÓN </w:t>
      </w:r>
      <w:r w:rsidR="00D46890" w:rsidRPr="00CF5D42">
        <w:rPr>
          <w:rFonts w:asciiTheme="majorHAnsi" w:hAnsiTheme="majorHAnsi" w:cstheme="majorHAnsi"/>
          <w:b/>
          <w:i/>
          <w:iCs/>
          <w:sz w:val="24"/>
        </w:rPr>
        <w:t>Proceso educativo</w:t>
      </w:r>
      <w:r w:rsidRPr="00CF5D42">
        <w:rPr>
          <w:rFonts w:asciiTheme="majorHAnsi" w:hAnsiTheme="majorHAnsi" w:cstheme="majorHAnsi"/>
          <w:b/>
          <w:i/>
          <w:iCs/>
          <w:sz w:val="24"/>
        </w:rPr>
        <w:t xml:space="preserve"> </w:t>
      </w:r>
      <w:r w:rsidRPr="00CF5D42">
        <w:rPr>
          <w:rFonts w:asciiTheme="majorHAnsi" w:hAnsiTheme="majorHAnsi" w:cstheme="majorHAnsi"/>
          <w:b/>
          <w:i/>
          <w:iCs/>
          <w:sz w:val="24"/>
        </w:rPr>
        <w:sym w:font="Wingdings 2" w:char="F0B2"/>
      </w:r>
      <w:r w:rsidR="00376185" w:rsidRPr="00CF5D42">
        <w:rPr>
          <w:rFonts w:asciiTheme="majorHAnsi" w:hAnsiTheme="majorHAnsi" w:cstheme="majorHAnsi"/>
          <w:b/>
          <w:i/>
          <w:iCs/>
          <w:sz w:val="24"/>
        </w:rPr>
        <w:t xml:space="preserve"> </w:t>
      </w:r>
      <w:r w:rsidR="00D46890" w:rsidRPr="00CF5D42">
        <w:rPr>
          <w:rFonts w:asciiTheme="majorHAnsi" w:hAnsiTheme="majorHAnsi" w:cstheme="majorHAnsi"/>
          <w:b/>
          <w:i/>
          <w:iCs/>
          <w:sz w:val="24"/>
        </w:rPr>
        <w:t>Desarrollo docente</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543"/>
      </w:tblGrid>
      <w:tr w:rsidR="00FD61E4" w:rsidRPr="00CF5D42" w14:paraId="17E7DD97" w14:textId="77777777" w:rsidTr="00247F07">
        <w:trPr>
          <w:trHeight w:val="157"/>
          <w:tblHeader/>
        </w:trPr>
        <w:tc>
          <w:tcPr>
            <w:tcW w:w="5387" w:type="dxa"/>
            <w:vMerge w:val="restart"/>
            <w:shd w:val="clear" w:color="000000" w:fill="C0C0C0"/>
            <w:vAlign w:val="center"/>
            <w:hideMark/>
          </w:tcPr>
          <w:p w14:paraId="2A7B01DF" w14:textId="77777777" w:rsidR="00FD61E4" w:rsidRPr="00CF5D42" w:rsidRDefault="00FD61E4" w:rsidP="00120BF5">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Criterios y estándares</w:t>
            </w:r>
          </w:p>
        </w:tc>
        <w:tc>
          <w:tcPr>
            <w:tcW w:w="1418" w:type="dxa"/>
            <w:gridSpan w:val="5"/>
            <w:shd w:val="clear" w:color="000000" w:fill="C0C0C0"/>
            <w:vAlign w:val="center"/>
            <w:hideMark/>
          </w:tcPr>
          <w:p w14:paraId="4C038A2C" w14:textId="77777777" w:rsidR="00FD61E4" w:rsidRPr="00CF5D42" w:rsidRDefault="00FD61E4" w:rsidP="00120BF5">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Cumplimiento</w:t>
            </w:r>
          </w:p>
        </w:tc>
        <w:tc>
          <w:tcPr>
            <w:tcW w:w="3543" w:type="dxa"/>
            <w:vMerge w:val="restart"/>
            <w:shd w:val="clear" w:color="000000" w:fill="C0C0C0"/>
            <w:vAlign w:val="center"/>
            <w:hideMark/>
          </w:tcPr>
          <w:p w14:paraId="3ED8A2BC" w14:textId="77777777" w:rsidR="00FD61E4" w:rsidRPr="00CF5D42" w:rsidRDefault="00205343" w:rsidP="00120BF5">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Valoraciones</w:t>
            </w:r>
          </w:p>
        </w:tc>
      </w:tr>
      <w:tr w:rsidR="003A3BD7" w:rsidRPr="00CF5D42" w14:paraId="08D0BD50" w14:textId="77777777" w:rsidTr="00247F07">
        <w:trPr>
          <w:trHeight w:val="90"/>
          <w:tblHeader/>
        </w:trPr>
        <w:tc>
          <w:tcPr>
            <w:tcW w:w="5387" w:type="dxa"/>
            <w:vMerge/>
            <w:vAlign w:val="center"/>
            <w:hideMark/>
          </w:tcPr>
          <w:p w14:paraId="352CB4C9" w14:textId="77777777" w:rsidR="00FD61E4" w:rsidRPr="00CF5D42" w:rsidRDefault="00FD61E4" w:rsidP="00120BF5">
            <w:pPr>
              <w:spacing w:line="240" w:lineRule="auto"/>
              <w:jc w:val="left"/>
              <w:rPr>
                <w:rFonts w:asciiTheme="majorHAnsi" w:hAnsiTheme="majorHAnsi" w:cstheme="majorHAnsi"/>
                <w:b/>
                <w:bCs/>
                <w:sz w:val="16"/>
                <w:szCs w:val="16"/>
              </w:rPr>
            </w:pPr>
          </w:p>
        </w:tc>
        <w:tc>
          <w:tcPr>
            <w:tcW w:w="284" w:type="dxa"/>
            <w:shd w:val="clear" w:color="000000" w:fill="C0C0C0"/>
            <w:vAlign w:val="bottom"/>
            <w:hideMark/>
          </w:tcPr>
          <w:p w14:paraId="0F204F13" w14:textId="77777777" w:rsidR="00FD61E4" w:rsidRPr="00CF5D42" w:rsidRDefault="00FD61E4" w:rsidP="00120BF5">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D</w:t>
            </w:r>
          </w:p>
        </w:tc>
        <w:tc>
          <w:tcPr>
            <w:tcW w:w="283" w:type="dxa"/>
            <w:shd w:val="clear" w:color="000000" w:fill="C0C0C0"/>
            <w:vAlign w:val="bottom"/>
            <w:hideMark/>
          </w:tcPr>
          <w:p w14:paraId="65864D63" w14:textId="77777777" w:rsidR="00FD61E4" w:rsidRPr="00CF5D42" w:rsidRDefault="00FD61E4" w:rsidP="00120BF5">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I</w:t>
            </w:r>
          </w:p>
        </w:tc>
        <w:tc>
          <w:tcPr>
            <w:tcW w:w="284" w:type="dxa"/>
            <w:shd w:val="clear" w:color="000000" w:fill="C0C0C0"/>
            <w:vAlign w:val="bottom"/>
            <w:hideMark/>
          </w:tcPr>
          <w:p w14:paraId="6C53C5B9" w14:textId="77777777" w:rsidR="00FD61E4" w:rsidRPr="00CF5D42" w:rsidRDefault="00FD61E4" w:rsidP="00120BF5">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A</w:t>
            </w:r>
          </w:p>
        </w:tc>
        <w:tc>
          <w:tcPr>
            <w:tcW w:w="283" w:type="dxa"/>
            <w:shd w:val="clear" w:color="000000" w:fill="C0C0C0"/>
            <w:vAlign w:val="bottom"/>
            <w:hideMark/>
          </w:tcPr>
          <w:p w14:paraId="64D54696" w14:textId="77777777" w:rsidR="00FD61E4" w:rsidRPr="00CF5D42" w:rsidRDefault="00FD61E4" w:rsidP="00120BF5">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S</w:t>
            </w:r>
          </w:p>
        </w:tc>
        <w:tc>
          <w:tcPr>
            <w:tcW w:w="284" w:type="dxa"/>
            <w:shd w:val="clear" w:color="000000" w:fill="C0C0C0"/>
            <w:vAlign w:val="bottom"/>
            <w:hideMark/>
          </w:tcPr>
          <w:p w14:paraId="6501D669" w14:textId="77777777" w:rsidR="00FD61E4" w:rsidRPr="00CF5D42" w:rsidRDefault="00FD61E4" w:rsidP="00120BF5">
            <w:pPr>
              <w:spacing w:line="240" w:lineRule="auto"/>
              <w:jc w:val="center"/>
              <w:rPr>
                <w:rFonts w:asciiTheme="majorHAnsi" w:hAnsiTheme="majorHAnsi" w:cstheme="majorHAnsi"/>
                <w:b/>
                <w:bCs/>
                <w:spacing w:val="-6"/>
                <w:sz w:val="16"/>
                <w:szCs w:val="16"/>
              </w:rPr>
            </w:pPr>
            <w:r w:rsidRPr="00CF5D42">
              <w:rPr>
                <w:rFonts w:asciiTheme="majorHAnsi" w:hAnsiTheme="majorHAnsi" w:cstheme="majorHAnsi"/>
                <w:b/>
                <w:bCs/>
                <w:spacing w:val="-6"/>
                <w:sz w:val="16"/>
                <w:szCs w:val="16"/>
              </w:rPr>
              <w:t>S+</w:t>
            </w:r>
          </w:p>
        </w:tc>
        <w:tc>
          <w:tcPr>
            <w:tcW w:w="3543" w:type="dxa"/>
            <w:vMerge/>
            <w:vAlign w:val="center"/>
            <w:hideMark/>
          </w:tcPr>
          <w:p w14:paraId="128B65E5" w14:textId="77777777" w:rsidR="00FD61E4" w:rsidRPr="00CF5D42" w:rsidRDefault="00FD61E4" w:rsidP="00120BF5">
            <w:pPr>
              <w:spacing w:line="240" w:lineRule="auto"/>
              <w:jc w:val="left"/>
              <w:rPr>
                <w:rFonts w:asciiTheme="majorHAnsi" w:hAnsiTheme="majorHAnsi" w:cstheme="majorHAnsi"/>
                <w:b/>
                <w:bCs/>
                <w:sz w:val="16"/>
                <w:szCs w:val="16"/>
              </w:rPr>
            </w:pPr>
          </w:p>
        </w:tc>
      </w:tr>
      <w:tr w:rsidR="00DC04E7" w:rsidRPr="00CF5D42" w14:paraId="287DF8A2" w14:textId="77777777" w:rsidTr="00380278">
        <w:trPr>
          <w:trHeight w:val="556"/>
        </w:trPr>
        <w:tc>
          <w:tcPr>
            <w:tcW w:w="5387" w:type="dxa"/>
            <w:shd w:val="clear" w:color="auto" w:fill="auto"/>
            <w:vAlign w:val="center"/>
            <w:hideMark/>
          </w:tcPr>
          <w:p w14:paraId="4AFB659A"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3.1.1 La dirección y el personal académico deben participar en la definición de las modificaciones del plan de estudios.</w:t>
            </w:r>
          </w:p>
        </w:tc>
        <w:tc>
          <w:tcPr>
            <w:tcW w:w="284" w:type="dxa"/>
            <w:shd w:val="clear" w:color="auto" w:fill="auto"/>
            <w:vAlign w:val="center"/>
          </w:tcPr>
          <w:p w14:paraId="29759FFC"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08754A0"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02C63BF2"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9F660C6"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4BEB45B4"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1BDDD696"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392A68FD" w14:textId="77777777" w:rsidTr="00380278">
        <w:trPr>
          <w:trHeight w:val="375"/>
        </w:trPr>
        <w:tc>
          <w:tcPr>
            <w:tcW w:w="5387" w:type="dxa"/>
            <w:shd w:val="clear" w:color="auto" w:fill="auto"/>
            <w:vAlign w:val="center"/>
            <w:hideMark/>
          </w:tcPr>
          <w:p w14:paraId="03B824EA"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3.1.2 El personal académico debe asistir a las diferentes actividades de coordinación que implica la gestión y desarrollo de la carrera, e involucrarse en ellas. </w:t>
            </w:r>
          </w:p>
        </w:tc>
        <w:tc>
          <w:tcPr>
            <w:tcW w:w="284" w:type="dxa"/>
            <w:shd w:val="clear" w:color="auto" w:fill="auto"/>
            <w:vAlign w:val="center"/>
          </w:tcPr>
          <w:p w14:paraId="4A6CD21D"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BC589B6"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7440E986"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94BB4C9"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68636DA4"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497218B3"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55F2E2FF" w14:textId="77777777" w:rsidTr="00380278">
        <w:trPr>
          <w:trHeight w:val="1519"/>
        </w:trPr>
        <w:tc>
          <w:tcPr>
            <w:tcW w:w="5387" w:type="dxa"/>
            <w:shd w:val="clear" w:color="auto" w:fill="auto"/>
            <w:vAlign w:val="center"/>
            <w:hideMark/>
          </w:tcPr>
          <w:p w14:paraId="2B0A8335"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lastRenderedPageBreak/>
              <w:t>3.1.3  La carrera debe tener personal y mecanismos administrativos que permitan verificar el cumplimiento de las responsabilidades del personal académico en lo que corresponde a dominio de la materia y de las técnicas didácticas; la actualización; la puntual asistencia a lecciones y a otras actividades curriculares; el respeto por los estudiantes; la disponibilidad ante las necesidades de formación de estos y la entrega pronta de los resultados de las evaluaciones de los aprendizajes hechas a sus alumnos.</w:t>
            </w:r>
          </w:p>
        </w:tc>
        <w:tc>
          <w:tcPr>
            <w:tcW w:w="284" w:type="dxa"/>
            <w:shd w:val="clear" w:color="auto" w:fill="auto"/>
            <w:vAlign w:val="center"/>
          </w:tcPr>
          <w:p w14:paraId="4D58652A"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32DDF16"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21D43F3D"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68ABE61"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73B68A6B"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3CE91C63"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64B0FD92" w14:textId="77777777" w:rsidTr="00380278">
        <w:trPr>
          <w:trHeight w:val="730"/>
        </w:trPr>
        <w:tc>
          <w:tcPr>
            <w:tcW w:w="5387" w:type="dxa"/>
            <w:shd w:val="clear" w:color="auto" w:fill="auto"/>
            <w:vAlign w:val="center"/>
            <w:hideMark/>
          </w:tcPr>
          <w:p w14:paraId="61FB3317"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3.1.4 La carrera debe contar con el personal, los mecanismos y los instrumentos de evaluación y seguimiento del personal académico, que aseguren la calidad de su labor en cada curso y que permitan definir y aplicar acciones correctivas de mejora en forma pronta y oportuna.</w:t>
            </w:r>
          </w:p>
        </w:tc>
        <w:tc>
          <w:tcPr>
            <w:tcW w:w="284" w:type="dxa"/>
            <w:shd w:val="clear" w:color="auto" w:fill="auto"/>
            <w:vAlign w:val="center"/>
          </w:tcPr>
          <w:p w14:paraId="7CE3ED1E"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F0C8A17"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2F1A674D"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2F9D1BC"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64EFEE30"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63919FEC"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76A68C56" w14:textId="77777777" w:rsidTr="00DC6982">
        <w:trPr>
          <w:trHeight w:val="551"/>
        </w:trPr>
        <w:tc>
          <w:tcPr>
            <w:tcW w:w="5387" w:type="dxa"/>
            <w:shd w:val="clear" w:color="auto" w:fill="E2EFD9" w:themeFill="accent6" w:themeFillTint="33"/>
            <w:vAlign w:val="center"/>
          </w:tcPr>
          <w:p w14:paraId="74FCA5E6" w14:textId="77777777" w:rsidR="00DC04E7" w:rsidRPr="00CF5D42" w:rsidRDefault="00DC04E7" w:rsidP="00DC04E7">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Estándar 20.</w:t>
            </w:r>
            <w:r w:rsidRPr="00CF5D42">
              <w:rPr>
                <w:rFonts w:asciiTheme="majorHAnsi" w:hAnsiTheme="majorHAnsi" w:cstheme="majorHAnsi"/>
                <w:b/>
                <w:i/>
                <w:sz w:val="18"/>
                <w:szCs w:val="18"/>
              </w:rPr>
              <w:t xml:space="preserve"> Los instrumentos de evaluación del personal académico serán administrados a todos los estudiantes y en todos los cursos.</w:t>
            </w:r>
          </w:p>
        </w:tc>
        <w:tc>
          <w:tcPr>
            <w:tcW w:w="1418" w:type="dxa"/>
            <w:gridSpan w:val="5"/>
            <w:shd w:val="clear" w:color="auto" w:fill="E2EFD9" w:themeFill="accent6" w:themeFillTint="33"/>
            <w:vAlign w:val="center"/>
          </w:tcPr>
          <w:p w14:paraId="1B755CEC"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E2EFD9" w:themeFill="accent6" w:themeFillTint="33"/>
            <w:vAlign w:val="center"/>
          </w:tcPr>
          <w:p w14:paraId="007A80A9" w14:textId="77777777" w:rsidR="00DC04E7" w:rsidRPr="00CF5D42" w:rsidRDefault="00DC04E7" w:rsidP="00DC04E7">
            <w:pPr>
              <w:spacing w:line="240" w:lineRule="auto"/>
              <w:jc w:val="left"/>
              <w:rPr>
                <w:rFonts w:asciiTheme="majorHAnsi" w:hAnsiTheme="majorHAnsi" w:cstheme="majorHAnsi"/>
                <w:b/>
                <w:color w:val="FF0000"/>
                <w:sz w:val="18"/>
                <w:szCs w:val="18"/>
              </w:rPr>
            </w:pPr>
          </w:p>
        </w:tc>
      </w:tr>
      <w:tr w:rsidR="00DC04E7" w:rsidRPr="00CF5D42" w14:paraId="338CE0D6" w14:textId="77777777" w:rsidTr="00380278">
        <w:trPr>
          <w:trHeight w:val="720"/>
        </w:trPr>
        <w:tc>
          <w:tcPr>
            <w:tcW w:w="5387" w:type="dxa"/>
            <w:shd w:val="clear" w:color="auto" w:fill="auto"/>
            <w:vAlign w:val="center"/>
            <w:hideMark/>
          </w:tcPr>
          <w:p w14:paraId="6E62C13E"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3.1.5 La carrera debe tener acceso a las estrategias y a un programa o proyecto institucional permanente de investigación educativa, que produzcan la innovación y la actualización de los métodos de enseñanza y la capacitación de los académicos. </w:t>
            </w:r>
          </w:p>
        </w:tc>
        <w:tc>
          <w:tcPr>
            <w:tcW w:w="284" w:type="dxa"/>
            <w:shd w:val="clear" w:color="auto" w:fill="auto"/>
            <w:vAlign w:val="center"/>
          </w:tcPr>
          <w:p w14:paraId="5D9C5298"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11980C9"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5A6E8A9E"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DC8A2F1"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751FE5B1"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63BBB7F3" w14:textId="77777777" w:rsidR="00DC04E7" w:rsidRPr="00CF5D42" w:rsidRDefault="00DC04E7" w:rsidP="00DC04E7">
            <w:pPr>
              <w:spacing w:line="240" w:lineRule="auto"/>
              <w:jc w:val="left"/>
              <w:rPr>
                <w:rFonts w:asciiTheme="majorHAnsi" w:hAnsiTheme="majorHAnsi" w:cstheme="majorHAnsi"/>
                <w:color w:val="FF0000"/>
                <w:sz w:val="18"/>
                <w:szCs w:val="18"/>
              </w:rPr>
            </w:pPr>
          </w:p>
        </w:tc>
      </w:tr>
    </w:tbl>
    <w:p w14:paraId="3E9A3960" w14:textId="2AE250BF" w:rsidR="00FD61E4" w:rsidRDefault="00FD61E4" w:rsidP="008220BE">
      <w:pPr>
        <w:rPr>
          <w:rFonts w:asciiTheme="majorHAnsi" w:hAnsiTheme="majorHAnsi" w:cstheme="majorHAnsi"/>
          <w:b/>
          <w:i/>
          <w:sz w:val="20"/>
          <w:szCs w:val="20"/>
        </w:rPr>
      </w:pPr>
    </w:p>
    <w:tbl>
      <w:tblPr>
        <w:tblW w:w="10065" w:type="dxa"/>
        <w:tblInd w:w="-7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ayout w:type="fixed"/>
        <w:tblLook w:val="04A0" w:firstRow="1" w:lastRow="0" w:firstColumn="1" w:lastColumn="0" w:noHBand="0" w:noVBand="1"/>
      </w:tblPr>
      <w:tblGrid>
        <w:gridCol w:w="1733"/>
        <w:gridCol w:w="2310"/>
        <w:gridCol w:w="2451"/>
        <w:gridCol w:w="1787"/>
        <w:gridCol w:w="1784"/>
      </w:tblGrid>
      <w:tr w:rsidR="00DB6422" w:rsidRPr="00CF5D42" w14:paraId="433193E2" w14:textId="77777777" w:rsidTr="00C85CDF">
        <w:trPr>
          <w:cantSplit/>
          <w:trHeight w:val="278"/>
        </w:trPr>
        <w:tc>
          <w:tcPr>
            <w:tcW w:w="10065" w:type="dxa"/>
            <w:gridSpan w:val="5"/>
            <w:shd w:val="clear" w:color="auto" w:fill="E2EFD9"/>
          </w:tcPr>
          <w:p w14:paraId="618840FA" w14:textId="5A762859" w:rsidR="00DB6422" w:rsidRPr="00CF5D42" w:rsidRDefault="00DB6422" w:rsidP="00C85CDF">
            <w:pPr>
              <w:spacing w:before="60" w:after="60" w:line="240" w:lineRule="auto"/>
              <w:jc w:val="center"/>
              <w:rPr>
                <w:rFonts w:asciiTheme="majorHAnsi" w:hAnsiTheme="majorHAnsi" w:cstheme="majorHAnsi"/>
                <w:b/>
                <w:szCs w:val="22"/>
              </w:rPr>
            </w:pPr>
            <w:bookmarkStart w:id="11" w:name="_Hlk72849430"/>
            <w:r w:rsidRPr="00CF5D42">
              <w:rPr>
                <w:rFonts w:asciiTheme="majorHAnsi" w:hAnsiTheme="majorHAnsi" w:cstheme="majorHAnsi"/>
                <w:b/>
                <w:sz w:val="24"/>
              </w:rPr>
              <w:t xml:space="preserve">Dimensión </w:t>
            </w:r>
            <w:r>
              <w:rPr>
                <w:rFonts w:asciiTheme="majorHAnsi" w:hAnsiTheme="majorHAnsi" w:cstheme="majorHAnsi"/>
                <w:b/>
                <w:sz w:val="24"/>
              </w:rPr>
              <w:t>Proceso Educativo</w:t>
            </w:r>
          </w:p>
        </w:tc>
      </w:tr>
      <w:tr w:rsidR="00DB6422" w:rsidRPr="00CF5D42" w14:paraId="5D891A4F" w14:textId="77777777" w:rsidTr="00C85CDF">
        <w:trPr>
          <w:cantSplit/>
          <w:trHeight w:val="278"/>
        </w:trPr>
        <w:tc>
          <w:tcPr>
            <w:tcW w:w="1733" w:type="dxa"/>
            <w:vMerge w:val="restart"/>
            <w:shd w:val="clear" w:color="auto" w:fill="E2EFD9"/>
          </w:tcPr>
          <w:p w14:paraId="60030F81" w14:textId="77777777" w:rsidR="00DB6422" w:rsidRPr="00CF5D42" w:rsidRDefault="00DB6422"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COMPONENTE</w:t>
            </w:r>
          </w:p>
        </w:tc>
        <w:tc>
          <w:tcPr>
            <w:tcW w:w="2310" w:type="dxa"/>
            <w:vMerge w:val="restart"/>
            <w:shd w:val="clear" w:color="auto" w:fill="E2EFD9"/>
          </w:tcPr>
          <w:p w14:paraId="7076AFDC" w14:textId="77777777" w:rsidR="00DB6422" w:rsidRPr="00CF5D42" w:rsidRDefault="00DB6422"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FORTALEZAS</w:t>
            </w:r>
          </w:p>
        </w:tc>
        <w:tc>
          <w:tcPr>
            <w:tcW w:w="2451" w:type="dxa"/>
            <w:vMerge w:val="restart"/>
            <w:shd w:val="clear" w:color="auto" w:fill="E2EFD9"/>
          </w:tcPr>
          <w:p w14:paraId="14458F9F" w14:textId="77777777" w:rsidR="00DB6422" w:rsidRPr="00CF5D42" w:rsidRDefault="00DB6422"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DEBILIDADES</w:t>
            </w:r>
          </w:p>
        </w:tc>
        <w:tc>
          <w:tcPr>
            <w:tcW w:w="3571" w:type="dxa"/>
            <w:gridSpan w:val="2"/>
            <w:shd w:val="clear" w:color="auto" w:fill="E2EFD9"/>
          </w:tcPr>
          <w:p w14:paraId="4BA3949D" w14:textId="77777777" w:rsidR="00DB6422" w:rsidRPr="00CF5D42" w:rsidRDefault="00DB6422" w:rsidP="00C85CDF">
            <w:pPr>
              <w:spacing w:before="60" w:after="60" w:line="240" w:lineRule="auto"/>
              <w:jc w:val="center"/>
              <w:rPr>
                <w:rFonts w:asciiTheme="majorHAnsi" w:hAnsiTheme="majorHAnsi" w:cstheme="majorHAnsi"/>
                <w:szCs w:val="22"/>
              </w:rPr>
            </w:pPr>
            <w:r w:rsidRPr="00CF5D42">
              <w:rPr>
                <w:rFonts w:asciiTheme="majorHAnsi" w:hAnsiTheme="majorHAnsi" w:cstheme="majorHAnsi"/>
                <w:b/>
                <w:szCs w:val="22"/>
              </w:rPr>
              <w:t>RECOMENDACIONES para la mejora</w:t>
            </w:r>
          </w:p>
        </w:tc>
      </w:tr>
      <w:tr w:rsidR="00DB6422" w:rsidRPr="005C1FDB" w14:paraId="7F1D63CD" w14:textId="77777777" w:rsidTr="00C85CDF">
        <w:trPr>
          <w:cantSplit/>
          <w:trHeight w:val="278"/>
        </w:trPr>
        <w:tc>
          <w:tcPr>
            <w:tcW w:w="1733" w:type="dxa"/>
            <w:vMerge/>
            <w:shd w:val="clear" w:color="auto" w:fill="E2EFD9"/>
          </w:tcPr>
          <w:p w14:paraId="6FC32947" w14:textId="77777777" w:rsidR="00DB6422" w:rsidRPr="00CF5D42" w:rsidRDefault="00DB6422" w:rsidP="00C85CDF">
            <w:pPr>
              <w:spacing w:before="60" w:after="60" w:line="240" w:lineRule="auto"/>
              <w:jc w:val="center"/>
              <w:rPr>
                <w:rFonts w:asciiTheme="majorHAnsi" w:hAnsiTheme="majorHAnsi" w:cstheme="majorHAnsi"/>
                <w:b/>
                <w:szCs w:val="22"/>
              </w:rPr>
            </w:pPr>
          </w:p>
        </w:tc>
        <w:tc>
          <w:tcPr>
            <w:tcW w:w="2310" w:type="dxa"/>
            <w:vMerge/>
            <w:shd w:val="clear" w:color="auto" w:fill="E2EFD9"/>
          </w:tcPr>
          <w:p w14:paraId="2D138E2B" w14:textId="77777777" w:rsidR="00DB6422" w:rsidRPr="00CF5D42" w:rsidRDefault="00DB6422" w:rsidP="00C85CDF">
            <w:pPr>
              <w:spacing w:before="60" w:after="60" w:line="240" w:lineRule="auto"/>
              <w:jc w:val="center"/>
              <w:rPr>
                <w:rFonts w:asciiTheme="majorHAnsi" w:hAnsiTheme="majorHAnsi" w:cstheme="majorHAnsi"/>
                <w:b/>
                <w:szCs w:val="22"/>
              </w:rPr>
            </w:pPr>
          </w:p>
        </w:tc>
        <w:tc>
          <w:tcPr>
            <w:tcW w:w="2451" w:type="dxa"/>
            <w:vMerge/>
            <w:shd w:val="clear" w:color="auto" w:fill="E2EFD9"/>
          </w:tcPr>
          <w:p w14:paraId="6241C762" w14:textId="77777777" w:rsidR="00DB6422" w:rsidRPr="00CF5D42" w:rsidRDefault="00DB6422" w:rsidP="00C85CDF">
            <w:pPr>
              <w:spacing w:before="60" w:after="60" w:line="240" w:lineRule="auto"/>
              <w:jc w:val="center"/>
              <w:rPr>
                <w:rFonts w:asciiTheme="majorHAnsi" w:hAnsiTheme="majorHAnsi" w:cstheme="majorHAnsi"/>
                <w:b/>
                <w:szCs w:val="22"/>
              </w:rPr>
            </w:pPr>
          </w:p>
        </w:tc>
        <w:tc>
          <w:tcPr>
            <w:tcW w:w="1787" w:type="dxa"/>
            <w:shd w:val="clear" w:color="auto" w:fill="E2EFD9"/>
          </w:tcPr>
          <w:p w14:paraId="108AEA8C" w14:textId="77777777" w:rsidR="00DB6422" w:rsidRPr="005C1FDB" w:rsidRDefault="00DB6422" w:rsidP="00C85CDF">
            <w:pPr>
              <w:spacing w:before="60" w:after="60" w:line="240" w:lineRule="auto"/>
              <w:jc w:val="center"/>
              <w:rPr>
                <w:rFonts w:ascii="Calibri Light" w:hAnsi="Calibri Light" w:cs="Calibri Light"/>
                <w:b/>
                <w:szCs w:val="22"/>
              </w:rPr>
            </w:pPr>
            <w:r w:rsidRPr="005C1FDB">
              <w:rPr>
                <w:rFonts w:ascii="Calibri Light" w:hAnsi="Calibri Light" w:cs="Calibri Light"/>
                <w:b/>
                <w:szCs w:val="22"/>
              </w:rPr>
              <w:t>Recomendación</w:t>
            </w:r>
          </w:p>
          <w:p w14:paraId="3C54BE92" w14:textId="77777777" w:rsidR="00DB6422" w:rsidRPr="005C1FDB" w:rsidRDefault="00DB6422" w:rsidP="00C85CDF">
            <w:pPr>
              <w:spacing w:before="60" w:after="60" w:line="240" w:lineRule="auto"/>
              <w:jc w:val="center"/>
              <w:rPr>
                <w:rFonts w:ascii="Calibri Light" w:hAnsi="Calibri Light" w:cs="Calibri Light"/>
                <w:b/>
                <w:szCs w:val="22"/>
              </w:rPr>
            </w:pPr>
          </w:p>
          <w:p w14:paraId="1A1FCC58" w14:textId="77777777" w:rsidR="00DB6422" w:rsidRPr="005C1FDB" w:rsidRDefault="00DB6422" w:rsidP="00C85CDF">
            <w:pPr>
              <w:spacing w:before="60" w:after="60" w:line="240" w:lineRule="auto"/>
              <w:jc w:val="center"/>
              <w:rPr>
                <w:rFonts w:asciiTheme="majorHAnsi" w:hAnsiTheme="majorHAnsi" w:cstheme="majorHAnsi"/>
                <w:b/>
                <w:szCs w:val="22"/>
              </w:rPr>
            </w:pPr>
          </w:p>
        </w:tc>
        <w:tc>
          <w:tcPr>
            <w:tcW w:w="1784" w:type="dxa"/>
            <w:shd w:val="clear" w:color="auto" w:fill="E2EFD9"/>
          </w:tcPr>
          <w:p w14:paraId="50EF159F" w14:textId="77777777" w:rsidR="00DB6422" w:rsidRPr="005C1FDB" w:rsidRDefault="00DB6422" w:rsidP="00C85CDF">
            <w:pPr>
              <w:spacing w:before="60" w:after="60" w:line="240" w:lineRule="auto"/>
              <w:jc w:val="center"/>
              <w:rPr>
                <w:rFonts w:asciiTheme="majorHAnsi" w:hAnsiTheme="majorHAnsi" w:cstheme="majorHAnsi"/>
                <w:b/>
                <w:szCs w:val="22"/>
              </w:rPr>
            </w:pPr>
            <w:r w:rsidRPr="005C1FDB">
              <w:rPr>
                <w:rFonts w:ascii="Calibri Light" w:hAnsi="Calibri Light" w:cs="Calibri Light"/>
                <w:b/>
                <w:szCs w:val="22"/>
              </w:rPr>
              <w:t>Criterio (s)</w:t>
            </w:r>
            <w:r w:rsidRPr="005C1FDB">
              <w:rPr>
                <w:rFonts w:ascii="Calibri Light" w:hAnsi="Calibri Light" w:cs="Calibri Light"/>
                <w:b/>
                <w:szCs w:val="22"/>
              </w:rPr>
              <w:br/>
              <w:t>o Estándar (es) Asociado (s)</w:t>
            </w:r>
          </w:p>
        </w:tc>
      </w:tr>
      <w:tr w:rsidR="00DB6422" w:rsidRPr="00CF5D42" w14:paraId="7D1BEC36" w14:textId="77777777" w:rsidTr="00C85CDF">
        <w:trPr>
          <w:cantSplit/>
          <w:trHeight w:val="278"/>
        </w:trPr>
        <w:tc>
          <w:tcPr>
            <w:tcW w:w="1733" w:type="dxa"/>
            <w:shd w:val="clear" w:color="auto" w:fill="auto"/>
          </w:tcPr>
          <w:p w14:paraId="44E82784" w14:textId="77777777" w:rsidR="00DB6422" w:rsidRDefault="00DB6422" w:rsidP="00DB6422">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Desarrollo docente</w:t>
            </w:r>
          </w:p>
          <w:p w14:paraId="559C04EB" w14:textId="77777777" w:rsidR="00DB6422" w:rsidRPr="00CF5D42" w:rsidRDefault="00DB6422" w:rsidP="00DB6422">
            <w:pPr>
              <w:spacing w:before="60" w:after="60" w:line="240" w:lineRule="auto"/>
              <w:jc w:val="center"/>
              <w:rPr>
                <w:rFonts w:asciiTheme="majorHAnsi" w:hAnsiTheme="majorHAnsi" w:cstheme="majorHAnsi"/>
                <w:szCs w:val="22"/>
              </w:rPr>
            </w:pPr>
          </w:p>
        </w:tc>
        <w:tc>
          <w:tcPr>
            <w:tcW w:w="2310" w:type="dxa"/>
            <w:shd w:val="clear" w:color="auto" w:fill="auto"/>
          </w:tcPr>
          <w:p w14:paraId="5D759DDC" w14:textId="77777777" w:rsidR="00DB6422" w:rsidRPr="00CF5D42" w:rsidRDefault="00DB6422" w:rsidP="00C85CDF">
            <w:pPr>
              <w:spacing w:before="60" w:after="60" w:line="240" w:lineRule="auto"/>
              <w:jc w:val="center"/>
              <w:rPr>
                <w:rFonts w:asciiTheme="majorHAnsi" w:hAnsiTheme="majorHAnsi" w:cstheme="majorHAnsi"/>
                <w:b/>
                <w:szCs w:val="22"/>
              </w:rPr>
            </w:pPr>
          </w:p>
          <w:p w14:paraId="0435EFBF" w14:textId="77777777" w:rsidR="00DB6422" w:rsidRPr="00CF5D42" w:rsidRDefault="00DB6422" w:rsidP="00C85CDF">
            <w:pPr>
              <w:spacing w:before="60" w:after="60" w:line="240" w:lineRule="auto"/>
              <w:jc w:val="center"/>
              <w:rPr>
                <w:rFonts w:asciiTheme="majorHAnsi" w:hAnsiTheme="majorHAnsi" w:cstheme="majorHAnsi"/>
                <w:szCs w:val="22"/>
              </w:rPr>
            </w:pPr>
          </w:p>
        </w:tc>
        <w:tc>
          <w:tcPr>
            <w:tcW w:w="2451" w:type="dxa"/>
            <w:shd w:val="clear" w:color="auto" w:fill="auto"/>
          </w:tcPr>
          <w:p w14:paraId="243B184D" w14:textId="77777777" w:rsidR="00DB6422" w:rsidRPr="00CF5D42" w:rsidRDefault="00DB6422" w:rsidP="00C85CDF">
            <w:pPr>
              <w:spacing w:before="60" w:after="60" w:line="240" w:lineRule="auto"/>
              <w:jc w:val="center"/>
              <w:rPr>
                <w:rFonts w:asciiTheme="majorHAnsi" w:hAnsiTheme="majorHAnsi" w:cstheme="majorHAnsi"/>
                <w:szCs w:val="22"/>
              </w:rPr>
            </w:pPr>
          </w:p>
        </w:tc>
        <w:tc>
          <w:tcPr>
            <w:tcW w:w="1787" w:type="dxa"/>
            <w:tcBorders>
              <w:right w:val="single" w:sz="4" w:space="0" w:color="auto"/>
            </w:tcBorders>
            <w:shd w:val="clear" w:color="auto" w:fill="auto"/>
          </w:tcPr>
          <w:p w14:paraId="0A20185E" w14:textId="77777777" w:rsidR="00DB6422" w:rsidRPr="00CF5D42" w:rsidRDefault="00DB6422" w:rsidP="00C85CDF">
            <w:pPr>
              <w:spacing w:before="60" w:after="60" w:line="240" w:lineRule="auto"/>
              <w:jc w:val="center"/>
              <w:rPr>
                <w:rFonts w:asciiTheme="majorHAnsi" w:hAnsiTheme="majorHAnsi" w:cstheme="majorHAnsi"/>
                <w:szCs w:val="22"/>
              </w:rPr>
            </w:pPr>
          </w:p>
        </w:tc>
        <w:tc>
          <w:tcPr>
            <w:tcW w:w="1784" w:type="dxa"/>
            <w:tcBorders>
              <w:left w:val="single" w:sz="4" w:space="0" w:color="auto"/>
            </w:tcBorders>
            <w:shd w:val="clear" w:color="auto" w:fill="auto"/>
          </w:tcPr>
          <w:p w14:paraId="0C539230" w14:textId="77777777" w:rsidR="00DB6422" w:rsidRPr="00CF5D42" w:rsidRDefault="00DB6422" w:rsidP="00C85CDF">
            <w:pPr>
              <w:spacing w:before="60" w:after="60" w:line="240" w:lineRule="auto"/>
              <w:jc w:val="center"/>
              <w:rPr>
                <w:rFonts w:asciiTheme="majorHAnsi" w:hAnsiTheme="majorHAnsi" w:cstheme="majorHAnsi"/>
                <w:szCs w:val="22"/>
              </w:rPr>
            </w:pPr>
          </w:p>
        </w:tc>
      </w:tr>
      <w:bookmarkEnd w:id="11"/>
    </w:tbl>
    <w:p w14:paraId="47407A2A" w14:textId="0F9B81BD" w:rsidR="00DB6422" w:rsidRDefault="00DB6422" w:rsidP="008220BE">
      <w:pPr>
        <w:rPr>
          <w:rFonts w:asciiTheme="majorHAnsi" w:hAnsiTheme="majorHAnsi" w:cstheme="majorHAnsi"/>
          <w:b/>
          <w:i/>
          <w:sz w:val="20"/>
          <w:szCs w:val="20"/>
        </w:rPr>
      </w:pPr>
    </w:p>
    <w:p w14:paraId="27C49636" w14:textId="77777777" w:rsidR="008220BE" w:rsidRPr="00CF5D42" w:rsidRDefault="008220BE" w:rsidP="00DC6982">
      <w:pPr>
        <w:spacing w:line="240" w:lineRule="auto"/>
        <w:jc w:val="left"/>
        <w:rPr>
          <w:rFonts w:asciiTheme="majorHAnsi" w:hAnsiTheme="majorHAnsi" w:cstheme="majorHAnsi"/>
          <w:b/>
          <w:i/>
          <w:iCs/>
          <w:sz w:val="24"/>
        </w:rPr>
      </w:pPr>
      <w:r w:rsidRPr="00CF5D42">
        <w:rPr>
          <w:rFonts w:asciiTheme="majorHAnsi" w:hAnsiTheme="majorHAnsi" w:cstheme="majorHAnsi"/>
          <w:b/>
          <w:i/>
          <w:iCs/>
          <w:sz w:val="24"/>
        </w:rPr>
        <w:t xml:space="preserve">DIMENSIÓN </w:t>
      </w:r>
      <w:r w:rsidR="00D46890" w:rsidRPr="00CF5D42">
        <w:rPr>
          <w:rFonts w:asciiTheme="majorHAnsi" w:hAnsiTheme="majorHAnsi" w:cstheme="majorHAnsi"/>
          <w:b/>
          <w:i/>
          <w:iCs/>
          <w:sz w:val="24"/>
        </w:rPr>
        <w:t xml:space="preserve">Proceso educativo </w:t>
      </w:r>
      <w:r w:rsidRPr="00CF5D42">
        <w:rPr>
          <w:rFonts w:asciiTheme="majorHAnsi" w:hAnsiTheme="majorHAnsi" w:cstheme="majorHAnsi"/>
          <w:b/>
          <w:i/>
          <w:iCs/>
          <w:sz w:val="24"/>
        </w:rPr>
        <w:sym w:font="Wingdings 2" w:char="F0B2"/>
      </w:r>
      <w:r w:rsidR="00376185" w:rsidRPr="00CF5D42">
        <w:rPr>
          <w:rFonts w:asciiTheme="majorHAnsi" w:hAnsiTheme="majorHAnsi" w:cstheme="majorHAnsi"/>
          <w:b/>
          <w:i/>
          <w:iCs/>
          <w:sz w:val="24"/>
        </w:rPr>
        <w:t xml:space="preserve"> </w:t>
      </w:r>
      <w:r w:rsidR="00D54695" w:rsidRPr="00CF5D42">
        <w:rPr>
          <w:rFonts w:asciiTheme="majorHAnsi" w:hAnsiTheme="majorHAnsi" w:cstheme="majorHAnsi"/>
          <w:b/>
          <w:i/>
          <w:iCs/>
          <w:sz w:val="24"/>
        </w:rPr>
        <w:t>Metodología de enseñanza-aprendizaje</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543"/>
      </w:tblGrid>
      <w:tr w:rsidR="00AE63D2" w:rsidRPr="00CF5D42" w14:paraId="12F0C241" w14:textId="77777777" w:rsidTr="00EB7E8A">
        <w:trPr>
          <w:trHeight w:val="157"/>
          <w:tblHeader/>
        </w:trPr>
        <w:tc>
          <w:tcPr>
            <w:tcW w:w="5387" w:type="dxa"/>
            <w:vMerge w:val="restart"/>
            <w:shd w:val="clear" w:color="000000" w:fill="C0C0C0"/>
            <w:vAlign w:val="center"/>
            <w:hideMark/>
          </w:tcPr>
          <w:p w14:paraId="3BC35E39"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Criterios y estándares</w:t>
            </w:r>
          </w:p>
        </w:tc>
        <w:tc>
          <w:tcPr>
            <w:tcW w:w="1418" w:type="dxa"/>
            <w:gridSpan w:val="5"/>
            <w:shd w:val="clear" w:color="000000" w:fill="C0C0C0"/>
            <w:vAlign w:val="center"/>
            <w:hideMark/>
          </w:tcPr>
          <w:p w14:paraId="51028AEC"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Cumplimiento</w:t>
            </w:r>
          </w:p>
        </w:tc>
        <w:tc>
          <w:tcPr>
            <w:tcW w:w="3543" w:type="dxa"/>
            <w:vMerge w:val="restart"/>
            <w:shd w:val="clear" w:color="000000" w:fill="C0C0C0"/>
            <w:vAlign w:val="center"/>
            <w:hideMark/>
          </w:tcPr>
          <w:p w14:paraId="69984DE2" w14:textId="77777777" w:rsidR="00AE63D2" w:rsidRPr="00CF5D42" w:rsidRDefault="00205343"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Valoraciones</w:t>
            </w:r>
          </w:p>
        </w:tc>
      </w:tr>
      <w:tr w:rsidR="00AE63D2" w:rsidRPr="00CF5D42" w14:paraId="1B51BF4B" w14:textId="77777777" w:rsidTr="00EB7E8A">
        <w:trPr>
          <w:trHeight w:val="90"/>
          <w:tblHeader/>
        </w:trPr>
        <w:tc>
          <w:tcPr>
            <w:tcW w:w="5387" w:type="dxa"/>
            <w:vMerge/>
            <w:vAlign w:val="center"/>
            <w:hideMark/>
          </w:tcPr>
          <w:p w14:paraId="3958E159" w14:textId="77777777" w:rsidR="00AE63D2" w:rsidRPr="00CF5D42" w:rsidRDefault="00AE63D2" w:rsidP="00C079ED">
            <w:pPr>
              <w:spacing w:line="240" w:lineRule="auto"/>
              <w:jc w:val="left"/>
              <w:rPr>
                <w:rFonts w:asciiTheme="majorHAnsi" w:hAnsiTheme="majorHAnsi" w:cstheme="majorHAnsi"/>
                <w:b/>
                <w:bCs/>
                <w:sz w:val="16"/>
                <w:szCs w:val="16"/>
              </w:rPr>
            </w:pPr>
          </w:p>
        </w:tc>
        <w:tc>
          <w:tcPr>
            <w:tcW w:w="284" w:type="dxa"/>
            <w:shd w:val="clear" w:color="000000" w:fill="C0C0C0"/>
            <w:vAlign w:val="bottom"/>
            <w:hideMark/>
          </w:tcPr>
          <w:p w14:paraId="21C9F3D8"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D</w:t>
            </w:r>
          </w:p>
        </w:tc>
        <w:tc>
          <w:tcPr>
            <w:tcW w:w="283" w:type="dxa"/>
            <w:shd w:val="clear" w:color="000000" w:fill="C0C0C0"/>
            <w:vAlign w:val="bottom"/>
            <w:hideMark/>
          </w:tcPr>
          <w:p w14:paraId="5B9C5725"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I</w:t>
            </w:r>
          </w:p>
        </w:tc>
        <w:tc>
          <w:tcPr>
            <w:tcW w:w="284" w:type="dxa"/>
            <w:shd w:val="clear" w:color="000000" w:fill="C0C0C0"/>
            <w:vAlign w:val="bottom"/>
            <w:hideMark/>
          </w:tcPr>
          <w:p w14:paraId="17C810B1"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A</w:t>
            </w:r>
          </w:p>
        </w:tc>
        <w:tc>
          <w:tcPr>
            <w:tcW w:w="283" w:type="dxa"/>
            <w:shd w:val="clear" w:color="000000" w:fill="C0C0C0"/>
            <w:vAlign w:val="bottom"/>
            <w:hideMark/>
          </w:tcPr>
          <w:p w14:paraId="71351F81"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S</w:t>
            </w:r>
          </w:p>
        </w:tc>
        <w:tc>
          <w:tcPr>
            <w:tcW w:w="284" w:type="dxa"/>
            <w:shd w:val="clear" w:color="000000" w:fill="C0C0C0"/>
            <w:vAlign w:val="bottom"/>
            <w:hideMark/>
          </w:tcPr>
          <w:p w14:paraId="1E068376" w14:textId="77777777" w:rsidR="00AE63D2" w:rsidRPr="00CF5D42" w:rsidRDefault="00AE63D2" w:rsidP="00C079ED">
            <w:pPr>
              <w:spacing w:line="240" w:lineRule="auto"/>
              <w:jc w:val="center"/>
              <w:rPr>
                <w:rFonts w:asciiTheme="majorHAnsi" w:hAnsiTheme="majorHAnsi" w:cstheme="majorHAnsi"/>
                <w:b/>
                <w:bCs/>
                <w:spacing w:val="-6"/>
                <w:sz w:val="16"/>
                <w:szCs w:val="16"/>
              </w:rPr>
            </w:pPr>
            <w:r w:rsidRPr="00CF5D42">
              <w:rPr>
                <w:rFonts w:asciiTheme="majorHAnsi" w:hAnsiTheme="majorHAnsi" w:cstheme="majorHAnsi"/>
                <w:b/>
                <w:bCs/>
                <w:spacing w:val="-6"/>
                <w:sz w:val="16"/>
                <w:szCs w:val="16"/>
              </w:rPr>
              <w:t>S+</w:t>
            </w:r>
          </w:p>
        </w:tc>
        <w:tc>
          <w:tcPr>
            <w:tcW w:w="3543" w:type="dxa"/>
            <w:vMerge/>
            <w:vAlign w:val="center"/>
            <w:hideMark/>
          </w:tcPr>
          <w:p w14:paraId="7AEE1969" w14:textId="77777777" w:rsidR="00AE63D2" w:rsidRPr="00CF5D42" w:rsidRDefault="00AE63D2" w:rsidP="00C079ED">
            <w:pPr>
              <w:spacing w:line="240" w:lineRule="auto"/>
              <w:jc w:val="left"/>
              <w:rPr>
                <w:rFonts w:asciiTheme="majorHAnsi" w:hAnsiTheme="majorHAnsi" w:cstheme="majorHAnsi"/>
                <w:b/>
                <w:bCs/>
                <w:sz w:val="16"/>
                <w:szCs w:val="16"/>
              </w:rPr>
            </w:pPr>
          </w:p>
        </w:tc>
      </w:tr>
      <w:tr w:rsidR="00DC04E7" w:rsidRPr="00CF5D42" w14:paraId="5ABE89F7" w14:textId="77777777" w:rsidTr="0038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A245453"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3.2.1 Debe haber congruencia entre los objetivos del plan de estudios, el curso y el tipo de estrategia, y las actividades de aprendizaje puestas en práctica.                                                             </w:t>
            </w:r>
          </w:p>
        </w:tc>
        <w:tc>
          <w:tcPr>
            <w:tcW w:w="284" w:type="dxa"/>
            <w:tcBorders>
              <w:top w:val="nil"/>
              <w:left w:val="nil"/>
              <w:bottom w:val="single" w:sz="4" w:space="0" w:color="auto"/>
              <w:right w:val="single" w:sz="4" w:space="0" w:color="auto"/>
            </w:tcBorders>
            <w:shd w:val="clear" w:color="auto" w:fill="auto"/>
            <w:vAlign w:val="center"/>
          </w:tcPr>
          <w:p w14:paraId="4EC3B0D8"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tcBorders>
              <w:top w:val="nil"/>
              <w:left w:val="nil"/>
              <w:bottom w:val="single" w:sz="4" w:space="0" w:color="auto"/>
              <w:right w:val="single" w:sz="4" w:space="0" w:color="auto"/>
            </w:tcBorders>
            <w:shd w:val="clear" w:color="auto" w:fill="auto"/>
            <w:vAlign w:val="center"/>
          </w:tcPr>
          <w:p w14:paraId="44642D41"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tcBorders>
              <w:top w:val="nil"/>
              <w:left w:val="nil"/>
              <w:bottom w:val="single" w:sz="4" w:space="0" w:color="auto"/>
              <w:right w:val="single" w:sz="4" w:space="0" w:color="auto"/>
            </w:tcBorders>
            <w:shd w:val="clear" w:color="auto" w:fill="auto"/>
            <w:vAlign w:val="center"/>
          </w:tcPr>
          <w:p w14:paraId="5228E7D6"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tcBorders>
              <w:top w:val="nil"/>
              <w:left w:val="nil"/>
              <w:bottom w:val="single" w:sz="4" w:space="0" w:color="auto"/>
              <w:right w:val="single" w:sz="4" w:space="0" w:color="auto"/>
            </w:tcBorders>
            <w:shd w:val="clear" w:color="auto" w:fill="auto"/>
            <w:vAlign w:val="center"/>
          </w:tcPr>
          <w:p w14:paraId="0652D2B0"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tcBorders>
              <w:top w:val="nil"/>
              <w:left w:val="nil"/>
              <w:bottom w:val="single" w:sz="4" w:space="0" w:color="auto"/>
              <w:right w:val="single" w:sz="4" w:space="0" w:color="auto"/>
            </w:tcBorders>
            <w:shd w:val="clear" w:color="auto" w:fill="EEECE1"/>
            <w:vAlign w:val="center"/>
          </w:tcPr>
          <w:p w14:paraId="32696A87"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tcBorders>
              <w:top w:val="nil"/>
              <w:left w:val="nil"/>
              <w:bottom w:val="single" w:sz="4" w:space="0" w:color="auto"/>
              <w:right w:val="single" w:sz="4" w:space="0" w:color="auto"/>
            </w:tcBorders>
            <w:shd w:val="clear" w:color="auto" w:fill="auto"/>
            <w:vAlign w:val="center"/>
          </w:tcPr>
          <w:p w14:paraId="1128868D" w14:textId="77777777" w:rsidR="00DC04E7" w:rsidRPr="00CF5D42" w:rsidRDefault="00DC04E7" w:rsidP="00DC04E7">
            <w:pPr>
              <w:spacing w:line="240" w:lineRule="auto"/>
              <w:jc w:val="left"/>
              <w:rPr>
                <w:rFonts w:asciiTheme="majorHAnsi" w:hAnsiTheme="majorHAnsi" w:cstheme="majorHAnsi"/>
                <w:color w:val="FF0000"/>
                <w:sz w:val="14"/>
                <w:szCs w:val="14"/>
              </w:rPr>
            </w:pPr>
          </w:p>
        </w:tc>
      </w:tr>
      <w:tr w:rsidR="00DC04E7" w:rsidRPr="00CF5D42" w14:paraId="1695D122" w14:textId="77777777" w:rsidTr="0038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8"/>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ABFB227"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3.2.2 Las estrategias de enseñanza y aprendizaje deben ser congruentes con la naturaleza de la carrera y la asignatura, los objetivos propuestos, las características de los estudiantes, la información, los materiales y los equipos didácticos disponibles; con el tamaño de los grupos y con las más adecuadas teorías de aprendizaje.</w:t>
            </w:r>
          </w:p>
        </w:tc>
        <w:tc>
          <w:tcPr>
            <w:tcW w:w="284" w:type="dxa"/>
            <w:tcBorders>
              <w:top w:val="nil"/>
              <w:left w:val="nil"/>
              <w:bottom w:val="single" w:sz="4" w:space="0" w:color="auto"/>
              <w:right w:val="single" w:sz="4" w:space="0" w:color="auto"/>
            </w:tcBorders>
            <w:shd w:val="clear" w:color="auto" w:fill="auto"/>
            <w:vAlign w:val="center"/>
          </w:tcPr>
          <w:p w14:paraId="072271D1"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tcBorders>
              <w:top w:val="nil"/>
              <w:left w:val="nil"/>
              <w:bottom w:val="single" w:sz="4" w:space="0" w:color="auto"/>
              <w:right w:val="single" w:sz="4" w:space="0" w:color="auto"/>
            </w:tcBorders>
            <w:shd w:val="clear" w:color="auto" w:fill="auto"/>
            <w:vAlign w:val="center"/>
          </w:tcPr>
          <w:p w14:paraId="4F7504C4"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tcBorders>
              <w:top w:val="nil"/>
              <w:left w:val="nil"/>
              <w:bottom w:val="single" w:sz="4" w:space="0" w:color="auto"/>
              <w:right w:val="single" w:sz="4" w:space="0" w:color="auto"/>
            </w:tcBorders>
            <w:shd w:val="clear" w:color="auto" w:fill="auto"/>
            <w:vAlign w:val="center"/>
          </w:tcPr>
          <w:p w14:paraId="5744A2A0"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tcBorders>
              <w:top w:val="nil"/>
              <w:left w:val="nil"/>
              <w:bottom w:val="single" w:sz="4" w:space="0" w:color="auto"/>
              <w:right w:val="single" w:sz="4" w:space="0" w:color="auto"/>
            </w:tcBorders>
            <w:shd w:val="clear" w:color="auto" w:fill="auto"/>
            <w:vAlign w:val="center"/>
          </w:tcPr>
          <w:p w14:paraId="7F1FC2A4"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tcBorders>
              <w:top w:val="nil"/>
              <w:left w:val="nil"/>
              <w:bottom w:val="single" w:sz="4" w:space="0" w:color="auto"/>
              <w:right w:val="single" w:sz="4" w:space="0" w:color="auto"/>
            </w:tcBorders>
            <w:shd w:val="clear" w:color="auto" w:fill="EEECE1"/>
            <w:vAlign w:val="center"/>
          </w:tcPr>
          <w:p w14:paraId="007B0AB6"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tcBorders>
              <w:top w:val="nil"/>
              <w:left w:val="nil"/>
              <w:bottom w:val="single" w:sz="4" w:space="0" w:color="auto"/>
              <w:right w:val="single" w:sz="4" w:space="0" w:color="auto"/>
            </w:tcBorders>
            <w:shd w:val="clear" w:color="auto" w:fill="auto"/>
            <w:vAlign w:val="center"/>
          </w:tcPr>
          <w:p w14:paraId="0B56A8C9" w14:textId="77777777" w:rsidR="00DC04E7" w:rsidRPr="00CF5D42" w:rsidRDefault="00DC04E7" w:rsidP="00DC04E7">
            <w:pPr>
              <w:spacing w:line="240" w:lineRule="auto"/>
              <w:jc w:val="left"/>
              <w:rPr>
                <w:rFonts w:asciiTheme="majorHAnsi" w:hAnsiTheme="majorHAnsi" w:cstheme="majorHAnsi"/>
                <w:color w:val="FF0000"/>
                <w:sz w:val="14"/>
                <w:szCs w:val="14"/>
              </w:rPr>
            </w:pPr>
          </w:p>
        </w:tc>
      </w:tr>
      <w:tr w:rsidR="00DC04E7" w:rsidRPr="00CF5D42" w14:paraId="49A5BCF3" w14:textId="77777777" w:rsidTr="0038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C84C77B"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3.2.3 La carrera debe promover en los estudiantes los aprendizajes cognitivos, el desarrollo de destrezas y la formación de actitudes positivas, así como el interés por el aprendizaje continuo y la construcción de un pensamiento crítico, creativo y autónomo.</w:t>
            </w:r>
          </w:p>
        </w:tc>
        <w:tc>
          <w:tcPr>
            <w:tcW w:w="284" w:type="dxa"/>
            <w:tcBorders>
              <w:top w:val="nil"/>
              <w:left w:val="nil"/>
              <w:bottom w:val="single" w:sz="4" w:space="0" w:color="auto"/>
              <w:right w:val="single" w:sz="4" w:space="0" w:color="auto"/>
            </w:tcBorders>
            <w:shd w:val="clear" w:color="auto" w:fill="auto"/>
            <w:vAlign w:val="center"/>
          </w:tcPr>
          <w:p w14:paraId="5CE56567"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tcBorders>
              <w:top w:val="nil"/>
              <w:left w:val="nil"/>
              <w:bottom w:val="single" w:sz="4" w:space="0" w:color="auto"/>
              <w:right w:val="single" w:sz="4" w:space="0" w:color="auto"/>
            </w:tcBorders>
            <w:shd w:val="clear" w:color="auto" w:fill="auto"/>
            <w:vAlign w:val="center"/>
          </w:tcPr>
          <w:p w14:paraId="67700CF3"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tcBorders>
              <w:top w:val="nil"/>
              <w:left w:val="nil"/>
              <w:bottom w:val="single" w:sz="4" w:space="0" w:color="auto"/>
              <w:right w:val="single" w:sz="4" w:space="0" w:color="auto"/>
            </w:tcBorders>
            <w:shd w:val="clear" w:color="auto" w:fill="auto"/>
            <w:vAlign w:val="center"/>
          </w:tcPr>
          <w:p w14:paraId="50ADB76B"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tcBorders>
              <w:top w:val="nil"/>
              <w:left w:val="nil"/>
              <w:bottom w:val="single" w:sz="4" w:space="0" w:color="auto"/>
              <w:right w:val="single" w:sz="4" w:space="0" w:color="auto"/>
            </w:tcBorders>
            <w:shd w:val="clear" w:color="auto" w:fill="auto"/>
            <w:vAlign w:val="center"/>
          </w:tcPr>
          <w:p w14:paraId="3362685A"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tcBorders>
              <w:top w:val="nil"/>
              <w:left w:val="nil"/>
              <w:bottom w:val="single" w:sz="4" w:space="0" w:color="auto"/>
              <w:right w:val="single" w:sz="4" w:space="0" w:color="auto"/>
            </w:tcBorders>
            <w:shd w:val="clear" w:color="auto" w:fill="EEECE1"/>
            <w:vAlign w:val="center"/>
          </w:tcPr>
          <w:p w14:paraId="614A0E6C"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tcBorders>
              <w:top w:val="nil"/>
              <w:left w:val="nil"/>
              <w:bottom w:val="single" w:sz="4" w:space="0" w:color="auto"/>
              <w:right w:val="single" w:sz="4" w:space="0" w:color="auto"/>
            </w:tcBorders>
            <w:shd w:val="clear" w:color="auto" w:fill="auto"/>
            <w:vAlign w:val="center"/>
          </w:tcPr>
          <w:p w14:paraId="71183B3E" w14:textId="77777777" w:rsidR="00DC04E7" w:rsidRPr="00CF5D42" w:rsidRDefault="00DC04E7" w:rsidP="00DC04E7">
            <w:pPr>
              <w:spacing w:line="240" w:lineRule="auto"/>
              <w:jc w:val="left"/>
              <w:rPr>
                <w:rFonts w:asciiTheme="majorHAnsi" w:hAnsiTheme="majorHAnsi" w:cstheme="majorHAnsi"/>
                <w:color w:val="FF0000"/>
                <w:sz w:val="14"/>
                <w:szCs w:val="14"/>
              </w:rPr>
            </w:pPr>
          </w:p>
        </w:tc>
      </w:tr>
      <w:tr w:rsidR="00DC04E7" w:rsidRPr="00CF5D42" w14:paraId="70C29BD8" w14:textId="77777777" w:rsidTr="0038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764E80D4"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3.2.4 La carrera debe ofrecer facilidades al estudiantado para participar en giras de campo y otras actividades fuera de las instalaciones universitarias, cuando el plan de estudios lo requiera.</w:t>
            </w:r>
          </w:p>
        </w:tc>
        <w:tc>
          <w:tcPr>
            <w:tcW w:w="284" w:type="dxa"/>
            <w:tcBorders>
              <w:top w:val="nil"/>
              <w:left w:val="nil"/>
              <w:bottom w:val="single" w:sz="4" w:space="0" w:color="auto"/>
              <w:right w:val="single" w:sz="4" w:space="0" w:color="auto"/>
            </w:tcBorders>
            <w:shd w:val="clear" w:color="auto" w:fill="auto"/>
            <w:vAlign w:val="center"/>
          </w:tcPr>
          <w:p w14:paraId="3CB13AF4"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tcBorders>
              <w:top w:val="nil"/>
              <w:left w:val="nil"/>
              <w:bottom w:val="single" w:sz="4" w:space="0" w:color="auto"/>
              <w:right w:val="single" w:sz="4" w:space="0" w:color="auto"/>
            </w:tcBorders>
            <w:shd w:val="clear" w:color="auto" w:fill="auto"/>
            <w:vAlign w:val="center"/>
          </w:tcPr>
          <w:p w14:paraId="762F78E1"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tcBorders>
              <w:top w:val="nil"/>
              <w:left w:val="nil"/>
              <w:bottom w:val="single" w:sz="4" w:space="0" w:color="auto"/>
              <w:right w:val="single" w:sz="4" w:space="0" w:color="auto"/>
            </w:tcBorders>
            <w:shd w:val="clear" w:color="auto" w:fill="auto"/>
            <w:vAlign w:val="center"/>
          </w:tcPr>
          <w:p w14:paraId="163D5291"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tcBorders>
              <w:top w:val="nil"/>
              <w:left w:val="nil"/>
              <w:bottom w:val="single" w:sz="4" w:space="0" w:color="auto"/>
              <w:right w:val="single" w:sz="4" w:space="0" w:color="auto"/>
            </w:tcBorders>
            <w:shd w:val="clear" w:color="auto" w:fill="auto"/>
            <w:vAlign w:val="center"/>
          </w:tcPr>
          <w:p w14:paraId="49953DD9"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tcBorders>
              <w:top w:val="nil"/>
              <w:left w:val="nil"/>
              <w:bottom w:val="single" w:sz="4" w:space="0" w:color="auto"/>
              <w:right w:val="single" w:sz="4" w:space="0" w:color="auto"/>
            </w:tcBorders>
            <w:shd w:val="clear" w:color="auto" w:fill="EEECE1"/>
            <w:vAlign w:val="center"/>
          </w:tcPr>
          <w:p w14:paraId="7D727802"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tcBorders>
              <w:top w:val="nil"/>
              <w:left w:val="nil"/>
              <w:bottom w:val="single" w:sz="4" w:space="0" w:color="auto"/>
              <w:right w:val="single" w:sz="4" w:space="0" w:color="auto"/>
            </w:tcBorders>
            <w:shd w:val="clear" w:color="auto" w:fill="auto"/>
            <w:vAlign w:val="center"/>
          </w:tcPr>
          <w:p w14:paraId="2B72DE30" w14:textId="77777777" w:rsidR="00DC04E7" w:rsidRPr="00CF5D42" w:rsidRDefault="00DC04E7" w:rsidP="00DC04E7">
            <w:pPr>
              <w:spacing w:line="240" w:lineRule="auto"/>
              <w:jc w:val="left"/>
              <w:rPr>
                <w:rFonts w:asciiTheme="majorHAnsi" w:hAnsiTheme="majorHAnsi" w:cstheme="majorHAnsi"/>
                <w:color w:val="FF0000"/>
                <w:sz w:val="14"/>
                <w:szCs w:val="14"/>
              </w:rPr>
            </w:pPr>
          </w:p>
        </w:tc>
      </w:tr>
      <w:tr w:rsidR="00DC04E7" w:rsidRPr="00CF5D42" w14:paraId="695CB2CD" w14:textId="77777777" w:rsidTr="0038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7"/>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74E1A773"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3.2.5 La evaluación de los aprendizajes debe incluir no solo evaluación de conocimientos de acuerdo con la naturaleza de la carrera, sino también de las destrezas, las habilidades y las actitudes establecidas en el currículo y definidas en el perfil de salida.</w:t>
            </w:r>
          </w:p>
        </w:tc>
        <w:tc>
          <w:tcPr>
            <w:tcW w:w="284" w:type="dxa"/>
            <w:tcBorders>
              <w:top w:val="nil"/>
              <w:left w:val="nil"/>
              <w:bottom w:val="single" w:sz="4" w:space="0" w:color="auto"/>
              <w:right w:val="single" w:sz="4" w:space="0" w:color="auto"/>
            </w:tcBorders>
            <w:shd w:val="clear" w:color="auto" w:fill="auto"/>
            <w:vAlign w:val="center"/>
          </w:tcPr>
          <w:p w14:paraId="0FE1DBE5"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tcBorders>
              <w:top w:val="nil"/>
              <w:left w:val="nil"/>
              <w:bottom w:val="single" w:sz="4" w:space="0" w:color="auto"/>
              <w:right w:val="single" w:sz="4" w:space="0" w:color="auto"/>
            </w:tcBorders>
            <w:shd w:val="clear" w:color="auto" w:fill="auto"/>
            <w:vAlign w:val="center"/>
          </w:tcPr>
          <w:p w14:paraId="66BD9012"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tcBorders>
              <w:top w:val="nil"/>
              <w:left w:val="nil"/>
              <w:bottom w:val="single" w:sz="4" w:space="0" w:color="auto"/>
              <w:right w:val="single" w:sz="4" w:space="0" w:color="auto"/>
            </w:tcBorders>
            <w:shd w:val="clear" w:color="auto" w:fill="auto"/>
            <w:vAlign w:val="center"/>
          </w:tcPr>
          <w:p w14:paraId="114CDF01"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tcBorders>
              <w:top w:val="nil"/>
              <w:left w:val="nil"/>
              <w:bottom w:val="single" w:sz="4" w:space="0" w:color="auto"/>
              <w:right w:val="single" w:sz="4" w:space="0" w:color="auto"/>
            </w:tcBorders>
            <w:shd w:val="clear" w:color="auto" w:fill="auto"/>
            <w:vAlign w:val="center"/>
          </w:tcPr>
          <w:p w14:paraId="4D13E262"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tcBorders>
              <w:top w:val="nil"/>
              <w:left w:val="nil"/>
              <w:bottom w:val="single" w:sz="4" w:space="0" w:color="auto"/>
              <w:right w:val="single" w:sz="4" w:space="0" w:color="auto"/>
            </w:tcBorders>
            <w:shd w:val="clear" w:color="auto" w:fill="EEECE1"/>
            <w:vAlign w:val="center"/>
          </w:tcPr>
          <w:p w14:paraId="0EE0AC36"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tcBorders>
              <w:top w:val="nil"/>
              <w:left w:val="nil"/>
              <w:bottom w:val="single" w:sz="4" w:space="0" w:color="auto"/>
              <w:right w:val="single" w:sz="4" w:space="0" w:color="auto"/>
            </w:tcBorders>
            <w:shd w:val="clear" w:color="auto" w:fill="auto"/>
            <w:vAlign w:val="center"/>
          </w:tcPr>
          <w:p w14:paraId="5C3B4897" w14:textId="77777777" w:rsidR="00DC04E7" w:rsidRPr="00CF5D42" w:rsidRDefault="00DC04E7" w:rsidP="00DC04E7">
            <w:pPr>
              <w:spacing w:line="240" w:lineRule="auto"/>
              <w:jc w:val="left"/>
              <w:rPr>
                <w:rFonts w:asciiTheme="majorHAnsi" w:hAnsiTheme="majorHAnsi" w:cstheme="majorHAnsi"/>
                <w:color w:val="FF0000"/>
                <w:sz w:val="14"/>
                <w:szCs w:val="14"/>
              </w:rPr>
            </w:pPr>
          </w:p>
        </w:tc>
      </w:tr>
      <w:tr w:rsidR="00DC04E7" w:rsidRPr="00CF5D42" w14:paraId="78676C79" w14:textId="77777777" w:rsidTr="0038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4445C88"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lastRenderedPageBreak/>
              <w:t>3.2.6 La propuesta de evaluación debe ser presentada y explicada a los estudiantes durante las dos primeras semanas de clase.</w:t>
            </w:r>
          </w:p>
        </w:tc>
        <w:tc>
          <w:tcPr>
            <w:tcW w:w="284" w:type="dxa"/>
            <w:tcBorders>
              <w:top w:val="nil"/>
              <w:left w:val="nil"/>
              <w:bottom w:val="single" w:sz="4" w:space="0" w:color="auto"/>
              <w:right w:val="single" w:sz="4" w:space="0" w:color="auto"/>
            </w:tcBorders>
            <w:shd w:val="clear" w:color="auto" w:fill="auto"/>
            <w:vAlign w:val="center"/>
          </w:tcPr>
          <w:p w14:paraId="6D9EA31F"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tcBorders>
              <w:top w:val="nil"/>
              <w:left w:val="nil"/>
              <w:bottom w:val="single" w:sz="4" w:space="0" w:color="auto"/>
              <w:right w:val="single" w:sz="4" w:space="0" w:color="auto"/>
            </w:tcBorders>
            <w:shd w:val="clear" w:color="auto" w:fill="auto"/>
            <w:vAlign w:val="center"/>
          </w:tcPr>
          <w:p w14:paraId="79E4D4AB"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tcBorders>
              <w:top w:val="nil"/>
              <w:left w:val="nil"/>
              <w:bottom w:val="single" w:sz="4" w:space="0" w:color="auto"/>
              <w:right w:val="single" w:sz="4" w:space="0" w:color="auto"/>
            </w:tcBorders>
            <w:shd w:val="clear" w:color="auto" w:fill="auto"/>
            <w:vAlign w:val="center"/>
          </w:tcPr>
          <w:p w14:paraId="5ABFA06D"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tcBorders>
              <w:top w:val="nil"/>
              <w:left w:val="nil"/>
              <w:bottom w:val="single" w:sz="4" w:space="0" w:color="auto"/>
              <w:right w:val="single" w:sz="4" w:space="0" w:color="auto"/>
            </w:tcBorders>
            <w:shd w:val="clear" w:color="auto" w:fill="auto"/>
            <w:vAlign w:val="center"/>
          </w:tcPr>
          <w:p w14:paraId="047A5CA1"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tcBorders>
              <w:top w:val="nil"/>
              <w:left w:val="nil"/>
              <w:bottom w:val="single" w:sz="4" w:space="0" w:color="auto"/>
              <w:right w:val="single" w:sz="4" w:space="0" w:color="auto"/>
            </w:tcBorders>
            <w:shd w:val="clear" w:color="auto" w:fill="EEECE1"/>
            <w:vAlign w:val="center"/>
          </w:tcPr>
          <w:p w14:paraId="65403699"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tcBorders>
              <w:top w:val="nil"/>
              <w:left w:val="nil"/>
              <w:bottom w:val="single" w:sz="4" w:space="0" w:color="auto"/>
              <w:right w:val="single" w:sz="4" w:space="0" w:color="auto"/>
            </w:tcBorders>
            <w:shd w:val="clear" w:color="auto" w:fill="auto"/>
            <w:vAlign w:val="center"/>
          </w:tcPr>
          <w:p w14:paraId="6B7B6891" w14:textId="77777777" w:rsidR="00DC04E7" w:rsidRPr="00CF5D42" w:rsidRDefault="00DC04E7" w:rsidP="00DC04E7">
            <w:pPr>
              <w:spacing w:line="240" w:lineRule="auto"/>
              <w:jc w:val="left"/>
              <w:rPr>
                <w:rFonts w:asciiTheme="majorHAnsi" w:hAnsiTheme="majorHAnsi" w:cstheme="majorHAnsi"/>
                <w:color w:val="FF0000"/>
                <w:sz w:val="14"/>
                <w:szCs w:val="14"/>
              </w:rPr>
            </w:pPr>
          </w:p>
        </w:tc>
      </w:tr>
      <w:tr w:rsidR="00DC04E7" w:rsidRPr="00CF5D42" w14:paraId="27898DF4" w14:textId="77777777" w:rsidTr="00DC69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5387"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32B94A14" w14:textId="77777777" w:rsidR="00DC04E7" w:rsidRPr="00CF5D42" w:rsidRDefault="00DC04E7" w:rsidP="00DC04E7">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Estándar 21.</w:t>
            </w:r>
            <w:r w:rsidRPr="00CF5D42">
              <w:rPr>
                <w:rFonts w:asciiTheme="majorHAnsi" w:hAnsiTheme="majorHAnsi" w:cstheme="majorHAnsi"/>
                <w:b/>
                <w:bCs/>
                <w:sz w:val="18"/>
                <w:szCs w:val="18"/>
              </w:rPr>
              <w:t xml:space="preserve"> </w:t>
            </w:r>
            <w:r w:rsidRPr="00CF5D42">
              <w:rPr>
                <w:rFonts w:asciiTheme="majorHAnsi" w:hAnsiTheme="majorHAnsi" w:cstheme="majorHAnsi"/>
                <w:b/>
                <w:i/>
                <w:sz w:val="18"/>
                <w:szCs w:val="18"/>
              </w:rPr>
              <w:t>Durante las dos primeras semanas de clase, el 100% de los estudiantes de cada curso debe ser informado sobre la propuesta de evaluación y recibir una clara explicación acerca de ésta.</w:t>
            </w:r>
          </w:p>
        </w:tc>
        <w:tc>
          <w:tcPr>
            <w:tcW w:w="1418" w:type="dxa"/>
            <w:gridSpan w:val="5"/>
            <w:tcBorders>
              <w:top w:val="nil"/>
              <w:left w:val="nil"/>
              <w:bottom w:val="single" w:sz="4" w:space="0" w:color="auto"/>
              <w:right w:val="single" w:sz="4" w:space="0" w:color="auto"/>
            </w:tcBorders>
            <w:shd w:val="clear" w:color="auto" w:fill="E2EFD9" w:themeFill="accent6" w:themeFillTint="33"/>
            <w:vAlign w:val="center"/>
          </w:tcPr>
          <w:p w14:paraId="095BBF4E"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tcBorders>
              <w:top w:val="nil"/>
              <w:left w:val="nil"/>
              <w:bottom w:val="single" w:sz="4" w:space="0" w:color="auto"/>
              <w:right w:val="single" w:sz="4" w:space="0" w:color="auto"/>
            </w:tcBorders>
            <w:shd w:val="clear" w:color="auto" w:fill="E2EFD9" w:themeFill="accent6" w:themeFillTint="33"/>
            <w:vAlign w:val="center"/>
          </w:tcPr>
          <w:p w14:paraId="1FC6C53E" w14:textId="77777777" w:rsidR="00DC04E7" w:rsidRPr="00CF5D42" w:rsidRDefault="00DC04E7" w:rsidP="00DC04E7">
            <w:pPr>
              <w:spacing w:line="240" w:lineRule="auto"/>
              <w:jc w:val="left"/>
              <w:rPr>
                <w:rFonts w:asciiTheme="majorHAnsi" w:hAnsiTheme="majorHAnsi" w:cstheme="majorHAnsi"/>
                <w:b/>
                <w:color w:val="FF0000"/>
                <w:sz w:val="14"/>
                <w:szCs w:val="14"/>
              </w:rPr>
            </w:pPr>
          </w:p>
        </w:tc>
      </w:tr>
      <w:tr w:rsidR="00DC04E7" w:rsidRPr="00CF5D42" w14:paraId="3E212241" w14:textId="77777777" w:rsidTr="0038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317867B"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3.2.7 Debe haber concordancia entre los métodos de enseñanza y aprendizaje y los métodos de evaluación de los aprendizajes.</w:t>
            </w:r>
          </w:p>
        </w:tc>
        <w:tc>
          <w:tcPr>
            <w:tcW w:w="284" w:type="dxa"/>
            <w:tcBorders>
              <w:top w:val="nil"/>
              <w:left w:val="nil"/>
              <w:bottom w:val="single" w:sz="4" w:space="0" w:color="auto"/>
              <w:right w:val="single" w:sz="4" w:space="0" w:color="auto"/>
            </w:tcBorders>
            <w:shd w:val="clear" w:color="auto" w:fill="auto"/>
            <w:vAlign w:val="center"/>
          </w:tcPr>
          <w:p w14:paraId="188F0968"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tcBorders>
              <w:top w:val="nil"/>
              <w:left w:val="nil"/>
              <w:bottom w:val="single" w:sz="4" w:space="0" w:color="auto"/>
              <w:right w:val="single" w:sz="4" w:space="0" w:color="auto"/>
            </w:tcBorders>
            <w:shd w:val="clear" w:color="auto" w:fill="auto"/>
            <w:vAlign w:val="center"/>
          </w:tcPr>
          <w:p w14:paraId="4268A3C3"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tcBorders>
              <w:top w:val="nil"/>
              <w:left w:val="nil"/>
              <w:bottom w:val="single" w:sz="4" w:space="0" w:color="auto"/>
              <w:right w:val="single" w:sz="4" w:space="0" w:color="auto"/>
            </w:tcBorders>
            <w:shd w:val="clear" w:color="auto" w:fill="auto"/>
            <w:vAlign w:val="center"/>
          </w:tcPr>
          <w:p w14:paraId="435F4688"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tcBorders>
              <w:top w:val="nil"/>
              <w:left w:val="nil"/>
              <w:bottom w:val="single" w:sz="4" w:space="0" w:color="auto"/>
              <w:right w:val="single" w:sz="4" w:space="0" w:color="auto"/>
            </w:tcBorders>
            <w:shd w:val="clear" w:color="auto" w:fill="auto"/>
            <w:vAlign w:val="center"/>
          </w:tcPr>
          <w:p w14:paraId="3921AF51"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tcBorders>
              <w:top w:val="nil"/>
              <w:left w:val="nil"/>
              <w:bottom w:val="single" w:sz="4" w:space="0" w:color="auto"/>
              <w:right w:val="single" w:sz="4" w:space="0" w:color="auto"/>
            </w:tcBorders>
            <w:shd w:val="clear" w:color="auto" w:fill="EEECE1"/>
            <w:vAlign w:val="center"/>
          </w:tcPr>
          <w:p w14:paraId="5C4F7D15"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tcBorders>
              <w:top w:val="nil"/>
              <w:left w:val="nil"/>
              <w:bottom w:val="single" w:sz="4" w:space="0" w:color="auto"/>
              <w:right w:val="single" w:sz="4" w:space="0" w:color="auto"/>
            </w:tcBorders>
            <w:shd w:val="clear" w:color="auto" w:fill="auto"/>
            <w:vAlign w:val="center"/>
          </w:tcPr>
          <w:p w14:paraId="707E737B" w14:textId="77777777" w:rsidR="00DC04E7" w:rsidRPr="00CF5D42" w:rsidRDefault="00DC04E7" w:rsidP="00DC04E7">
            <w:pPr>
              <w:spacing w:line="240" w:lineRule="auto"/>
              <w:jc w:val="left"/>
              <w:rPr>
                <w:rFonts w:asciiTheme="majorHAnsi" w:hAnsiTheme="majorHAnsi" w:cstheme="majorHAnsi"/>
                <w:color w:val="FF0000"/>
                <w:sz w:val="14"/>
                <w:szCs w:val="14"/>
              </w:rPr>
            </w:pPr>
          </w:p>
        </w:tc>
      </w:tr>
    </w:tbl>
    <w:p w14:paraId="583BC367" w14:textId="07C41D6A" w:rsidR="005D63DD" w:rsidRDefault="005D63DD" w:rsidP="008220BE">
      <w:pPr>
        <w:rPr>
          <w:rFonts w:asciiTheme="majorHAnsi" w:hAnsiTheme="majorHAnsi" w:cstheme="majorHAnsi"/>
          <w:b/>
          <w:i/>
          <w:sz w:val="20"/>
          <w:szCs w:val="20"/>
        </w:rPr>
      </w:pPr>
    </w:p>
    <w:tbl>
      <w:tblPr>
        <w:tblW w:w="10065" w:type="dxa"/>
        <w:tblInd w:w="-7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ayout w:type="fixed"/>
        <w:tblLook w:val="04A0" w:firstRow="1" w:lastRow="0" w:firstColumn="1" w:lastColumn="0" w:noHBand="0" w:noVBand="1"/>
      </w:tblPr>
      <w:tblGrid>
        <w:gridCol w:w="1733"/>
        <w:gridCol w:w="2310"/>
        <w:gridCol w:w="2451"/>
        <w:gridCol w:w="1787"/>
        <w:gridCol w:w="1784"/>
      </w:tblGrid>
      <w:tr w:rsidR="005D63DD" w:rsidRPr="00CF5D42" w14:paraId="054C5BAA" w14:textId="77777777" w:rsidTr="00C85CDF">
        <w:trPr>
          <w:cantSplit/>
          <w:trHeight w:val="278"/>
        </w:trPr>
        <w:tc>
          <w:tcPr>
            <w:tcW w:w="10065" w:type="dxa"/>
            <w:gridSpan w:val="5"/>
            <w:shd w:val="clear" w:color="auto" w:fill="E2EFD9"/>
          </w:tcPr>
          <w:p w14:paraId="3DCD3A8F" w14:textId="77777777" w:rsidR="005D63DD" w:rsidRPr="00CF5D42" w:rsidRDefault="005D63DD" w:rsidP="00C85CDF">
            <w:pPr>
              <w:spacing w:before="60" w:after="60" w:line="240" w:lineRule="auto"/>
              <w:jc w:val="center"/>
              <w:rPr>
                <w:rFonts w:asciiTheme="majorHAnsi" w:hAnsiTheme="majorHAnsi" w:cstheme="majorHAnsi"/>
                <w:b/>
                <w:szCs w:val="22"/>
              </w:rPr>
            </w:pPr>
            <w:bookmarkStart w:id="12" w:name="_Hlk72849448"/>
            <w:r w:rsidRPr="00CF5D42">
              <w:rPr>
                <w:rFonts w:asciiTheme="majorHAnsi" w:hAnsiTheme="majorHAnsi" w:cstheme="majorHAnsi"/>
                <w:b/>
                <w:sz w:val="24"/>
              </w:rPr>
              <w:t xml:space="preserve">Dimensión </w:t>
            </w:r>
            <w:r>
              <w:rPr>
                <w:rFonts w:asciiTheme="majorHAnsi" w:hAnsiTheme="majorHAnsi" w:cstheme="majorHAnsi"/>
                <w:b/>
                <w:sz w:val="24"/>
              </w:rPr>
              <w:t>Proceso Educativo</w:t>
            </w:r>
          </w:p>
        </w:tc>
      </w:tr>
      <w:tr w:rsidR="005D63DD" w:rsidRPr="00CF5D42" w14:paraId="3A43F5AD" w14:textId="77777777" w:rsidTr="00C85CDF">
        <w:trPr>
          <w:cantSplit/>
          <w:trHeight w:val="278"/>
        </w:trPr>
        <w:tc>
          <w:tcPr>
            <w:tcW w:w="1733" w:type="dxa"/>
            <w:vMerge w:val="restart"/>
            <w:shd w:val="clear" w:color="auto" w:fill="E2EFD9"/>
          </w:tcPr>
          <w:p w14:paraId="5D6548D2" w14:textId="77777777" w:rsidR="005D63DD" w:rsidRPr="00CF5D42" w:rsidRDefault="005D63D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COMPONENTE</w:t>
            </w:r>
          </w:p>
        </w:tc>
        <w:tc>
          <w:tcPr>
            <w:tcW w:w="2310" w:type="dxa"/>
            <w:vMerge w:val="restart"/>
            <w:shd w:val="clear" w:color="auto" w:fill="E2EFD9"/>
          </w:tcPr>
          <w:p w14:paraId="11A785BF" w14:textId="77777777" w:rsidR="005D63DD" w:rsidRPr="00CF5D42" w:rsidRDefault="005D63D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FORTALEZAS</w:t>
            </w:r>
          </w:p>
        </w:tc>
        <w:tc>
          <w:tcPr>
            <w:tcW w:w="2451" w:type="dxa"/>
            <w:vMerge w:val="restart"/>
            <w:shd w:val="clear" w:color="auto" w:fill="E2EFD9"/>
          </w:tcPr>
          <w:p w14:paraId="62C2A19D" w14:textId="77777777" w:rsidR="005D63DD" w:rsidRPr="00CF5D42" w:rsidRDefault="005D63D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DEBILIDADES</w:t>
            </w:r>
          </w:p>
        </w:tc>
        <w:tc>
          <w:tcPr>
            <w:tcW w:w="3571" w:type="dxa"/>
            <w:gridSpan w:val="2"/>
            <w:shd w:val="clear" w:color="auto" w:fill="E2EFD9"/>
          </w:tcPr>
          <w:p w14:paraId="5FBEEAD6" w14:textId="77777777" w:rsidR="005D63DD" w:rsidRPr="00CF5D42" w:rsidRDefault="005D63DD" w:rsidP="00C85CDF">
            <w:pPr>
              <w:spacing w:before="60" w:after="60" w:line="240" w:lineRule="auto"/>
              <w:jc w:val="center"/>
              <w:rPr>
                <w:rFonts w:asciiTheme="majorHAnsi" w:hAnsiTheme="majorHAnsi" w:cstheme="majorHAnsi"/>
                <w:szCs w:val="22"/>
              </w:rPr>
            </w:pPr>
            <w:r w:rsidRPr="00CF5D42">
              <w:rPr>
                <w:rFonts w:asciiTheme="majorHAnsi" w:hAnsiTheme="majorHAnsi" w:cstheme="majorHAnsi"/>
                <w:b/>
                <w:szCs w:val="22"/>
              </w:rPr>
              <w:t>RECOMENDACIONES para la mejora</w:t>
            </w:r>
          </w:p>
        </w:tc>
      </w:tr>
      <w:tr w:rsidR="005D63DD" w:rsidRPr="005C1FDB" w14:paraId="4E36D94C" w14:textId="77777777" w:rsidTr="00C85CDF">
        <w:trPr>
          <w:cantSplit/>
          <w:trHeight w:val="278"/>
        </w:trPr>
        <w:tc>
          <w:tcPr>
            <w:tcW w:w="1733" w:type="dxa"/>
            <w:vMerge/>
            <w:shd w:val="clear" w:color="auto" w:fill="E2EFD9"/>
          </w:tcPr>
          <w:p w14:paraId="5C34B0D5" w14:textId="77777777" w:rsidR="005D63DD" w:rsidRPr="00CF5D42" w:rsidRDefault="005D63DD" w:rsidP="00C85CDF">
            <w:pPr>
              <w:spacing w:before="60" w:after="60" w:line="240" w:lineRule="auto"/>
              <w:jc w:val="center"/>
              <w:rPr>
                <w:rFonts w:asciiTheme="majorHAnsi" w:hAnsiTheme="majorHAnsi" w:cstheme="majorHAnsi"/>
                <w:b/>
                <w:szCs w:val="22"/>
              </w:rPr>
            </w:pPr>
          </w:p>
        </w:tc>
        <w:tc>
          <w:tcPr>
            <w:tcW w:w="2310" w:type="dxa"/>
            <w:vMerge/>
            <w:shd w:val="clear" w:color="auto" w:fill="E2EFD9"/>
          </w:tcPr>
          <w:p w14:paraId="6C70C40D" w14:textId="77777777" w:rsidR="005D63DD" w:rsidRPr="00CF5D42" w:rsidRDefault="005D63DD" w:rsidP="00C85CDF">
            <w:pPr>
              <w:spacing w:before="60" w:after="60" w:line="240" w:lineRule="auto"/>
              <w:jc w:val="center"/>
              <w:rPr>
                <w:rFonts w:asciiTheme="majorHAnsi" w:hAnsiTheme="majorHAnsi" w:cstheme="majorHAnsi"/>
                <w:b/>
                <w:szCs w:val="22"/>
              </w:rPr>
            </w:pPr>
          </w:p>
        </w:tc>
        <w:tc>
          <w:tcPr>
            <w:tcW w:w="2451" w:type="dxa"/>
            <w:vMerge/>
            <w:shd w:val="clear" w:color="auto" w:fill="E2EFD9"/>
          </w:tcPr>
          <w:p w14:paraId="3D1E1D69" w14:textId="77777777" w:rsidR="005D63DD" w:rsidRPr="00CF5D42" w:rsidRDefault="005D63DD" w:rsidP="00C85CDF">
            <w:pPr>
              <w:spacing w:before="60" w:after="60" w:line="240" w:lineRule="auto"/>
              <w:jc w:val="center"/>
              <w:rPr>
                <w:rFonts w:asciiTheme="majorHAnsi" w:hAnsiTheme="majorHAnsi" w:cstheme="majorHAnsi"/>
                <w:b/>
                <w:szCs w:val="22"/>
              </w:rPr>
            </w:pPr>
          </w:p>
        </w:tc>
        <w:tc>
          <w:tcPr>
            <w:tcW w:w="1787" w:type="dxa"/>
            <w:shd w:val="clear" w:color="auto" w:fill="E2EFD9"/>
          </w:tcPr>
          <w:p w14:paraId="475B1432" w14:textId="77777777" w:rsidR="005D63DD" w:rsidRPr="005C1FDB" w:rsidRDefault="005D63DD" w:rsidP="00C85CDF">
            <w:pPr>
              <w:spacing w:before="60" w:after="60" w:line="240" w:lineRule="auto"/>
              <w:jc w:val="center"/>
              <w:rPr>
                <w:rFonts w:ascii="Calibri Light" w:hAnsi="Calibri Light" w:cs="Calibri Light"/>
                <w:b/>
                <w:szCs w:val="22"/>
              </w:rPr>
            </w:pPr>
            <w:r w:rsidRPr="005C1FDB">
              <w:rPr>
                <w:rFonts w:ascii="Calibri Light" w:hAnsi="Calibri Light" w:cs="Calibri Light"/>
                <w:b/>
                <w:szCs w:val="22"/>
              </w:rPr>
              <w:t>Recomendación</w:t>
            </w:r>
          </w:p>
          <w:p w14:paraId="0C228DD8" w14:textId="77777777" w:rsidR="005D63DD" w:rsidRPr="005C1FDB" w:rsidRDefault="005D63DD" w:rsidP="00C85CDF">
            <w:pPr>
              <w:spacing w:before="60" w:after="60" w:line="240" w:lineRule="auto"/>
              <w:jc w:val="center"/>
              <w:rPr>
                <w:rFonts w:ascii="Calibri Light" w:hAnsi="Calibri Light" w:cs="Calibri Light"/>
                <w:b/>
                <w:szCs w:val="22"/>
              </w:rPr>
            </w:pPr>
          </w:p>
          <w:p w14:paraId="24A85C7B" w14:textId="77777777" w:rsidR="005D63DD" w:rsidRPr="005C1FDB" w:rsidRDefault="005D63DD" w:rsidP="00C85CDF">
            <w:pPr>
              <w:spacing w:before="60" w:after="60" w:line="240" w:lineRule="auto"/>
              <w:jc w:val="center"/>
              <w:rPr>
                <w:rFonts w:asciiTheme="majorHAnsi" w:hAnsiTheme="majorHAnsi" w:cstheme="majorHAnsi"/>
                <w:b/>
                <w:szCs w:val="22"/>
              </w:rPr>
            </w:pPr>
          </w:p>
        </w:tc>
        <w:tc>
          <w:tcPr>
            <w:tcW w:w="1784" w:type="dxa"/>
            <w:shd w:val="clear" w:color="auto" w:fill="E2EFD9"/>
          </w:tcPr>
          <w:p w14:paraId="69F09952" w14:textId="77777777" w:rsidR="005D63DD" w:rsidRPr="005C1FDB" w:rsidRDefault="005D63DD" w:rsidP="00C85CDF">
            <w:pPr>
              <w:spacing w:before="60" w:after="60" w:line="240" w:lineRule="auto"/>
              <w:jc w:val="center"/>
              <w:rPr>
                <w:rFonts w:asciiTheme="majorHAnsi" w:hAnsiTheme="majorHAnsi" w:cstheme="majorHAnsi"/>
                <w:b/>
                <w:szCs w:val="22"/>
              </w:rPr>
            </w:pPr>
            <w:r w:rsidRPr="005C1FDB">
              <w:rPr>
                <w:rFonts w:ascii="Calibri Light" w:hAnsi="Calibri Light" w:cs="Calibri Light"/>
                <w:b/>
                <w:szCs w:val="22"/>
              </w:rPr>
              <w:t>Criterio (s)</w:t>
            </w:r>
            <w:r w:rsidRPr="005C1FDB">
              <w:rPr>
                <w:rFonts w:ascii="Calibri Light" w:hAnsi="Calibri Light" w:cs="Calibri Light"/>
                <w:b/>
                <w:szCs w:val="22"/>
              </w:rPr>
              <w:br/>
              <w:t>o Estándar (es) Asociado (s)</w:t>
            </w:r>
          </w:p>
        </w:tc>
      </w:tr>
      <w:tr w:rsidR="005D63DD" w:rsidRPr="00CF5D42" w14:paraId="7AB969BB" w14:textId="77777777" w:rsidTr="00C85CDF">
        <w:trPr>
          <w:cantSplit/>
          <w:trHeight w:val="278"/>
        </w:trPr>
        <w:tc>
          <w:tcPr>
            <w:tcW w:w="1733" w:type="dxa"/>
            <w:shd w:val="clear" w:color="auto" w:fill="auto"/>
          </w:tcPr>
          <w:p w14:paraId="36BF7192" w14:textId="77777777" w:rsidR="005D63DD" w:rsidRDefault="005D63DD" w:rsidP="005D63DD">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Metodología enseñanza-aprendizaje</w:t>
            </w:r>
          </w:p>
          <w:p w14:paraId="5A25B89D" w14:textId="77777777" w:rsidR="005D63DD" w:rsidRPr="00CF5D42" w:rsidRDefault="005D63DD" w:rsidP="005D63DD">
            <w:pPr>
              <w:spacing w:before="60" w:after="60" w:line="240" w:lineRule="auto"/>
              <w:jc w:val="center"/>
              <w:rPr>
                <w:rFonts w:asciiTheme="majorHAnsi" w:hAnsiTheme="majorHAnsi" w:cstheme="majorHAnsi"/>
                <w:szCs w:val="22"/>
              </w:rPr>
            </w:pPr>
          </w:p>
        </w:tc>
        <w:tc>
          <w:tcPr>
            <w:tcW w:w="2310" w:type="dxa"/>
            <w:shd w:val="clear" w:color="auto" w:fill="auto"/>
          </w:tcPr>
          <w:p w14:paraId="74283726" w14:textId="77777777" w:rsidR="005D63DD" w:rsidRPr="00CF5D42" w:rsidRDefault="005D63DD" w:rsidP="00C85CDF">
            <w:pPr>
              <w:spacing w:before="60" w:after="60" w:line="240" w:lineRule="auto"/>
              <w:jc w:val="center"/>
              <w:rPr>
                <w:rFonts w:asciiTheme="majorHAnsi" w:hAnsiTheme="majorHAnsi" w:cstheme="majorHAnsi"/>
                <w:b/>
                <w:szCs w:val="22"/>
              </w:rPr>
            </w:pPr>
          </w:p>
          <w:p w14:paraId="45D89E05" w14:textId="77777777" w:rsidR="005D63DD" w:rsidRPr="00CF5D42" w:rsidRDefault="005D63DD" w:rsidP="00C85CDF">
            <w:pPr>
              <w:spacing w:before="60" w:after="60" w:line="240" w:lineRule="auto"/>
              <w:jc w:val="center"/>
              <w:rPr>
                <w:rFonts w:asciiTheme="majorHAnsi" w:hAnsiTheme="majorHAnsi" w:cstheme="majorHAnsi"/>
                <w:szCs w:val="22"/>
              </w:rPr>
            </w:pPr>
          </w:p>
        </w:tc>
        <w:tc>
          <w:tcPr>
            <w:tcW w:w="2451" w:type="dxa"/>
            <w:shd w:val="clear" w:color="auto" w:fill="auto"/>
          </w:tcPr>
          <w:p w14:paraId="22331157" w14:textId="77777777" w:rsidR="005D63DD" w:rsidRPr="00CF5D42" w:rsidRDefault="005D63DD" w:rsidP="00C85CDF">
            <w:pPr>
              <w:spacing w:before="60" w:after="60" w:line="240" w:lineRule="auto"/>
              <w:jc w:val="center"/>
              <w:rPr>
                <w:rFonts w:asciiTheme="majorHAnsi" w:hAnsiTheme="majorHAnsi" w:cstheme="majorHAnsi"/>
                <w:szCs w:val="22"/>
              </w:rPr>
            </w:pPr>
          </w:p>
        </w:tc>
        <w:tc>
          <w:tcPr>
            <w:tcW w:w="1787" w:type="dxa"/>
            <w:tcBorders>
              <w:right w:val="single" w:sz="4" w:space="0" w:color="auto"/>
            </w:tcBorders>
            <w:shd w:val="clear" w:color="auto" w:fill="auto"/>
          </w:tcPr>
          <w:p w14:paraId="1C2D032F" w14:textId="77777777" w:rsidR="005D63DD" w:rsidRPr="00CF5D42" w:rsidRDefault="005D63DD" w:rsidP="00C85CDF">
            <w:pPr>
              <w:spacing w:before="60" w:after="60" w:line="240" w:lineRule="auto"/>
              <w:jc w:val="center"/>
              <w:rPr>
                <w:rFonts w:asciiTheme="majorHAnsi" w:hAnsiTheme="majorHAnsi" w:cstheme="majorHAnsi"/>
                <w:szCs w:val="22"/>
              </w:rPr>
            </w:pPr>
          </w:p>
        </w:tc>
        <w:tc>
          <w:tcPr>
            <w:tcW w:w="1784" w:type="dxa"/>
            <w:tcBorders>
              <w:left w:val="single" w:sz="4" w:space="0" w:color="auto"/>
            </w:tcBorders>
            <w:shd w:val="clear" w:color="auto" w:fill="auto"/>
          </w:tcPr>
          <w:p w14:paraId="05DFEDFB" w14:textId="77777777" w:rsidR="005D63DD" w:rsidRPr="00CF5D42" w:rsidRDefault="005D63DD" w:rsidP="00C85CDF">
            <w:pPr>
              <w:spacing w:before="60" w:after="60" w:line="240" w:lineRule="auto"/>
              <w:jc w:val="center"/>
              <w:rPr>
                <w:rFonts w:asciiTheme="majorHAnsi" w:hAnsiTheme="majorHAnsi" w:cstheme="majorHAnsi"/>
                <w:szCs w:val="22"/>
              </w:rPr>
            </w:pPr>
          </w:p>
        </w:tc>
      </w:tr>
      <w:bookmarkEnd w:id="12"/>
    </w:tbl>
    <w:p w14:paraId="09A91A91" w14:textId="376CE2DA" w:rsidR="005D63DD" w:rsidRDefault="005D63DD" w:rsidP="008220BE">
      <w:pPr>
        <w:rPr>
          <w:rFonts w:asciiTheme="majorHAnsi" w:hAnsiTheme="majorHAnsi" w:cstheme="majorHAnsi"/>
          <w:b/>
          <w:i/>
          <w:sz w:val="20"/>
          <w:szCs w:val="20"/>
        </w:rPr>
      </w:pPr>
    </w:p>
    <w:p w14:paraId="040B5CAD" w14:textId="77777777" w:rsidR="00241552" w:rsidRPr="00CF5D42" w:rsidRDefault="008220BE" w:rsidP="00962F81">
      <w:pPr>
        <w:spacing w:line="240" w:lineRule="auto"/>
        <w:jc w:val="left"/>
        <w:rPr>
          <w:rFonts w:asciiTheme="majorHAnsi" w:hAnsiTheme="majorHAnsi" w:cstheme="majorHAnsi"/>
          <w:b/>
          <w:i/>
          <w:sz w:val="20"/>
          <w:szCs w:val="20"/>
        </w:rPr>
      </w:pPr>
      <w:r w:rsidRPr="00CF5D42">
        <w:rPr>
          <w:rFonts w:asciiTheme="majorHAnsi" w:hAnsiTheme="majorHAnsi" w:cstheme="majorHAnsi"/>
          <w:b/>
          <w:i/>
          <w:iCs/>
          <w:sz w:val="24"/>
        </w:rPr>
        <w:t xml:space="preserve">DIMENSIÓN </w:t>
      </w:r>
      <w:r w:rsidR="00D46890" w:rsidRPr="00CF5D42">
        <w:rPr>
          <w:rFonts w:asciiTheme="majorHAnsi" w:hAnsiTheme="majorHAnsi" w:cstheme="majorHAnsi"/>
          <w:b/>
          <w:i/>
          <w:iCs/>
          <w:sz w:val="24"/>
        </w:rPr>
        <w:t xml:space="preserve">Proceso educativo </w:t>
      </w:r>
      <w:r w:rsidRPr="00CF5D42">
        <w:rPr>
          <w:rFonts w:asciiTheme="majorHAnsi" w:hAnsiTheme="majorHAnsi" w:cstheme="majorHAnsi"/>
          <w:b/>
          <w:i/>
          <w:iCs/>
          <w:sz w:val="24"/>
        </w:rPr>
        <w:sym w:font="Wingdings 2" w:char="F0B2"/>
      </w:r>
      <w:r w:rsidR="00376185" w:rsidRPr="00CF5D42">
        <w:rPr>
          <w:rFonts w:asciiTheme="majorHAnsi" w:hAnsiTheme="majorHAnsi" w:cstheme="majorHAnsi"/>
          <w:b/>
          <w:i/>
          <w:iCs/>
          <w:sz w:val="24"/>
        </w:rPr>
        <w:t xml:space="preserve"> </w:t>
      </w:r>
      <w:r w:rsidR="00D46890" w:rsidRPr="00CF5D42">
        <w:rPr>
          <w:rFonts w:asciiTheme="majorHAnsi" w:hAnsiTheme="majorHAnsi" w:cstheme="majorHAnsi"/>
          <w:b/>
          <w:i/>
          <w:iCs/>
          <w:sz w:val="24"/>
        </w:rPr>
        <w:t>Gestión de la carrera</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543"/>
      </w:tblGrid>
      <w:tr w:rsidR="002B3F6D" w:rsidRPr="00CF5D42" w14:paraId="5EED3757" w14:textId="77777777" w:rsidTr="00EB7E8A">
        <w:trPr>
          <w:trHeight w:val="157"/>
          <w:tblHeader/>
        </w:trPr>
        <w:tc>
          <w:tcPr>
            <w:tcW w:w="5387" w:type="dxa"/>
            <w:vMerge w:val="restart"/>
            <w:shd w:val="clear" w:color="000000" w:fill="C0C0C0"/>
            <w:vAlign w:val="center"/>
            <w:hideMark/>
          </w:tcPr>
          <w:p w14:paraId="42EF1A69" w14:textId="77777777" w:rsidR="002B3F6D" w:rsidRPr="00CF5D42" w:rsidRDefault="002B3F6D" w:rsidP="00120BF5">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Criterios y estándares</w:t>
            </w:r>
          </w:p>
        </w:tc>
        <w:tc>
          <w:tcPr>
            <w:tcW w:w="1418" w:type="dxa"/>
            <w:gridSpan w:val="5"/>
            <w:shd w:val="clear" w:color="000000" w:fill="C0C0C0"/>
            <w:vAlign w:val="center"/>
            <w:hideMark/>
          </w:tcPr>
          <w:p w14:paraId="69D50582" w14:textId="77777777" w:rsidR="002B3F6D" w:rsidRPr="00CF5D42" w:rsidRDefault="002B3F6D" w:rsidP="00120BF5">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Cumplimiento</w:t>
            </w:r>
          </w:p>
        </w:tc>
        <w:tc>
          <w:tcPr>
            <w:tcW w:w="3543" w:type="dxa"/>
            <w:vMerge w:val="restart"/>
            <w:shd w:val="clear" w:color="000000" w:fill="C0C0C0"/>
            <w:vAlign w:val="center"/>
            <w:hideMark/>
          </w:tcPr>
          <w:p w14:paraId="2C41447D" w14:textId="77777777" w:rsidR="002B3F6D" w:rsidRPr="00CF5D42" w:rsidRDefault="00205343" w:rsidP="00120BF5">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Valoraciones</w:t>
            </w:r>
          </w:p>
        </w:tc>
      </w:tr>
      <w:tr w:rsidR="002B3F6D" w:rsidRPr="00CF5D42" w14:paraId="48DB32AA" w14:textId="77777777" w:rsidTr="00EB7E8A">
        <w:trPr>
          <w:trHeight w:val="90"/>
          <w:tblHeader/>
        </w:trPr>
        <w:tc>
          <w:tcPr>
            <w:tcW w:w="5387" w:type="dxa"/>
            <w:vMerge/>
            <w:vAlign w:val="center"/>
            <w:hideMark/>
          </w:tcPr>
          <w:p w14:paraId="4D70ECD5" w14:textId="77777777" w:rsidR="002B3F6D" w:rsidRPr="00CF5D42" w:rsidRDefault="002B3F6D" w:rsidP="00120BF5">
            <w:pPr>
              <w:spacing w:line="240" w:lineRule="auto"/>
              <w:jc w:val="left"/>
              <w:rPr>
                <w:rFonts w:asciiTheme="majorHAnsi" w:hAnsiTheme="majorHAnsi" w:cstheme="majorHAnsi"/>
                <w:b/>
                <w:bCs/>
                <w:sz w:val="16"/>
                <w:szCs w:val="16"/>
              </w:rPr>
            </w:pPr>
          </w:p>
        </w:tc>
        <w:tc>
          <w:tcPr>
            <w:tcW w:w="284" w:type="dxa"/>
            <w:shd w:val="clear" w:color="000000" w:fill="C0C0C0"/>
            <w:vAlign w:val="bottom"/>
            <w:hideMark/>
          </w:tcPr>
          <w:p w14:paraId="003A7442" w14:textId="77777777" w:rsidR="002B3F6D" w:rsidRPr="00CF5D42" w:rsidRDefault="002B3F6D" w:rsidP="00120BF5">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D</w:t>
            </w:r>
          </w:p>
        </w:tc>
        <w:tc>
          <w:tcPr>
            <w:tcW w:w="283" w:type="dxa"/>
            <w:shd w:val="clear" w:color="000000" w:fill="C0C0C0"/>
            <w:vAlign w:val="bottom"/>
            <w:hideMark/>
          </w:tcPr>
          <w:p w14:paraId="5D8AC963" w14:textId="77777777" w:rsidR="002B3F6D" w:rsidRPr="00CF5D42" w:rsidRDefault="002B3F6D" w:rsidP="00120BF5">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I</w:t>
            </w:r>
          </w:p>
        </w:tc>
        <w:tc>
          <w:tcPr>
            <w:tcW w:w="284" w:type="dxa"/>
            <w:shd w:val="clear" w:color="000000" w:fill="C0C0C0"/>
            <w:vAlign w:val="bottom"/>
            <w:hideMark/>
          </w:tcPr>
          <w:p w14:paraId="305CCAC3" w14:textId="77777777" w:rsidR="002B3F6D" w:rsidRPr="00CF5D42" w:rsidRDefault="002B3F6D" w:rsidP="00120BF5">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A</w:t>
            </w:r>
          </w:p>
        </w:tc>
        <w:tc>
          <w:tcPr>
            <w:tcW w:w="283" w:type="dxa"/>
            <w:shd w:val="clear" w:color="000000" w:fill="C0C0C0"/>
            <w:vAlign w:val="bottom"/>
            <w:hideMark/>
          </w:tcPr>
          <w:p w14:paraId="72DB5D00" w14:textId="77777777" w:rsidR="002B3F6D" w:rsidRPr="00CF5D42" w:rsidRDefault="002B3F6D" w:rsidP="00120BF5">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S</w:t>
            </w:r>
          </w:p>
        </w:tc>
        <w:tc>
          <w:tcPr>
            <w:tcW w:w="284" w:type="dxa"/>
            <w:shd w:val="clear" w:color="000000" w:fill="C0C0C0"/>
            <w:vAlign w:val="bottom"/>
            <w:hideMark/>
          </w:tcPr>
          <w:p w14:paraId="648BB1BF" w14:textId="77777777" w:rsidR="002B3F6D" w:rsidRPr="00CF5D42" w:rsidRDefault="002B3F6D" w:rsidP="00120BF5">
            <w:pPr>
              <w:spacing w:line="240" w:lineRule="auto"/>
              <w:jc w:val="center"/>
              <w:rPr>
                <w:rFonts w:asciiTheme="majorHAnsi" w:hAnsiTheme="majorHAnsi" w:cstheme="majorHAnsi"/>
                <w:b/>
                <w:bCs/>
                <w:spacing w:val="-6"/>
                <w:sz w:val="16"/>
                <w:szCs w:val="16"/>
              </w:rPr>
            </w:pPr>
            <w:r w:rsidRPr="00CF5D42">
              <w:rPr>
                <w:rFonts w:asciiTheme="majorHAnsi" w:hAnsiTheme="majorHAnsi" w:cstheme="majorHAnsi"/>
                <w:b/>
                <w:bCs/>
                <w:spacing w:val="-6"/>
                <w:sz w:val="16"/>
                <w:szCs w:val="16"/>
              </w:rPr>
              <w:t>S+</w:t>
            </w:r>
          </w:p>
        </w:tc>
        <w:tc>
          <w:tcPr>
            <w:tcW w:w="3543" w:type="dxa"/>
            <w:vMerge/>
            <w:vAlign w:val="center"/>
            <w:hideMark/>
          </w:tcPr>
          <w:p w14:paraId="5E2EEA31" w14:textId="77777777" w:rsidR="002B3F6D" w:rsidRPr="00CF5D42" w:rsidRDefault="002B3F6D" w:rsidP="00120BF5">
            <w:pPr>
              <w:spacing w:line="240" w:lineRule="auto"/>
              <w:jc w:val="left"/>
              <w:rPr>
                <w:rFonts w:asciiTheme="majorHAnsi" w:hAnsiTheme="majorHAnsi" w:cstheme="majorHAnsi"/>
                <w:b/>
                <w:bCs/>
                <w:sz w:val="16"/>
                <w:szCs w:val="16"/>
              </w:rPr>
            </w:pPr>
          </w:p>
        </w:tc>
      </w:tr>
      <w:tr w:rsidR="00DC04E7" w:rsidRPr="00CF5D42" w14:paraId="01059A63" w14:textId="77777777" w:rsidTr="00380278">
        <w:trPr>
          <w:trHeight w:val="540"/>
        </w:trPr>
        <w:tc>
          <w:tcPr>
            <w:tcW w:w="5387" w:type="dxa"/>
            <w:shd w:val="clear" w:color="auto" w:fill="auto"/>
            <w:vAlign w:val="center"/>
            <w:hideMark/>
          </w:tcPr>
          <w:p w14:paraId="1C338DEF"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3.3.1 Se debe contar con documentación oficial sobre la estructura organizativa y el de funcionamiento de la universidad, de la unidad académica y de la carrera en particular.</w:t>
            </w:r>
          </w:p>
        </w:tc>
        <w:tc>
          <w:tcPr>
            <w:tcW w:w="284" w:type="dxa"/>
            <w:shd w:val="clear" w:color="auto" w:fill="auto"/>
            <w:vAlign w:val="center"/>
          </w:tcPr>
          <w:p w14:paraId="00D8CC11"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8194B2C"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1D6583CC"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A7DD98D"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290FCD67"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5E47BC09"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33B01021" w14:textId="77777777" w:rsidTr="00380278">
        <w:trPr>
          <w:trHeight w:val="720"/>
        </w:trPr>
        <w:tc>
          <w:tcPr>
            <w:tcW w:w="5387" w:type="dxa"/>
            <w:shd w:val="clear" w:color="auto" w:fill="auto"/>
            <w:vAlign w:val="center"/>
            <w:hideMark/>
          </w:tcPr>
          <w:p w14:paraId="4F0077C5"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3.3.2 La carrera debe contar con un plan estratégico que oriente su desarrollo y su funcionamiento, el cual debe contener como mínimo: los objetivos, las acciones, los indicadores de cumplimiento y un cronograma.</w:t>
            </w:r>
          </w:p>
        </w:tc>
        <w:tc>
          <w:tcPr>
            <w:tcW w:w="284" w:type="dxa"/>
            <w:shd w:val="clear" w:color="auto" w:fill="auto"/>
            <w:vAlign w:val="center"/>
          </w:tcPr>
          <w:p w14:paraId="5FFF960F"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B2CAC6A"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2BDF5F16"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34F9D25"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104C593B"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5C07D62B"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725495AE" w14:textId="77777777" w:rsidTr="00380278">
        <w:trPr>
          <w:trHeight w:val="900"/>
        </w:trPr>
        <w:tc>
          <w:tcPr>
            <w:tcW w:w="5387" w:type="dxa"/>
            <w:shd w:val="clear" w:color="auto" w:fill="auto"/>
            <w:vAlign w:val="center"/>
            <w:hideMark/>
          </w:tcPr>
          <w:p w14:paraId="04679A08"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3.3.3 La Universidad en general y la carrera en particular deben contar con  mecanismos y recursos  para registrar y ofrecer estadísticas e información anual del personal académico carga, cursos y grupos, resultados de evaluaciones, producción intelectual y otros para uso y retroalimentación de la carrera.</w:t>
            </w:r>
          </w:p>
        </w:tc>
        <w:tc>
          <w:tcPr>
            <w:tcW w:w="284" w:type="dxa"/>
            <w:shd w:val="clear" w:color="auto" w:fill="auto"/>
            <w:vAlign w:val="center"/>
          </w:tcPr>
          <w:p w14:paraId="158CE8CB"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9CB7CF3"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6E8561DF"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E08A1EC"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7C38A296"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23C25C1D"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5654BE8F" w14:textId="77777777" w:rsidTr="00380278">
        <w:trPr>
          <w:trHeight w:val="360"/>
        </w:trPr>
        <w:tc>
          <w:tcPr>
            <w:tcW w:w="5387" w:type="dxa"/>
            <w:shd w:val="clear" w:color="auto" w:fill="auto"/>
            <w:vAlign w:val="center"/>
            <w:hideMark/>
          </w:tcPr>
          <w:p w14:paraId="31FF298D"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3.3.4 Es necesario que exista un clima de trabajo que propicie el logro de los objetivos educativos de la carrera. </w:t>
            </w:r>
          </w:p>
        </w:tc>
        <w:tc>
          <w:tcPr>
            <w:tcW w:w="284" w:type="dxa"/>
            <w:shd w:val="clear" w:color="auto" w:fill="auto"/>
            <w:vAlign w:val="center"/>
          </w:tcPr>
          <w:p w14:paraId="24E9CB15"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820BBB2"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5ACD780D"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7836324"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267F1C72"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7572F603"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1CE257E2" w14:textId="77777777" w:rsidTr="00DC6982">
        <w:trPr>
          <w:trHeight w:val="360"/>
        </w:trPr>
        <w:tc>
          <w:tcPr>
            <w:tcW w:w="5387" w:type="dxa"/>
            <w:shd w:val="clear" w:color="auto" w:fill="E2EFD9" w:themeFill="accent6" w:themeFillTint="33"/>
            <w:vAlign w:val="center"/>
          </w:tcPr>
          <w:p w14:paraId="0C1F5C54" w14:textId="77777777" w:rsidR="00DC04E7" w:rsidRPr="00CF5D42" w:rsidRDefault="00DC04E7" w:rsidP="00DC04E7">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Estándar 22.</w:t>
            </w:r>
            <w:r w:rsidRPr="00CF5D42">
              <w:rPr>
                <w:rFonts w:asciiTheme="majorHAnsi" w:hAnsiTheme="majorHAnsi" w:cstheme="majorHAnsi"/>
                <w:b/>
                <w:sz w:val="18"/>
                <w:szCs w:val="18"/>
              </w:rPr>
              <w:t xml:space="preserve"> </w:t>
            </w:r>
            <w:r w:rsidRPr="00CF5D42">
              <w:rPr>
                <w:rFonts w:asciiTheme="majorHAnsi" w:hAnsiTheme="majorHAnsi" w:cstheme="majorHAnsi"/>
                <w:b/>
                <w:i/>
                <w:sz w:val="18"/>
                <w:szCs w:val="18"/>
              </w:rPr>
              <w:t>Al menos un 70% del personal que labora en la carrera debe reportar la existencia de un clima de trabajo que propicie el logro de los objetivos educativos de la carrera.</w:t>
            </w:r>
          </w:p>
        </w:tc>
        <w:tc>
          <w:tcPr>
            <w:tcW w:w="1418" w:type="dxa"/>
            <w:gridSpan w:val="5"/>
            <w:shd w:val="clear" w:color="auto" w:fill="E2EFD9" w:themeFill="accent6" w:themeFillTint="33"/>
            <w:vAlign w:val="center"/>
          </w:tcPr>
          <w:p w14:paraId="2A25B6F8"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E2EFD9" w:themeFill="accent6" w:themeFillTint="33"/>
            <w:vAlign w:val="center"/>
          </w:tcPr>
          <w:p w14:paraId="03E90145" w14:textId="77777777" w:rsidR="00DC04E7" w:rsidRPr="00CF5D42" w:rsidRDefault="00DC04E7" w:rsidP="00DC04E7">
            <w:pPr>
              <w:spacing w:line="240" w:lineRule="auto"/>
              <w:jc w:val="left"/>
              <w:rPr>
                <w:rFonts w:asciiTheme="majorHAnsi" w:hAnsiTheme="majorHAnsi" w:cstheme="majorHAnsi"/>
                <w:b/>
                <w:color w:val="FF0000"/>
                <w:sz w:val="18"/>
                <w:szCs w:val="18"/>
              </w:rPr>
            </w:pPr>
          </w:p>
        </w:tc>
      </w:tr>
      <w:tr w:rsidR="00DC04E7" w:rsidRPr="00CF5D42" w14:paraId="16E4EF3F" w14:textId="77777777" w:rsidTr="00380278">
        <w:trPr>
          <w:trHeight w:val="360"/>
        </w:trPr>
        <w:tc>
          <w:tcPr>
            <w:tcW w:w="5387" w:type="dxa"/>
            <w:shd w:val="clear" w:color="auto" w:fill="auto"/>
            <w:vAlign w:val="center"/>
            <w:hideMark/>
          </w:tcPr>
          <w:p w14:paraId="32524C33"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3.3.5 Deben existir una normativa y un procedimiento para nombrar la persona que ocupe la dirección de la carrera.</w:t>
            </w:r>
          </w:p>
        </w:tc>
        <w:tc>
          <w:tcPr>
            <w:tcW w:w="284" w:type="dxa"/>
            <w:shd w:val="clear" w:color="auto" w:fill="auto"/>
            <w:vAlign w:val="center"/>
          </w:tcPr>
          <w:p w14:paraId="1A4204DD"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1C15EEF"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2263F00F"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EFD4564"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055BF449"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33B737D0"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6EF26C49" w14:textId="77777777" w:rsidTr="00DC6982">
        <w:trPr>
          <w:trHeight w:val="360"/>
        </w:trPr>
        <w:tc>
          <w:tcPr>
            <w:tcW w:w="5387" w:type="dxa"/>
            <w:shd w:val="clear" w:color="auto" w:fill="E2EFD9" w:themeFill="accent6" w:themeFillTint="33"/>
            <w:vAlign w:val="center"/>
          </w:tcPr>
          <w:p w14:paraId="67BAFEB4" w14:textId="77777777" w:rsidR="00DC04E7" w:rsidRPr="00CF5D42" w:rsidRDefault="00DC04E7" w:rsidP="00DC04E7">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Estándar 23.</w:t>
            </w:r>
            <w:r w:rsidRPr="00CF5D42">
              <w:rPr>
                <w:rFonts w:asciiTheme="majorHAnsi" w:hAnsiTheme="majorHAnsi" w:cstheme="majorHAnsi"/>
                <w:b/>
                <w:sz w:val="18"/>
                <w:szCs w:val="18"/>
              </w:rPr>
              <w:t xml:space="preserve"> </w:t>
            </w:r>
            <w:r w:rsidRPr="00CF5D42">
              <w:rPr>
                <w:rFonts w:asciiTheme="majorHAnsi" w:hAnsiTheme="majorHAnsi" w:cstheme="majorHAnsi"/>
                <w:b/>
                <w:i/>
                <w:sz w:val="18"/>
                <w:szCs w:val="18"/>
              </w:rPr>
              <w:t>La persona que ocupe la dirección de la carrera debe dedicar al menos medio tiempo a las labores de dirección.</w:t>
            </w:r>
          </w:p>
        </w:tc>
        <w:tc>
          <w:tcPr>
            <w:tcW w:w="1418" w:type="dxa"/>
            <w:gridSpan w:val="5"/>
            <w:shd w:val="clear" w:color="auto" w:fill="E2EFD9" w:themeFill="accent6" w:themeFillTint="33"/>
            <w:vAlign w:val="center"/>
          </w:tcPr>
          <w:p w14:paraId="0BCA2FC9"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E2EFD9" w:themeFill="accent6" w:themeFillTint="33"/>
            <w:vAlign w:val="center"/>
          </w:tcPr>
          <w:p w14:paraId="6697F72D" w14:textId="77777777" w:rsidR="00DC04E7" w:rsidRPr="00CF5D42" w:rsidRDefault="00DC04E7" w:rsidP="00DC04E7">
            <w:pPr>
              <w:spacing w:line="240" w:lineRule="auto"/>
              <w:jc w:val="left"/>
              <w:rPr>
                <w:rFonts w:asciiTheme="majorHAnsi" w:hAnsiTheme="majorHAnsi" w:cstheme="majorHAnsi"/>
                <w:b/>
                <w:color w:val="FF0000"/>
                <w:sz w:val="18"/>
                <w:szCs w:val="18"/>
              </w:rPr>
            </w:pPr>
          </w:p>
        </w:tc>
      </w:tr>
      <w:tr w:rsidR="00DC04E7" w:rsidRPr="00CF5D42" w14:paraId="46435C51" w14:textId="77777777" w:rsidTr="00380278">
        <w:trPr>
          <w:trHeight w:val="480"/>
        </w:trPr>
        <w:tc>
          <w:tcPr>
            <w:tcW w:w="5387" w:type="dxa"/>
            <w:shd w:val="clear" w:color="auto" w:fill="auto"/>
            <w:vAlign w:val="center"/>
            <w:hideMark/>
          </w:tcPr>
          <w:p w14:paraId="65311EC9"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3.3.6 La persona que ocupe la dirección debe reunir condiciones de idoneidad y liderazgo para el puesto. </w:t>
            </w:r>
          </w:p>
        </w:tc>
        <w:tc>
          <w:tcPr>
            <w:tcW w:w="284" w:type="dxa"/>
            <w:shd w:val="clear" w:color="auto" w:fill="auto"/>
            <w:vAlign w:val="center"/>
          </w:tcPr>
          <w:p w14:paraId="2876DF03"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3562F55"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4C62C764"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4881662"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73CF52EA"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73ACC661"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1EDA54C0" w14:textId="77777777" w:rsidTr="00380278">
        <w:trPr>
          <w:trHeight w:val="600"/>
        </w:trPr>
        <w:tc>
          <w:tcPr>
            <w:tcW w:w="5387" w:type="dxa"/>
            <w:shd w:val="clear" w:color="auto" w:fill="auto"/>
            <w:vAlign w:val="center"/>
            <w:hideMark/>
          </w:tcPr>
          <w:p w14:paraId="21396A9E"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3.3.7 Se debe contar con un núcleo académico encargado de la orientación y la gestión de la carrera para que ésta no tenga un carácter unipersonal.</w:t>
            </w:r>
          </w:p>
        </w:tc>
        <w:tc>
          <w:tcPr>
            <w:tcW w:w="284" w:type="dxa"/>
            <w:shd w:val="clear" w:color="auto" w:fill="auto"/>
            <w:vAlign w:val="center"/>
          </w:tcPr>
          <w:p w14:paraId="32BBE50C"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D4ED94B"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04F30D95"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B5CC000"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303ECD04"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744BE698"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7D1B4CE6" w14:textId="77777777" w:rsidTr="00380278">
        <w:trPr>
          <w:trHeight w:val="360"/>
        </w:trPr>
        <w:tc>
          <w:tcPr>
            <w:tcW w:w="5387" w:type="dxa"/>
            <w:shd w:val="clear" w:color="auto" w:fill="auto"/>
            <w:vAlign w:val="center"/>
            <w:hideMark/>
          </w:tcPr>
          <w:p w14:paraId="38F20339"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 3.3.8 La dirección de la carrera debe ejercer un control efectivo de la ejecución del plan de estudios.  </w:t>
            </w:r>
          </w:p>
        </w:tc>
        <w:tc>
          <w:tcPr>
            <w:tcW w:w="284" w:type="dxa"/>
            <w:shd w:val="clear" w:color="auto" w:fill="auto"/>
            <w:vAlign w:val="center"/>
          </w:tcPr>
          <w:p w14:paraId="37726166"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A0F48AB"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77638DF4"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149AE92"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42BAE44A"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16D4CF24"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50DB4117" w14:textId="77777777" w:rsidTr="00380278">
        <w:trPr>
          <w:trHeight w:val="540"/>
        </w:trPr>
        <w:tc>
          <w:tcPr>
            <w:tcW w:w="5387" w:type="dxa"/>
            <w:shd w:val="clear" w:color="auto" w:fill="auto"/>
            <w:vAlign w:val="center"/>
            <w:hideMark/>
          </w:tcPr>
          <w:p w14:paraId="1B6215EF" w14:textId="77777777" w:rsidR="00DC04E7" w:rsidRPr="00CF5D42" w:rsidRDefault="00DC04E7" w:rsidP="00DC04E7">
            <w:pPr>
              <w:spacing w:line="240" w:lineRule="auto"/>
              <w:rPr>
                <w:rFonts w:asciiTheme="majorHAnsi" w:hAnsiTheme="majorHAnsi" w:cstheme="majorHAnsi"/>
                <w:spacing w:val="-6"/>
                <w:sz w:val="18"/>
                <w:szCs w:val="18"/>
              </w:rPr>
            </w:pPr>
            <w:r w:rsidRPr="00CF5D42">
              <w:rPr>
                <w:rFonts w:asciiTheme="majorHAnsi" w:hAnsiTheme="majorHAnsi" w:cstheme="majorHAnsi"/>
                <w:spacing w:val="-6"/>
                <w:sz w:val="18"/>
                <w:szCs w:val="18"/>
              </w:rPr>
              <w:lastRenderedPageBreak/>
              <w:t>3.3.9 La dirección tiene la responsabilidad de informar al personal académico y a los estudiantes sobre los cambios en el plan de estudios, con anticipación a su puesta en vigencia.</w:t>
            </w:r>
          </w:p>
        </w:tc>
        <w:tc>
          <w:tcPr>
            <w:tcW w:w="284" w:type="dxa"/>
            <w:shd w:val="clear" w:color="auto" w:fill="auto"/>
            <w:vAlign w:val="center"/>
          </w:tcPr>
          <w:p w14:paraId="1CF02767"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4244906"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3F124445"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AD1E3C8"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211C4BE5"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55985AAB"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1DD41D20" w14:textId="77777777" w:rsidTr="00380278">
        <w:trPr>
          <w:trHeight w:val="540"/>
        </w:trPr>
        <w:tc>
          <w:tcPr>
            <w:tcW w:w="5387" w:type="dxa"/>
            <w:shd w:val="clear" w:color="auto" w:fill="auto"/>
            <w:vAlign w:val="center"/>
            <w:hideMark/>
          </w:tcPr>
          <w:p w14:paraId="065CE993"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3.3.10 La dirección debe tener mecanismos claramente establecidos para la coordinación con otras instancias académicas vinculadas con la ejecución del plan de estudios.</w:t>
            </w:r>
          </w:p>
        </w:tc>
        <w:tc>
          <w:tcPr>
            <w:tcW w:w="284" w:type="dxa"/>
            <w:shd w:val="clear" w:color="auto" w:fill="auto"/>
            <w:vAlign w:val="center"/>
          </w:tcPr>
          <w:p w14:paraId="35795431"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A9FA097"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28E06A98"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466035D"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189BDED4"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2EC02EE7"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45603738" w14:textId="77777777" w:rsidTr="00380278">
        <w:trPr>
          <w:trHeight w:val="360"/>
        </w:trPr>
        <w:tc>
          <w:tcPr>
            <w:tcW w:w="5387" w:type="dxa"/>
            <w:shd w:val="clear" w:color="auto" w:fill="auto"/>
            <w:vAlign w:val="center"/>
            <w:hideMark/>
          </w:tcPr>
          <w:p w14:paraId="6D6E19DB"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3.3.11 Debe contarse con mecanismos establecidos de evaluación, revisión, reflexión y actualización periódica del plan de estudios.</w:t>
            </w:r>
          </w:p>
        </w:tc>
        <w:tc>
          <w:tcPr>
            <w:tcW w:w="284" w:type="dxa"/>
            <w:shd w:val="clear" w:color="auto" w:fill="auto"/>
            <w:vAlign w:val="center"/>
          </w:tcPr>
          <w:p w14:paraId="33E2E078"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1CA2374"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62BED408"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DD92E44"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1FD0CE1B"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287FAEC3"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7D7A831A" w14:textId="77777777" w:rsidTr="00380278">
        <w:trPr>
          <w:trHeight w:val="540"/>
        </w:trPr>
        <w:tc>
          <w:tcPr>
            <w:tcW w:w="5387" w:type="dxa"/>
            <w:shd w:val="clear" w:color="auto" w:fill="auto"/>
            <w:vAlign w:val="center"/>
            <w:hideMark/>
          </w:tcPr>
          <w:p w14:paraId="17334B05"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3.3.12 Las modificaciones introducidas al plan de estudios deben estar debidamente documentadas y aprobadas según lo que corresponda.</w:t>
            </w:r>
          </w:p>
        </w:tc>
        <w:tc>
          <w:tcPr>
            <w:tcW w:w="284" w:type="dxa"/>
            <w:shd w:val="clear" w:color="auto" w:fill="auto"/>
            <w:vAlign w:val="center"/>
          </w:tcPr>
          <w:p w14:paraId="25D1B2F8"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8CB97C0"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3589A1C7"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C102109"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11D05CFE"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018C4688"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63BECDE4" w14:textId="77777777" w:rsidTr="00380278">
        <w:trPr>
          <w:trHeight w:val="637"/>
        </w:trPr>
        <w:tc>
          <w:tcPr>
            <w:tcW w:w="5387" w:type="dxa"/>
            <w:shd w:val="clear" w:color="auto" w:fill="auto"/>
            <w:vAlign w:val="center"/>
            <w:hideMark/>
          </w:tcPr>
          <w:p w14:paraId="60048963" w14:textId="77777777" w:rsidR="00DC04E7" w:rsidRPr="00CF5D42" w:rsidRDefault="00DC04E7" w:rsidP="00DC04E7">
            <w:pPr>
              <w:spacing w:line="240" w:lineRule="auto"/>
              <w:rPr>
                <w:rFonts w:asciiTheme="majorHAnsi" w:hAnsiTheme="majorHAnsi" w:cstheme="majorHAnsi"/>
                <w:spacing w:val="-4"/>
                <w:sz w:val="18"/>
                <w:szCs w:val="18"/>
              </w:rPr>
            </w:pPr>
            <w:r w:rsidRPr="00CF5D42">
              <w:rPr>
                <w:rFonts w:asciiTheme="majorHAnsi" w:hAnsiTheme="majorHAnsi" w:cstheme="majorHAnsi"/>
                <w:spacing w:val="-4"/>
                <w:sz w:val="18"/>
                <w:szCs w:val="18"/>
              </w:rPr>
              <w:t>3.3.13 Deben existir espacios de reunión conjunta entre el personal académico y la dirección de manera periódica, de tal forma que posibiliten la información, la coordinación, el diálogo y la opinión sobre los aspectos académicos y administrativos de la carrera.</w:t>
            </w:r>
          </w:p>
        </w:tc>
        <w:tc>
          <w:tcPr>
            <w:tcW w:w="284" w:type="dxa"/>
            <w:shd w:val="clear" w:color="auto" w:fill="auto"/>
            <w:vAlign w:val="center"/>
          </w:tcPr>
          <w:p w14:paraId="2917739B"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3BAD695"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31C6BA5E"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FE87061"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032C16FA"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4D7A3136"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19ED8DD4" w14:textId="77777777" w:rsidTr="00380278">
        <w:trPr>
          <w:trHeight w:val="765"/>
        </w:trPr>
        <w:tc>
          <w:tcPr>
            <w:tcW w:w="5387" w:type="dxa"/>
            <w:shd w:val="clear" w:color="auto" w:fill="auto"/>
            <w:vAlign w:val="center"/>
            <w:hideMark/>
          </w:tcPr>
          <w:p w14:paraId="29ED9C8A"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3.3.14 Se deben realizar actividades formales periódicas con el personal académico para conocer, analizar, evaluar y tomar decisiones, sobre aspectos relativos a la carrera, considerando la opinión de estudiantes, graduados y de sus empleadores.</w:t>
            </w:r>
          </w:p>
        </w:tc>
        <w:tc>
          <w:tcPr>
            <w:tcW w:w="284" w:type="dxa"/>
            <w:shd w:val="clear" w:color="auto" w:fill="auto"/>
            <w:vAlign w:val="center"/>
          </w:tcPr>
          <w:p w14:paraId="1B9B2583"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9FAE217"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18C05B7C"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6825055"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70508DC4"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5D5B7D94"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1F16C343" w14:textId="77777777" w:rsidTr="00380278">
        <w:trPr>
          <w:trHeight w:val="720"/>
        </w:trPr>
        <w:tc>
          <w:tcPr>
            <w:tcW w:w="5387" w:type="dxa"/>
            <w:shd w:val="clear" w:color="auto" w:fill="auto"/>
            <w:vAlign w:val="center"/>
            <w:hideMark/>
          </w:tcPr>
          <w:p w14:paraId="4966C98B"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3.3.15 Se debe contar con mecanismos formales de coordinación, integración, acción conjunta y seguimiento entre el personal académico que ofrece un mismo curso, del mismo nivel o eje curricular de la carrera.</w:t>
            </w:r>
          </w:p>
        </w:tc>
        <w:tc>
          <w:tcPr>
            <w:tcW w:w="284" w:type="dxa"/>
            <w:shd w:val="clear" w:color="auto" w:fill="auto"/>
            <w:vAlign w:val="center"/>
          </w:tcPr>
          <w:p w14:paraId="074EB6EF"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1CCB5B4"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5563B426"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D02F616"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25A7937E"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28D21906"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5ADF368F" w14:textId="77777777" w:rsidTr="00380278">
        <w:trPr>
          <w:trHeight w:val="360"/>
        </w:trPr>
        <w:tc>
          <w:tcPr>
            <w:tcW w:w="5387" w:type="dxa"/>
            <w:shd w:val="clear" w:color="auto" w:fill="auto"/>
            <w:vAlign w:val="center"/>
            <w:hideMark/>
          </w:tcPr>
          <w:p w14:paraId="474DB123"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3.3.16 Deben existir revisiones periódicas sobre la conveniencia para los estudiantes de la oferta de cursos y sus horarios.</w:t>
            </w:r>
          </w:p>
        </w:tc>
        <w:tc>
          <w:tcPr>
            <w:tcW w:w="284" w:type="dxa"/>
            <w:shd w:val="clear" w:color="auto" w:fill="auto"/>
            <w:vAlign w:val="center"/>
          </w:tcPr>
          <w:p w14:paraId="0A9176B7"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9840CA5"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29E5D854"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1A8E5CE"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77850120"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44891B0A"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7BD31283" w14:textId="77777777" w:rsidTr="00380278">
        <w:trPr>
          <w:trHeight w:val="360"/>
        </w:trPr>
        <w:tc>
          <w:tcPr>
            <w:tcW w:w="5387" w:type="dxa"/>
            <w:shd w:val="clear" w:color="auto" w:fill="auto"/>
            <w:vAlign w:val="center"/>
            <w:hideMark/>
          </w:tcPr>
          <w:p w14:paraId="403CE351"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3.3.17 Se debe garantizar el acceso de todos los estudiantes a los cursos de la carrera.</w:t>
            </w:r>
          </w:p>
        </w:tc>
        <w:tc>
          <w:tcPr>
            <w:tcW w:w="284" w:type="dxa"/>
            <w:shd w:val="clear" w:color="auto" w:fill="auto"/>
            <w:vAlign w:val="center"/>
          </w:tcPr>
          <w:p w14:paraId="7AE96C52"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7ED7415"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1B8B31DB"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6046B6F"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329A691A"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68BED3DF"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256D5FBB" w14:textId="77777777" w:rsidTr="00DC6982">
        <w:trPr>
          <w:trHeight w:val="360"/>
        </w:trPr>
        <w:tc>
          <w:tcPr>
            <w:tcW w:w="5387" w:type="dxa"/>
            <w:shd w:val="clear" w:color="auto" w:fill="E2EFD9" w:themeFill="accent6" w:themeFillTint="33"/>
            <w:vAlign w:val="center"/>
          </w:tcPr>
          <w:p w14:paraId="6B7A1922" w14:textId="77777777" w:rsidR="00DC04E7" w:rsidRPr="00CF5D42" w:rsidRDefault="00DC04E7" w:rsidP="00DC04E7">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Estándar 24.</w:t>
            </w:r>
            <w:r w:rsidRPr="00CF5D42">
              <w:rPr>
                <w:rFonts w:asciiTheme="majorHAnsi" w:hAnsiTheme="majorHAnsi" w:cstheme="majorHAnsi"/>
                <w:b/>
                <w:sz w:val="18"/>
                <w:szCs w:val="18"/>
              </w:rPr>
              <w:t xml:space="preserve"> </w:t>
            </w:r>
            <w:r w:rsidRPr="00CF5D42">
              <w:rPr>
                <w:rFonts w:asciiTheme="majorHAnsi" w:hAnsiTheme="majorHAnsi" w:cstheme="majorHAnsi"/>
                <w:b/>
                <w:i/>
                <w:sz w:val="18"/>
                <w:szCs w:val="18"/>
              </w:rPr>
              <w:t>El 100% de los cursos debe ofrecerse de acuerdo con la programación establecida en el plan de estudios, al menos una vez al año.</w:t>
            </w:r>
          </w:p>
        </w:tc>
        <w:tc>
          <w:tcPr>
            <w:tcW w:w="1418" w:type="dxa"/>
            <w:gridSpan w:val="5"/>
            <w:shd w:val="clear" w:color="auto" w:fill="E2EFD9" w:themeFill="accent6" w:themeFillTint="33"/>
            <w:vAlign w:val="center"/>
          </w:tcPr>
          <w:p w14:paraId="46231CC5"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E2EFD9" w:themeFill="accent6" w:themeFillTint="33"/>
            <w:vAlign w:val="center"/>
          </w:tcPr>
          <w:p w14:paraId="4C138F4D" w14:textId="77777777" w:rsidR="00DC04E7" w:rsidRPr="00CF5D42" w:rsidRDefault="00DC04E7" w:rsidP="00DC04E7">
            <w:pPr>
              <w:spacing w:line="240" w:lineRule="auto"/>
              <w:jc w:val="left"/>
              <w:rPr>
                <w:rFonts w:asciiTheme="majorHAnsi" w:hAnsiTheme="majorHAnsi" w:cstheme="majorHAnsi"/>
                <w:b/>
                <w:color w:val="FF0000"/>
                <w:sz w:val="18"/>
                <w:szCs w:val="18"/>
              </w:rPr>
            </w:pPr>
          </w:p>
        </w:tc>
      </w:tr>
      <w:tr w:rsidR="00DC04E7" w:rsidRPr="00CF5D42" w14:paraId="6DFF2779" w14:textId="77777777" w:rsidTr="00380278">
        <w:trPr>
          <w:trHeight w:val="347"/>
        </w:trPr>
        <w:tc>
          <w:tcPr>
            <w:tcW w:w="5387" w:type="dxa"/>
            <w:shd w:val="clear" w:color="auto" w:fill="auto"/>
            <w:vAlign w:val="center"/>
            <w:hideMark/>
          </w:tcPr>
          <w:p w14:paraId="6FFE4BD8"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3.3.18 Deben existir políticas para el reemplazo del personal académico.</w:t>
            </w:r>
          </w:p>
        </w:tc>
        <w:tc>
          <w:tcPr>
            <w:tcW w:w="284" w:type="dxa"/>
            <w:shd w:val="clear" w:color="auto" w:fill="auto"/>
            <w:vAlign w:val="center"/>
          </w:tcPr>
          <w:p w14:paraId="09B07F2E"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30BB5CA"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0349FB6D"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83F2D6F"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3ABED4F1"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45FBF552"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039204E8" w14:textId="77777777" w:rsidTr="00380278">
        <w:trPr>
          <w:trHeight w:val="360"/>
        </w:trPr>
        <w:tc>
          <w:tcPr>
            <w:tcW w:w="5387" w:type="dxa"/>
            <w:shd w:val="clear" w:color="auto" w:fill="auto"/>
            <w:vAlign w:val="center"/>
            <w:hideMark/>
          </w:tcPr>
          <w:p w14:paraId="709A413E"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3.3.19 La carrera debe contar con un programa de inducción para el personal académico y administrativo nuevo.</w:t>
            </w:r>
          </w:p>
        </w:tc>
        <w:tc>
          <w:tcPr>
            <w:tcW w:w="284" w:type="dxa"/>
            <w:shd w:val="clear" w:color="auto" w:fill="auto"/>
            <w:vAlign w:val="center"/>
          </w:tcPr>
          <w:p w14:paraId="68C5E421"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ACDA287"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0DE0D509"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5597265"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5386420A"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60A0600F" w14:textId="77777777" w:rsidR="00DC04E7" w:rsidRPr="00CF5D42" w:rsidRDefault="00DC04E7" w:rsidP="00DC04E7">
            <w:pPr>
              <w:spacing w:line="240" w:lineRule="auto"/>
              <w:jc w:val="left"/>
              <w:rPr>
                <w:rFonts w:asciiTheme="majorHAnsi" w:hAnsiTheme="majorHAnsi" w:cstheme="majorHAnsi"/>
                <w:color w:val="FF0000"/>
                <w:sz w:val="18"/>
                <w:szCs w:val="18"/>
              </w:rPr>
            </w:pPr>
          </w:p>
        </w:tc>
      </w:tr>
      <w:tr w:rsidR="00DC04E7" w:rsidRPr="00CF5D42" w14:paraId="38281EA1" w14:textId="77777777" w:rsidTr="00380278">
        <w:trPr>
          <w:trHeight w:val="540"/>
        </w:trPr>
        <w:tc>
          <w:tcPr>
            <w:tcW w:w="5387" w:type="dxa"/>
            <w:shd w:val="clear" w:color="auto" w:fill="auto"/>
            <w:vAlign w:val="center"/>
            <w:hideMark/>
          </w:tcPr>
          <w:p w14:paraId="13D2E983" w14:textId="77777777" w:rsidR="00DC04E7" w:rsidRPr="00CF5D42" w:rsidRDefault="00DC04E7" w:rsidP="00DC04E7">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3.3.20 Deben existir evidencias de que la carrera incorpora en su gestión el mejoramiento continuo, como parte de los resultados de su evaluación. </w:t>
            </w:r>
          </w:p>
        </w:tc>
        <w:tc>
          <w:tcPr>
            <w:tcW w:w="284" w:type="dxa"/>
            <w:shd w:val="clear" w:color="auto" w:fill="auto"/>
            <w:vAlign w:val="center"/>
          </w:tcPr>
          <w:p w14:paraId="1D550708"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1FB7979"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0770004F"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EC89902"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20A2D86A" w14:textId="77777777" w:rsidR="00DC04E7" w:rsidRPr="00CF5D42" w:rsidRDefault="00DC04E7" w:rsidP="00DC04E7">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2255298F" w14:textId="77777777" w:rsidR="00DC04E7" w:rsidRPr="00CF5D42" w:rsidRDefault="00DC04E7" w:rsidP="00DC04E7">
            <w:pPr>
              <w:spacing w:line="240" w:lineRule="auto"/>
              <w:jc w:val="left"/>
              <w:rPr>
                <w:rFonts w:asciiTheme="majorHAnsi" w:hAnsiTheme="majorHAnsi" w:cstheme="majorHAnsi"/>
                <w:color w:val="FF0000"/>
                <w:sz w:val="18"/>
                <w:szCs w:val="18"/>
              </w:rPr>
            </w:pPr>
          </w:p>
        </w:tc>
      </w:tr>
    </w:tbl>
    <w:p w14:paraId="762BCB7F" w14:textId="6974BC7D" w:rsidR="00841AFC" w:rsidRDefault="00841AFC" w:rsidP="008220BE">
      <w:pPr>
        <w:rPr>
          <w:rFonts w:asciiTheme="majorHAnsi" w:hAnsiTheme="majorHAnsi" w:cstheme="majorHAnsi"/>
          <w:b/>
          <w:i/>
          <w:sz w:val="20"/>
          <w:szCs w:val="20"/>
        </w:rPr>
      </w:pPr>
    </w:p>
    <w:tbl>
      <w:tblPr>
        <w:tblW w:w="10065" w:type="dxa"/>
        <w:tblInd w:w="-7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ayout w:type="fixed"/>
        <w:tblLook w:val="04A0" w:firstRow="1" w:lastRow="0" w:firstColumn="1" w:lastColumn="0" w:noHBand="0" w:noVBand="1"/>
      </w:tblPr>
      <w:tblGrid>
        <w:gridCol w:w="1733"/>
        <w:gridCol w:w="2310"/>
        <w:gridCol w:w="2451"/>
        <w:gridCol w:w="1787"/>
        <w:gridCol w:w="1784"/>
      </w:tblGrid>
      <w:tr w:rsidR="005D63DD" w:rsidRPr="00CF5D42" w14:paraId="4078829A" w14:textId="77777777" w:rsidTr="00C85CDF">
        <w:trPr>
          <w:cantSplit/>
          <w:trHeight w:val="278"/>
        </w:trPr>
        <w:tc>
          <w:tcPr>
            <w:tcW w:w="10065" w:type="dxa"/>
            <w:gridSpan w:val="5"/>
            <w:shd w:val="clear" w:color="auto" w:fill="E2EFD9"/>
          </w:tcPr>
          <w:p w14:paraId="4A37244D" w14:textId="77777777" w:rsidR="005D63DD" w:rsidRPr="00CF5D42" w:rsidRDefault="005D63DD" w:rsidP="00C85CDF">
            <w:pPr>
              <w:spacing w:before="60" w:after="60" w:line="240" w:lineRule="auto"/>
              <w:jc w:val="center"/>
              <w:rPr>
                <w:rFonts w:asciiTheme="majorHAnsi" w:hAnsiTheme="majorHAnsi" w:cstheme="majorHAnsi"/>
                <w:b/>
                <w:szCs w:val="22"/>
              </w:rPr>
            </w:pPr>
            <w:bookmarkStart w:id="13" w:name="_Hlk72849477"/>
            <w:r w:rsidRPr="00CF5D42">
              <w:rPr>
                <w:rFonts w:asciiTheme="majorHAnsi" w:hAnsiTheme="majorHAnsi" w:cstheme="majorHAnsi"/>
                <w:b/>
                <w:sz w:val="24"/>
              </w:rPr>
              <w:t xml:space="preserve">Dimensión </w:t>
            </w:r>
            <w:r>
              <w:rPr>
                <w:rFonts w:asciiTheme="majorHAnsi" w:hAnsiTheme="majorHAnsi" w:cstheme="majorHAnsi"/>
                <w:b/>
                <w:sz w:val="24"/>
              </w:rPr>
              <w:t>Proceso Educativo</w:t>
            </w:r>
          </w:p>
        </w:tc>
      </w:tr>
      <w:tr w:rsidR="005D63DD" w:rsidRPr="00CF5D42" w14:paraId="7DC54317" w14:textId="77777777" w:rsidTr="00C85CDF">
        <w:trPr>
          <w:cantSplit/>
          <w:trHeight w:val="278"/>
        </w:trPr>
        <w:tc>
          <w:tcPr>
            <w:tcW w:w="1733" w:type="dxa"/>
            <w:vMerge w:val="restart"/>
            <w:shd w:val="clear" w:color="auto" w:fill="E2EFD9"/>
          </w:tcPr>
          <w:p w14:paraId="6A37259C" w14:textId="77777777" w:rsidR="005D63DD" w:rsidRPr="00CF5D42" w:rsidRDefault="005D63D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COMPONENTE</w:t>
            </w:r>
          </w:p>
        </w:tc>
        <w:tc>
          <w:tcPr>
            <w:tcW w:w="2310" w:type="dxa"/>
            <w:vMerge w:val="restart"/>
            <w:shd w:val="clear" w:color="auto" w:fill="E2EFD9"/>
          </w:tcPr>
          <w:p w14:paraId="60AABF71" w14:textId="77777777" w:rsidR="005D63DD" w:rsidRPr="00CF5D42" w:rsidRDefault="005D63D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FORTALEZAS</w:t>
            </w:r>
          </w:p>
        </w:tc>
        <w:tc>
          <w:tcPr>
            <w:tcW w:w="2451" w:type="dxa"/>
            <w:vMerge w:val="restart"/>
            <w:shd w:val="clear" w:color="auto" w:fill="E2EFD9"/>
          </w:tcPr>
          <w:p w14:paraId="117F2FDD" w14:textId="77777777" w:rsidR="005D63DD" w:rsidRPr="00CF5D42" w:rsidRDefault="005D63D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DEBILIDADES</w:t>
            </w:r>
          </w:p>
        </w:tc>
        <w:tc>
          <w:tcPr>
            <w:tcW w:w="3571" w:type="dxa"/>
            <w:gridSpan w:val="2"/>
            <w:shd w:val="clear" w:color="auto" w:fill="E2EFD9"/>
          </w:tcPr>
          <w:p w14:paraId="575BF4A5" w14:textId="77777777" w:rsidR="005D63DD" w:rsidRPr="00CF5D42" w:rsidRDefault="005D63DD" w:rsidP="00C85CDF">
            <w:pPr>
              <w:spacing w:before="60" w:after="60" w:line="240" w:lineRule="auto"/>
              <w:jc w:val="center"/>
              <w:rPr>
                <w:rFonts w:asciiTheme="majorHAnsi" w:hAnsiTheme="majorHAnsi" w:cstheme="majorHAnsi"/>
                <w:szCs w:val="22"/>
              </w:rPr>
            </w:pPr>
            <w:r w:rsidRPr="00CF5D42">
              <w:rPr>
                <w:rFonts w:asciiTheme="majorHAnsi" w:hAnsiTheme="majorHAnsi" w:cstheme="majorHAnsi"/>
                <w:b/>
                <w:szCs w:val="22"/>
              </w:rPr>
              <w:t>RECOMENDACIONES para la mejora</w:t>
            </w:r>
          </w:p>
        </w:tc>
      </w:tr>
      <w:tr w:rsidR="005D63DD" w:rsidRPr="005C1FDB" w14:paraId="648BE4D5" w14:textId="77777777" w:rsidTr="00C85CDF">
        <w:trPr>
          <w:cantSplit/>
          <w:trHeight w:val="278"/>
        </w:trPr>
        <w:tc>
          <w:tcPr>
            <w:tcW w:w="1733" w:type="dxa"/>
            <w:vMerge/>
            <w:shd w:val="clear" w:color="auto" w:fill="E2EFD9"/>
          </w:tcPr>
          <w:p w14:paraId="13ABD1CE" w14:textId="77777777" w:rsidR="005D63DD" w:rsidRPr="00CF5D42" w:rsidRDefault="005D63DD" w:rsidP="00C85CDF">
            <w:pPr>
              <w:spacing w:before="60" w:after="60" w:line="240" w:lineRule="auto"/>
              <w:jc w:val="center"/>
              <w:rPr>
                <w:rFonts w:asciiTheme="majorHAnsi" w:hAnsiTheme="majorHAnsi" w:cstheme="majorHAnsi"/>
                <w:b/>
                <w:szCs w:val="22"/>
              </w:rPr>
            </w:pPr>
          </w:p>
        </w:tc>
        <w:tc>
          <w:tcPr>
            <w:tcW w:w="2310" w:type="dxa"/>
            <w:vMerge/>
            <w:shd w:val="clear" w:color="auto" w:fill="E2EFD9"/>
          </w:tcPr>
          <w:p w14:paraId="419C7678" w14:textId="77777777" w:rsidR="005D63DD" w:rsidRPr="00CF5D42" w:rsidRDefault="005D63DD" w:rsidP="00C85CDF">
            <w:pPr>
              <w:spacing w:before="60" w:after="60" w:line="240" w:lineRule="auto"/>
              <w:jc w:val="center"/>
              <w:rPr>
                <w:rFonts w:asciiTheme="majorHAnsi" w:hAnsiTheme="majorHAnsi" w:cstheme="majorHAnsi"/>
                <w:b/>
                <w:szCs w:val="22"/>
              </w:rPr>
            </w:pPr>
          </w:p>
        </w:tc>
        <w:tc>
          <w:tcPr>
            <w:tcW w:w="2451" w:type="dxa"/>
            <w:vMerge/>
            <w:shd w:val="clear" w:color="auto" w:fill="E2EFD9"/>
          </w:tcPr>
          <w:p w14:paraId="2A79C0FF" w14:textId="77777777" w:rsidR="005D63DD" w:rsidRPr="00CF5D42" w:rsidRDefault="005D63DD" w:rsidP="00C85CDF">
            <w:pPr>
              <w:spacing w:before="60" w:after="60" w:line="240" w:lineRule="auto"/>
              <w:jc w:val="center"/>
              <w:rPr>
                <w:rFonts w:asciiTheme="majorHAnsi" w:hAnsiTheme="majorHAnsi" w:cstheme="majorHAnsi"/>
                <w:b/>
                <w:szCs w:val="22"/>
              </w:rPr>
            </w:pPr>
          </w:p>
        </w:tc>
        <w:tc>
          <w:tcPr>
            <w:tcW w:w="1787" w:type="dxa"/>
            <w:shd w:val="clear" w:color="auto" w:fill="E2EFD9"/>
          </w:tcPr>
          <w:p w14:paraId="1BEDC397" w14:textId="77777777" w:rsidR="005D63DD" w:rsidRPr="005C1FDB" w:rsidRDefault="005D63DD" w:rsidP="00C85CDF">
            <w:pPr>
              <w:spacing w:before="60" w:after="60" w:line="240" w:lineRule="auto"/>
              <w:jc w:val="center"/>
              <w:rPr>
                <w:rFonts w:ascii="Calibri Light" w:hAnsi="Calibri Light" w:cs="Calibri Light"/>
                <w:b/>
                <w:szCs w:val="22"/>
              </w:rPr>
            </w:pPr>
            <w:r w:rsidRPr="005C1FDB">
              <w:rPr>
                <w:rFonts w:ascii="Calibri Light" w:hAnsi="Calibri Light" w:cs="Calibri Light"/>
                <w:b/>
                <w:szCs w:val="22"/>
              </w:rPr>
              <w:t>Recomendación</w:t>
            </w:r>
          </w:p>
          <w:p w14:paraId="0B75403D" w14:textId="77777777" w:rsidR="005D63DD" w:rsidRPr="005C1FDB" w:rsidRDefault="005D63DD" w:rsidP="00C85CDF">
            <w:pPr>
              <w:spacing w:before="60" w:after="60" w:line="240" w:lineRule="auto"/>
              <w:jc w:val="center"/>
              <w:rPr>
                <w:rFonts w:ascii="Calibri Light" w:hAnsi="Calibri Light" w:cs="Calibri Light"/>
                <w:b/>
                <w:szCs w:val="22"/>
              </w:rPr>
            </w:pPr>
          </w:p>
          <w:p w14:paraId="2C2E2978" w14:textId="77777777" w:rsidR="005D63DD" w:rsidRPr="005C1FDB" w:rsidRDefault="005D63DD" w:rsidP="00C85CDF">
            <w:pPr>
              <w:spacing w:before="60" w:after="60" w:line="240" w:lineRule="auto"/>
              <w:jc w:val="center"/>
              <w:rPr>
                <w:rFonts w:asciiTheme="majorHAnsi" w:hAnsiTheme="majorHAnsi" w:cstheme="majorHAnsi"/>
                <w:b/>
                <w:szCs w:val="22"/>
              </w:rPr>
            </w:pPr>
          </w:p>
        </w:tc>
        <w:tc>
          <w:tcPr>
            <w:tcW w:w="1784" w:type="dxa"/>
            <w:shd w:val="clear" w:color="auto" w:fill="E2EFD9"/>
          </w:tcPr>
          <w:p w14:paraId="01F9BB1C" w14:textId="77777777" w:rsidR="005D63DD" w:rsidRPr="005C1FDB" w:rsidRDefault="005D63DD" w:rsidP="00C85CDF">
            <w:pPr>
              <w:spacing w:before="60" w:after="60" w:line="240" w:lineRule="auto"/>
              <w:jc w:val="center"/>
              <w:rPr>
                <w:rFonts w:asciiTheme="majorHAnsi" w:hAnsiTheme="majorHAnsi" w:cstheme="majorHAnsi"/>
                <w:b/>
                <w:szCs w:val="22"/>
              </w:rPr>
            </w:pPr>
            <w:r w:rsidRPr="005C1FDB">
              <w:rPr>
                <w:rFonts w:ascii="Calibri Light" w:hAnsi="Calibri Light" w:cs="Calibri Light"/>
                <w:b/>
                <w:szCs w:val="22"/>
              </w:rPr>
              <w:t>Criterio (s)</w:t>
            </w:r>
            <w:r w:rsidRPr="005C1FDB">
              <w:rPr>
                <w:rFonts w:ascii="Calibri Light" w:hAnsi="Calibri Light" w:cs="Calibri Light"/>
                <w:b/>
                <w:szCs w:val="22"/>
              </w:rPr>
              <w:br/>
              <w:t>o Estándar (es) Asociado (s)</w:t>
            </w:r>
          </w:p>
        </w:tc>
      </w:tr>
      <w:tr w:rsidR="005D63DD" w:rsidRPr="00CF5D42" w14:paraId="5C02BBF1" w14:textId="77777777" w:rsidTr="00C85CDF">
        <w:trPr>
          <w:cantSplit/>
          <w:trHeight w:val="278"/>
        </w:trPr>
        <w:tc>
          <w:tcPr>
            <w:tcW w:w="1733" w:type="dxa"/>
            <w:shd w:val="clear" w:color="auto" w:fill="auto"/>
          </w:tcPr>
          <w:p w14:paraId="65D69A0B" w14:textId="288628A6" w:rsidR="005D63DD" w:rsidRDefault="005D63D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Gestión de la carrera</w:t>
            </w:r>
          </w:p>
          <w:p w14:paraId="74E08098" w14:textId="77777777" w:rsidR="005D63DD" w:rsidRPr="00CF5D42" w:rsidRDefault="005D63DD" w:rsidP="00C85CDF">
            <w:pPr>
              <w:spacing w:before="60" w:after="60" w:line="240" w:lineRule="auto"/>
              <w:jc w:val="center"/>
              <w:rPr>
                <w:rFonts w:asciiTheme="majorHAnsi" w:hAnsiTheme="majorHAnsi" w:cstheme="majorHAnsi"/>
                <w:szCs w:val="22"/>
              </w:rPr>
            </w:pPr>
          </w:p>
        </w:tc>
        <w:tc>
          <w:tcPr>
            <w:tcW w:w="2310" w:type="dxa"/>
            <w:shd w:val="clear" w:color="auto" w:fill="auto"/>
          </w:tcPr>
          <w:p w14:paraId="63B236EF" w14:textId="77777777" w:rsidR="005D63DD" w:rsidRPr="00CF5D42" w:rsidRDefault="005D63DD" w:rsidP="00C85CDF">
            <w:pPr>
              <w:spacing w:before="60" w:after="60" w:line="240" w:lineRule="auto"/>
              <w:jc w:val="center"/>
              <w:rPr>
                <w:rFonts w:asciiTheme="majorHAnsi" w:hAnsiTheme="majorHAnsi" w:cstheme="majorHAnsi"/>
                <w:b/>
                <w:szCs w:val="22"/>
              </w:rPr>
            </w:pPr>
          </w:p>
          <w:p w14:paraId="46F2686F" w14:textId="77777777" w:rsidR="005D63DD" w:rsidRPr="00CF5D42" w:rsidRDefault="005D63DD" w:rsidP="00C85CDF">
            <w:pPr>
              <w:spacing w:before="60" w:after="60" w:line="240" w:lineRule="auto"/>
              <w:jc w:val="center"/>
              <w:rPr>
                <w:rFonts w:asciiTheme="majorHAnsi" w:hAnsiTheme="majorHAnsi" w:cstheme="majorHAnsi"/>
                <w:szCs w:val="22"/>
              </w:rPr>
            </w:pPr>
          </w:p>
        </w:tc>
        <w:tc>
          <w:tcPr>
            <w:tcW w:w="2451" w:type="dxa"/>
            <w:shd w:val="clear" w:color="auto" w:fill="auto"/>
          </w:tcPr>
          <w:p w14:paraId="5C9D3C98" w14:textId="77777777" w:rsidR="005D63DD" w:rsidRPr="00CF5D42" w:rsidRDefault="005D63DD" w:rsidP="00C85CDF">
            <w:pPr>
              <w:spacing w:before="60" w:after="60" w:line="240" w:lineRule="auto"/>
              <w:jc w:val="center"/>
              <w:rPr>
                <w:rFonts w:asciiTheme="majorHAnsi" w:hAnsiTheme="majorHAnsi" w:cstheme="majorHAnsi"/>
                <w:szCs w:val="22"/>
              </w:rPr>
            </w:pPr>
          </w:p>
        </w:tc>
        <w:tc>
          <w:tcPr>
            <w:tcW w:w="1787" w:type="dxa"/>
            <w:tcBorders>
              <w:right w:val="single" w:sz="4" w:space="0" w:color="auto"/>
            </w:tcBorders>
            <w:shd w:val="clear" w:color="auto" w:fill="auto"/>
          </w:tcPr>
          <w:p w14:paraId="172A7DFF" w14:textId="77777777" w:rsidR="005D63DD" w:rsidRPr="00CF5D42" w:rsidRDefault="005D63DD" w:rsidP="00C85CDF">
            <w:pPr>
              <w:spacing w:before="60" w:after="60" w:line="240" w:lineRule="auto"/>
              <w:jc w:val="center"/>
              <w:rPr>
                <w:rFonts w:asciiTheme="majorHAnsi" w:hAnsiTheme="majorHAnsi" w:cstheme="majorHAnsi"/>
                <w:szCs w:val="22"/>
              </w:rPr>
            </w:pPr>
          </w:p>
        </w:tc>
        <w:tc>
          <w:tcPr>
            <w:tcW w:w="1784" w:type="dxa"/>
            <w:tcBorders>
              <w:left w:val="single" w:sz="4" w:space="0" w:color="auto"/>
            </w:tcBorders>
            <w:shd w:val="clear" w:color="auto" w:fill="auto"/>
          </w:tcPr>
          <w:p w14:paraId="54304CE4" w14:textId="77777777" w:rsidR="005D63DD" w:rsidRPr="00CF5D42" w:rsidRDefault="005D63DD" w:rsidP="00C85CDF">
            <w:pPr>
              <w:spacing w:before="60" w:after="60" w:line="240" w:lineRule="auto"/>
              <w:jc w:val="center"/>
              <w:rPr>
                <w:rFonts w:asciiTheme="majorHAnsi" w:hAnsiTheme="majorHAnsi" w:cstheme="majorHAnsi"/>
                <w:szCs w:val="22"/>
              </w:rPr>
            </w:pPr>
          </w:p>
        </w:tc>
      </w:tr>
      <w:bookmarkEnd w:id="13"/>
    </w:tbl>
    <w:p w14:paraId="3E6FE811" w14:textId="6626BA27" w:rsidR="005D63DD" w:rsidRDefault="005D63DD" w:rsidP="008220BE">
      <w:pPr>
        <w:rPr>
          <w:rFonts w:asciiTheme="majorHAnsi" w:hAnsiTheme="majorHAnsi" w:cstheme="majorHAnsi"/>
          <w:b/>
          <w:i/>
          <w:sz w:val="20"/>
          <w:szCs w:val="20"/>
        </w:rPr>
      </w:pPr>
    </w:p>
    <w:p w14:paraId="419E7F9B" w14:textId="77777777" w:rsidR="008220BE" w:rsidRPr="00CF5D42" w:rsidRDefault="008220BE" w:rsidP="00DC6982">
      <w:pPr>
        <w:spacing w:line="240" w:lineRule="auto"/>
        <w:jc w:val="left"/>
        <w:rPr>
          <w:rFonts w:asciiTheme="majorHAnsi" w:hAnsiTheme="majorHAnsi" w:cstheme="majorHAnsi"/>
          <w:b/>
          <w:i/>
          <w:iCs/>
          <w:sz w:val="24"/>
        </w:rPr>
      </w:pPr>
      <w:r w:rsidRPr="00CF5D42">
        <w:rPr>
          <w:rFonts w:asciiTheme="majorHAnsi" w:hAnsiTheme="majorHAnsi" w:cstheme="majorHAnsi"/>
          <w:b/>
          <w:i/>
          <w:iCs/>
          <w:sz w:val="24"/>
        </w:rPr>
        <w:t xml:space="preserve">DIMENSIÓN </w:t>
      </w:r>
      <w:r w:rsidR="00D46890" w:rsidRPr="00CF5D42">
        <w:rPr>
          <w:rFonts w:asciiTheme="majorHAnsi" w:hAnsiTheme="majorHAnsi" w:cstheme="majorHAnsi"/>
          <w:b/>
          <w:i/>
          <w:iCs/>
          <w:sz w:val="24"/>
        </w:rPr>
        <w:t xml:space="preserve">Proceso educativo </w:t>
      </w:r>
      <w:r w:rsidRPr="00CF5D42">
        <w:rPr>
          <w:rFonts w:asciiTheme="majorHAnsi" w:hAnsiTheme="majorHAnsi" w:cstheme="majorHAnsi"/>
          <w:b/>
          <w:i/>
          <w:iCs/>
          <w:sz w:val="24"/>
        </w:rPr>
        <w:sym w:font="Wingdings 2" w:char="F0B2"/>
      </w:r>
      <w:r w:rsidR="00376185" w:rsidRPr="00CF5D42">
        <w:rPr>
          <w:rFonts w:asciiTheme="majorHAnsi" w:hAnsiTheme="majorHAnsi" w:cstheme="majorHAnsi"/>
          <w:b/>
          <w:i/>
          <w:iCs/>
          <w:sz w:val="24"/>
        </w:rPr>
        <w:t xml:space="preserve"> </w:t>
      </w:r>
      <w:r w:rsidR="00D46890" w:rsidRPr="00CF5D42">
        <w:rPr>
          <w:rFonts w:asciiTheme="majorHAnsi" w:hAnsiTheme="majorHAnsi" w:cstheme="majorHAnsi"/>
          <w:b/>
          <w:i/>
          <w:iCs/>
          <w:sz w:val="24"/>
        </w:rPr>
        <w:t>Investigación</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543"/>
      </w:tblGrid>
      <w:tr w:rsidR="00AE63D2" w:rsidRPr="00CF5D42" w14:paraId="14A61E21" w14:textId="77777777" w:rsidTr="00247F07">
        <w:trPr>
          <w:trHeight w:val="157"/>
          <w:tblHeader/>
        </w:trPr>
        <w:tc>
          <w:tcPr>
            <w:tcW w:w="5387" w:type="dxa"/>
            <w:vMerge w:val="restart"/>
            <w:shd w:val="clear" w:color="000000" w:fill="C0C0C0"/>
            <w:vAlign w:val="center"/>
            <w:hideMark/>
          </w:tcPr>
          <w:p w14:paraId="789236B2"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Criterios y estándares</w:t>
            </w:r>
          </w:p>
        </w:tc>
        <w:tc>
          <w:tcPr>
            <w:tcW w:w="1418" w:type="dxa"/>
            <w:gridSpan w:val="5"/>
            <w:shd w:val="clear" w:color="000000" w:fill="C0C0C0"/>
            <w:vAlign w:val="center"/>
            <w:hideMark/>
          </w:tcPr>
          <w:p w14:paraId="1C493F41"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Cumplimiento</w:t>
            </w:r>
          </w:p>
        </w:tc>
        <w:tc>
          <w:tcPr>
            <w:tcW w:w="3543" w:type="dxa"/>
            <w:vMerge w:val="restart"/>
            <w:shd w:val="clear" w:color="000000" w:fill="C0C0C0"/>
            <w:vAlign w:val="center"/>
            <w:hideMark/>
          </w:tcPr>
          <w:p w14:paraId="410C6C5E" w14:textId="77777777" w:rsidR="00AE63D2" w:rsidRPr="00CF5D42" w:rsidRDefault="00205343"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Valoraciones</w:t>
            </w:r>
          </w:p>
        </w:tc>
      </w:tr>
      <w:tr w:rsidR="00AE63D2" w:rsidRPr="00CF5D42" w14:paraId="727CD5F0" w14:textId="77777777" w:rsidTr="00247F07">
        <w:trPr>
          <w:trHeight w:val="60"/>
          <w:tblHeader/>
        </w:trPr>
        <w:tc>
          <w:tcPr>
            <w:tcW w:w="5387" w:type="dxa"/>
            <w:vMerge/>
            <w:vAlign w:val="center"/>
            <w:hideMark/>
          </w:tcPr>
          <w:p w14:paraId="43DE9282" w14:textId="77777777" w:rsidR="00AE63D2" w:rsidRPr="00CF5D42" w:rsidRDefault="00AE63D2" w:rsidP="00C079ED">
            <w:pPr>
              <w:spacing w:line="240" w:lineRule="auto"/>
              <w:jc w:val="left"/>
              <w:rPr>
                <w:rFonts w:asciiTheme="majorHAnsi" w:hAnsiTheme="majorHAnsi" w:cstheme="majorHAnsi"/>
                <w:b/>
                <w:bCs/>
                <w:sz w:val="16"/>
                <w:szCs w:val="16"/>
              </w:rPr>
            </w:pPr>
          </w:p>
        </w:tc>
        <w:tc>
          <w:tcPr>
            <w:tcW w:w="284" w:type="dxa"/>
            <w:shd w:val="clear" w:color="000000" w:fill="C0C0C0"/>
            <w:vAlign w:val="bottom"/>
            <w:hideMark/>
          </w:tcPr>
          <w:p w14:paraId="4CA759BF"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D</w:t>
            </w:r>
          </w:p>
        </w:tc>
        <w:tc>
          <w:tcPr>
            <w:tcW w:w="283" w:type="dxa"/>
            <w:shd w:val="clear" w:color="000000" w:fill="C0C0C0"/>
            <w:vAlign w:val="bottom"/>
            <w:hideMark/>
          </w:tcPr>
          <w:p w14:paraId="4B2ACA08"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I</w:t>
            </w:r>
          </w:p>
        </w:tc>
        <w:tc>
          <w:tcPr>
            <w:tcW w:w="284" w:type="dxa"/>
            <w:shd w:val="clear" w:color="000000" w:fill="C0C0C0"/>
            <w:vAlign w:val="bottom"/>
            <w:hideMark/>
          </w:tcPr>
          <w:p w14:paraId="43955FFC"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A</w:t>
            </w:r>
          </w:p>
        </w:tc>
        <w:tc>
          <w:tcPr>
            <w:tcW w:w="283" w:type="dxa"/>
            <w:shd w:val="clear" w:color="000000" w:fill="C0C0C0"/>
            <w:vAlign w:val="bottom"/>
            <w:hideMark/>
          </w:tcPr>
          <w:p w14:paraId="54902089"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S</w:t>
            </w:r>
          </w:p>
        </w:tc>
        <w:tc>
          <w:tcPr>
            <w:tcW w:w="284" w:type="dxa"/>
            <w:shd w:val="clear" w:color="000000" w:fill="C0C0C0"/>
            <w:vAlign w:val="bottom"/>
            <w:hideMark/>
          </w:tcPr>
          <w:p w14:paraId="383D0761" w14:textId="77777777" w:rsidR="00AE63D2" w:rsidRPr="00CF5D42" w:rsidRDefault="00AE63D2" w:rsidP="00C079ED">
            <w:pPr>
              <w:spacing w:line="240" w:lineRule="auto"/>
              <w:jc w:val="center"/>
              <w:rPr>
                <w:rFonts w:asciiTheme="majorHAnsi" w:hAnsiTheme="majorHAnsi" w:cstheme="majorHAnsi"/>
                <w:b/>
                <w:bCs/>
                <w:spacing w:val="-6"/>
                <w:sz w:val="16"/>
                <w:szCs w:val="16"/>
              </w:rPr>
            </w:pPr>
            <w:r w:rsidRPr="00CF5D42">
              <w:rPr>
                <w:rFonts w:asciiTheme="majorHAnsi" w:hAnsiTheme="majorHAnsi" w:cstheme="majorHAnsi"/>
                <w:b/>
                <w:bCs/>
                <w:spacing w:val="-6"/>
                <w:sz w:val="16"/>
                <w:szCs w:val="16"/>
              </w:rPr>
              <w:t>S+</w:t>
            </w:r>
          </w:p>
        </w:tc>
        <w:tc>
          <w:tcPr>
            <w:tcW w:w="3543" w:type="dxa"/>
            <w:vMerge/>
            <w:vAlign w:val="center"/>
            <w:hideMark/>
          </w:tcPr>
          <w:p w14:paraId="1850E563" w14:textId="77777777" w:rsidR="00AE63D2" w:rsidRPr="00CF5D42" w:rsidRDefault="00AE63D2" w:rsidP="00C079ED">
            <w:pPr>
              <w:spacing w:line="240" w:lineRule="auto"/>
              <w:jc w:val="left"/>
              <w:rPr>
                <w:rFonts w:asciiTheme="majorHAnsi" w:hAnsiTheme="majorHAnsi" w:cstheme="majorHAnsi"/>
                <w:b/>
                <w:bCs/>
                <w:sz w:val="16"/>
                <w:szCs w:val="16"/>
              </w:rPr>
            </w:pPr>
          </w:p>
        </w:tc>
      </w:tr>
      <w:tr w:rsidR="004E620B" w:rsidRPr="00CF5D42" w14:paraId="14568D74" w14:textId="77777777" w:rsidTr="00380278">
        <w:trPr>
          <w:trHeight w:val="538"/>
        </w:trPr>
        <w:tc>
          <w:tcPr>
            <w:tcW w:w="5387" w:type="dxa"/>
            <w:shd w:val="clear" w:color="auto" w:fill="auto"/>
            <w:vAlign w:val="center"/>
            <w:hideMark/>
          </w:tcPr>
          <w:p w14:paraId="3A284343"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3.4.1 Existencia de políticas institucionales y de la carrera que incentiven el pensamiento científico riguroso y guíen todo lo relacionado con la realización y la utilización de investigaciones.</w:t>
            </w:r>
          </w:p>
        </w:tc>
        <w:tc>
          <w:tcPr>
            <w:tcW w:w="284" w:type="dxa"/>
            <w:shd w:val="clear" w:color="auto" w:fill="auto"/>
            <w:vAlign w:val="center"/>
          </w:tcPr>
          <w:p w14:paraId="35A92A8C"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5D20218"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54A72643"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B73C67C"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13925D57"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7113815C"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7A837745" w14:textId="77777777" w:rsidTr="00380278">
        <w:trPr>
          <w:trHeight w:val="553"/>
        </w:trPr>
        <w:tc>
          <w:tcPr>
            <w:tcW w:w="5387" w:type="dxa"/>
            <w:shd w:val="clear" w:color="auto" w:fill="auto"/>
            <w:vAlign w:val="center"/>
            <w:hideMark/>
          </w:tcPr>
          <w:p w14:paraId="577D4553"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lastRenderedPageBreak/>
              <w:t>3.4.2 La carrera debe tener estrategias claramente establecidas, y desarrollar acciones para que el personal académico esté al día en su campo de conocimiento, por medio de la consulta y la utilización de investigación reciente.</w:t>
            </w:r>
          </w:p>
        </w:tc>
        <w:tc>
          <w:tcPr>
            <w:tcW w:w="284" w:type="dxa"/>
            <w:shd w:val="clear" w:color="auto" w:fill="auto"/>
            <w:vAlign w:val="center"/>
          </w:tcPr>
          <w:p w14:paraId="7BD9651A"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E08A27C"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0C4E5B9F"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51D9DCE"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4C3BC6C5"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2C4552BA"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7A9A44F2" w14:textId="77777777" w:rsidTr="00380278">
        <w:trPr>
          <w:trHeight w:val="278"/>
        </w:trPr>
        <w:tc>
          <w:tcPr>
            <w:tcW w:w="5387" w:type="dxa"/>
            <w:shd w:val="clear" w:color="auto" w:fill="auto"/>
            <w:vAlign w:val="center"/>
            <w:hideMark/>
          </w:tcPr>
          <w:p w14:paraId="208379C5"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3.4.3 La investigación que realiza la carrera debe ser congruente con su naturaleza.</w:t>
            </w:r>
          </w:p>
        </w:tc>
        <w:tc>
          <w:tcPr>
            <w:tcW w:w="284" w:type="dxa"/>
            <w:shd w:val="clear" w:color="auto" w:fill="auto"/>
            <w:vAlign w:val="center"/>
          </w:tcPr>
          <w:p w14:paraId="6EE33D06"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EA913CE"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57698CCB"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74B221D"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68686842"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08748EE3"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0D42C96F" w14:textId="77777777" w:rsidTr="00380278">
        <w:trPr>
          <w:trHeight w:val="540"/>
        </w:trPr>
        <w:tc>
          <w:tcPr>
            <w:tcW w:w="5387" w:type="dxa"/>
            <w:shd w:val="clear" w:color="auto" w:fill="auto"/>
            <w:vAlign w:val="center"/>
            <w:hideMark/>
          </w:tcPr>
          <w:p w14:paraId="0B53F7BF"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3.4.4 El personal académico que realiza actividades de investigación debe contar con los recursos requeridos para cumplir cabalmente con esa labor. </w:t>
            </w:r>
          </w:p>
        </w:tc>
        <w:tc>
          <w:tcPr>
            <w:tcW w:w="284" w:type="dxa"/>
            <w:shd w:val="clear" w:color="auto" w:fill="auto"/>
            <w:vAlign w:val="center"/>
          </w:tcPr>
          <w:p w14:paraId="2F54095E"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5F830B7"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5D71C6F4"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0EA5CBF"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69F510FB"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7999684A"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05DA66E8" w14:textId="77777777" w:rsidTr="00380278">
        <w:trPr>
          <w:trHeight w:val="900"/>
        </w:trPr>
        <w:tc>
          <w:tcPr>
            <w:tcW w:w="5387" w:type="dxa"/>
            <w:shd w:val="clear" w:color="auto" w:fill="auto"/>
            <w:vAlign w:val="center"/>
            <w:hideMark/>
          </w:tcPr>
          <w:p w14:paraId="56366630"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3.4.5 Deben existir estrategias y disposiciones expresas dirigidas a incentivar, en el personal académico que imparte materias de la carrera, actividades que impliquen pensamiento científico riguroso, tales como investigaciones científicas, redacción de ensayos, crítica y evaluación de investigaciones científicas, entre otros.</w:t>
            </w:r>
          </w:p>
        </w:tc>
        <w:tc>
          <w:tcPr>
            <w:tcW w:w="284" w:type="dxa"/>
            <w:shd w:val="clear" w:color="auto" w:fill="auto"/>
            <w:vAlign w:val="center"/>
          </w:tcPr>
          <w:p w14:paraId="7FFB287C"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14D1036"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6473C87F"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8DFAB05"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47B0B476"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6107DDF2"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24DB8827" w14:textId="77777777" w:rsidTr="00DC6982">
        <w:trPr>
          <w:trHeight w:val="565"/>
        </w:trPr>
        <w:tc>
          <w:tcPr>
            <w:tcW w:w="5387" w:type="dxa"/>
            <w:shd w:val="clear" w:color="auto" w:fill="E2EFD9" w:themeFill="accent6" w:themeFillTint="33"/>
            <w:vAlign w:val="center"/>
          </w:tcPr>
          <w:p w14:paraId="26AA8B87" w14:textId="77777777" w:rsidR="004E620B" w:rsidRPr="00CF5D42" w:rsidRDefault="004E620B" w:rsidP="004E620B">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Estándar 25</w:t>
            </w:r>
            <w:r w:rsidRPr="00CF5D42">
              <w:rPr>
                <w:rFonts w:asciiTheme="majorHAnsi" w:hAnsiTheme="majorHAnsi" w:cstheme="majorHAnsi"/>
                <w:b/>
                <w:i/>
                <w:sz w:val="18"/>
                <w:szCs w:val="18"/>
              </w:rPr>
              <w:t>. La carrera debe ejecutar al menos un proyecto de investigación en áreas propias de su disciplina.</w:t>
            </w:r>
          </w:p>
        </w:tc>
        <w:tc>
          <w:tcPr>
            <w:tcW w:w="1418" w:type="dxa"/>
            <w:gridSpan w:val="5"/>
            <w:shd w:val="clear" w:color="auto" w:fill="E2EFD9" w:themeFill="accent6" w:themeFillTint="33"/>
            <w:vAlign w:val="center"/>
          </w:tcPr>
          <w:p w14:paraId="77B78B30"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543" w:type="dxa"/>
            <w:shd w:val="clear" w:color="auto" w:fill="E2EFD9" w:themeFill="accent6" w:themeFillTint="33"/>
            <w:vAlign w:val="center"/>
          </w:tcPr>
          <w:p w14:paraId="5763A5C6" w14:textId="77777777" w:rsidR="004E620B" w:rsidRPr="00CF5D42" w:rsidRDefault="004E620B" w:rsidP="004E620B">
            <w:pPr>
              <w:spacing w:line="240" w:lineRule="auto"/>
              <w:jc w:val="left"/>
              <w:rPr>
                <w:rFonts w:asciiTheme="majorHAnsi" w:hAnsiTheme="majorHAnsi" w:cstheme="majorHAnsi"/>
                <w:b/>
                <w:color w:val="FF0000"/>
                <w:sz w:val="14"/>
                <w:szCs w:val="14"/>
              </w:rPr>
            </w:pPr>
          </w:p>
        </w:tc>
      </w:tr>
      <w:tr w:rsidR="004E620B" w:rsidRPr="00CF5D42" w14:paraId="01F4066C" w14:textId="77777777" w:rsidTr="00380278">
        <w:trPr>
          <w:trHeight w:val="135"/>
        </w:trPr>
        <w:tc>
          <w:tcPr>
            <w:tcW w:w="5387" w:type="dxa"/>
            <w:shd w:val="clear" w:color="auto" w:fill="auto"/>
            <w:vAlign w:val="center"/>
            <w:hideMark/>
          </w:tcPr>
          <w:p w14:paraId="1503173D"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3.4.6 Deben mantenerse relaciones académicas con centros, grupos, redes o programas dedicados a la investigación en el campo disciplinar. </w:t>
            </w:r>
          </w:p>
        </w:tc>
        <w:tc>
          <w:tcPr>
            <w:tcW w:w="284" w:type="dxa"/>
            <w:shd w:val="clear" w:color="auto" w:fill="auto"/>
            <w:vAlign w:val="center"/>
          </w:tcPr>
          <w:p w14:paraId="329F352F"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0C8247E"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392CB623"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35437AF"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50E8D551"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0F4C6CBB"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29829AB8" w14:textId="77777777" w:rsidTr="00380278">
        <w:trPr>
          <w:trHeight w:val="271"/>
        </w:trPr>
        <w:tc>
          <w:tcPr>
            <w:tcW w:w="5387" w:type="dxa"/>
            <w:shd w:val="clear" w:color="auto" w:fill="auto"/>
            <w:vAlign w:val="center"/>
            <w:hideMark/>
          </w:tcPr>
          <w:p w14:paraId="09A71177"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3.4.7 Se debe fomentar la innovación en los proyectos y acciones de investigación. </w:t>
            </w:r>
          </w:p>
        </w:tc>
        <w:tc>
          <w:tcPr>
            <w:tcW w:w="284" w:type="dxa"/>
            <w:shd w:val="clear" w:color="auto" w:fill="auto"/>
            <w:vAlign w:val="center"/>
          </w:tcPr>
          <w:p w14:paraId="6955A67F"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5E143AD"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7DEDFD77"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E21B239"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5DBEEF13"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00E698DA"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5B51EBB4" w14:textId="77777777" w:rsidTr="00380278">
        <w:trPr>
          <w:trHeight w:val="406"/>
        </w:trPr>
        <w:tc>
          <w:tcPr>
            <w:tcW w:w="5387" w:type="dxa"/>
            <w:shd w:val="clear" w:color="auto" w:fill="auto"/>
            <w:vAlign w:val="center"/>
            <w:hideMark/>
          </w:tcPr>
          <w:p w14:paraId="12764F2D"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3.4.8 La carrera debe estimular que los resultados de sus investigaciones se integren a la práctica docente y se compartan entre académicos y estudiantes.</w:t>
            </w:r>
          </w:p>
        </w:tc>
        <w:tc>
          <w:tcPr>
            <w:tcW w:w="284" w:type="dxa"/>
            <w:shd w:val="clear" w:color="auto" w:fill="auto"/>
            <w:vAlign w:val="center"/>
          </w:tcPr>
          <w:p w14:paraId="5FC83784"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F06B40F"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5F367139"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6A28660"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6409F594"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6D1F0D66"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5A9C06BE" w14:textId="77777777" w:rsidTr="00380278">
        <w:trPr>
          <w:trHeight w:val="523"/>
        </w:trPr>
        <w:tc>
          <w:tcPr>
            <w:tcW w:w="5387" w:type="dxa"/>
            <w:shd w:val="clear" w:color="auto" w:fill="auto"/>
            <w:vAlign w:val="center"/>
            <w:hideMark/>
          </w:tcPr>
          <w:p w14:paraId="70CC36B9"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3.4.9 Los resultados de las investigaciones o innovaciones deben ser difundidos mediante publicaciones reconocidas por la comunidad académica y otros mecanismos, para atraer la crítica y la colaboración nacional e internacional.</w:t>
            </w:r>
          </w:p>
        </w:tc>
        <w:tc>
          <w:tcPr>
            <w:tcW w:w="284" w:type="dxa"/>
            <w:shd w:val="clear" w:color="auto" w:fill="auto"/>
            <w:vAlign w:val="center"/>
          </w:tcPr>
          <w:p w14:paraId="655C4B58"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0C35DCA"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01F1DAAA"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65E5BCA"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5CF4186B"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1B59AF05" w14:textId="77777777" w:rsidR="004E620B" w:rsidRPr="00CF5D42" w:rsidRDefault="004E620B" w:rsidP="004E620B">
            <w:pPr>
              <w:spacing w:line="240" w:lineRule="auto"/>
              <w:jc w:val="left"/>
              <w:rPr>
                <w:rFonts w:asciiTheme="majorHAnsi" w:hAnsiTheme="majorHAnsi" w:cstheme="majorHAnsi"/>
                <w:color w:val="FF0000"/>
                <w:sz w:val="14"/>
                <w:szCs w:val="14"/>
              </w:rPr>
            </w:pPr>
          </w:p>
        </w:tc>
      </w:tr>
    </w:tbl>
    <w:p w14:paraId="2EBB7C25" w14:textId="3DD224FF" w:rsidR="00D9563A" w:rsidRDefault="00D9563A" w:rsidP="008220BE">
      <w:pPr>
        <w:rPr>
          <w:rFonts w:asciiTheme="majorHAnsi" w:hAnsiTheme="majorHAnsi" w:cstheme="majorHAnsi"/>
          <w:b/>
          <w:i/>
          <w:sz w:val="12"/>
          <w:szCs w:val="12"/>
        </w:rPr>
      </w:pPr>
    </w:p>
    <w:tbl>
      <w:tblPr>
        <w:tblW w:w="10065" w:type="dxa"/>
        <w:tblInd w:w="-7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ayout w:type="fixed"/>
        <w:tblLook w:val="04A0" w:firstRow="1" w:lastRow="0" w:firstColumn="1" w:lastColumn="0" w:noHBand="0" w:noVBand="1"/>
      </w:tblPr>
      <w:tblGrid>
        <w:gridCol w:w="1733"/>
        <w:gridCol w:w="2310"/>
        <w:gridCol w:w="2451"/>
        <w:gridCol w:w="1787"/>
        <w:gridCol w:w="1784"/>
      </w:tblGrid>
      <w:tr w:rsidR="005D63DD" w:rsidRPr="00CF5D42" w14:paraId="546CB25A" w14:textId="77777777" w:rsidTr="00C85CDF">
        <w:trPr>
          <w:cantSplit/>
          <w:trHeight w:val="278"/>
        </w:trPr>
        <w:tc>
          <w:tcPr>
            <w:tcW w:w="10065" w:type="dxa"/>
            <w:gridSpan w:val="5"/>
            <w:shd w:val="clear" w:color="auto" w:fill="E2EFD9"/>
          </w:tcPr>
          <w:p w14:paraId="0AAE1BC9" w14:textId="77777777" w:rsidR="005D63DD" w:rsidRPr="00CF5D42" w:rsidRDefault="005D63DD" w:rsidP="00C85CDF">
            <w:pPr>
              <w:spacing w:before="60" w:after="60" w:line="240" w:lineRule="auto"/>
              <w:jc w:val="center"/>
              <w:rPr>
                <w:rFonts w:asciiTheme="majorHAnsi" w:hAnsiTheme="majorHAnsi" w:cstheme="majorHAnsi"/>
                <w:b/>
                <w:szCs w:val="22"/>
              </w:rPr>
            </w:pPr>
            <w:bookmarkStart w:id="14" w:name="_Hlk72849510"/>
            <w:r w:rsidRPr="00CF5D42">
              <w:rPr>
                <w:rFonts w:asciiTheme="majorHAnsi" w:hAnsiTheme="majorHAnsi" w:cstheme="majorHAnsi"/>
                <w:b/>
                <w:sz w:val="24"/>
              </w:rPr>
              <w:t xml:space="preserve">Dimensión </w:t>
            </w:r>
            <w:r>
              <w:rPr>
                <w:rFonts w:asciiTheme="majorHAnsi" w:hAnsiTheme="majorHAnsi" w:cstheme="majorHAnsi"/>
                <w:b/>
                <w:sz w:val="24"/>
              </w:rPr>
              <w:t>Proceso Educativo</w:t>
            </w:r>
          </w:p>
        </w:tc>
      </w:tr>
      <w:tr w:rsidR="005D63DD" w:rsidRPr="00CF5D42" w14:paraId="71B98986" w14:textId="77777777" w:rsidTr="00C85CDF">
        <w:trPr>
          <w:cantSplit/>
          <w:trHeight w:val="278"/>
        </w:trPr>
        <w:tc>
          <w:tcPr>
            <w:tcW w:w="1733" w:type="dxa"/>
            <w:vMerge w:val="restart"/>
            <w:shd w:val="clear" w:color="auto" w:fill="E2EFD9"/>
          </w:tcPr>
          <w:p w14:paraId="690319B5" w14:textId="77777777" w:rsidR="005D63DD" w:rsidRPr="00CF5D42" w:rsidRDefault="005D63D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COMPONENTE</w:t>
            </w:r>
          </w:p>
        </w:tc>
        <w:tc>
          <w:tcPr>
            <w:tcW w:w="2310" w:type="dxa"/>
            <w:vMerge w:val="restart"/>
            <w:shd w:val="clear" w:color="auto" w:fill="E2EFD9"/>
          </w:tcPr>
          <w:p w14:paraId="36FE2DFD" w14:textId="77777777" w:rsidR="005D63DD" w:rsidRPr="00CF5D42" w:rsidRDefault="005D63D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FORTALEZAS</w:t>
            </w:r>
          </w:p>
        </w:tc>
        <w:tc>
          <w:tcPr>
            <w:tcW w:w="2451" w:type="dxa"/>
            <w:vMerge w:val="restart"/>
            <w:shd w:val="clear" w:color="auto" w:fill="E2EFD9"/>
          </w:tcPr>
          <w:p w14:paraId="503718B4" w14:textId="77777777" w:rsidR="005D63DD" w:rsidRPr="00CF5D42" w:rsidRDefault="005D63D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DEBILIDADES</w:t>
            </w:r>
          </w:p>
        </w:tc>
        <w:tc>
          <w:tcPr>
            <w:tcW w:w="3571" w:type="dxa"/>
            <w:gridSpan w:val="2"/>
            <w:shd w:val="clear" w:color="auto" w:fill="E2EFD9"/>
          </w:tcPr>
          <w:p w14:paraId="6CBB8A67" w14:textId="77777777" w:rsidR="005D63DD" w:rsidRPr="00CF5D42" w:rsidRDefault="005D63DD" w:rsidP="00C85CDF">
            <w:pPr>
              <w:spacing w:before="60" w:after="60" w:line="240" w:lineRule="auto"/>
              <w:jc w:val="center"/>
              <w:rPr>
                <w:rFonts w:asciiTheme="majorHAnsi" w:hAnsiTheme="majorHAnsi" w:cstheme="majorHAnsi"/>
                <w:szCs w:val="22"/>
              </w:rPr>
            </w:pPr>
            <w:r w:rsidRPr="00CF5D42">
              <w:rPr>
                <w:rFonts w:asciiTheme="majorHAnsi" w:hAnsiTheme="majorHAnsi" w:cstheme="majorHAnsi"/>
                <w:b/>
                <w:szCs w:val="22"/>
              </w:rPr>
              <w:t>RECOMENDACIONES para la mejora</w:t>
            </w:r>
          </w:p>
        </w:tc>
      </w:tr>
      <w:tr w:rsidR="005D63DD" w:rsidRPr="005C1FDB" w14:paraId="2F3E3F3E" w14:textId="77777777" w:rsidTr="00C85CDF">
        <w:trPr>
          <w:cantSplit/>
          <w:trHeight w:val="278"/>
        </w:trPr>
        <w:tc>
          <w:tcPr>
            <w:tcW w:w="1733" w:type="dxa"/>
            <w:vMerge/>
            <w:shd w:val="clear" w:color="auto" w:fill="E2EFD9"/>
          </w:tcPr>
          <w:p w14:paraId="75DDE079" w14:textId="77777777" w:rsidR="005D63DD" w:rsidRPr="00CF5D42" w:rsidRDefault="005D63DD" w:rsidP="00C85CDF">
            <w:pPr>
              <w:spacing w:before="60" w:after="60" w:line="240" w:lineRule="auto"/>
              <w:jc w:val="center"/>
              <w:rPr>
                <w:rFonts w:asciiTheme="majorHAnsi" w:hAnsiTheme="majorHAnsi" w:cstheme="majorHAnsi"/>
                <w:b/>
                <w:szCs w:val="22"/>
              </w:rPr>
            </w:pPr>
          </w:p>
        </w:tc>
        <w:tc>
          <w:tcPr>
            <w:tcW w:w="2310" w:type="dxa"/>
            <w:vMerge/>
            <w:shd w:val="clear" w:color="auto" w:fill="E2EFD9"/>
          </w:tcPr>
          <w:p w14:paraId="5BF97977" w14:textId="77777777" w:rsidR="005D63DD" w:rsidRPr="00CF5D42" w:rsidRDefault="005D63DD" w:rsidP="00C85CDF">
            <w:pPr>
              <w:spacing w:before="60" w:after="60" w:line="240" w:lineRule="auto"/>
              <w:jc w:val="center"/>
              <w:rPr>
                <w:rFonts w:asciiTheme="majorHAnsi" w:hAnsiTheme="majorHAnsi" w:cstheme="majorHAnsi"/>
                <w:b/>
                <w:szCs w:val="22"/>
              </w:rPr>
            </w:pPr>
          </w:p>
        </w:tc>
        <w:tc>
          <w:tcPr>
            <w:tcW w:w="2451" w:type="dxa"/>
            <w:vMerge/>
            <w:shd w:val="clear" w:color="auto" w:fill="E2EFD9"/>
          </w:tcPr>
          <w:p w14:paraId="0CB5BFA6" w14:textId="77777777" w:rsidR="005D63DD" w:rsidRPr="00CF5D42" w:rsidRDefault="005D63DD" w:rsidP="00C85CDF">
            <w:pPr>
              <w:spacing w:before="60" w:after="60" w:line="240" w:lineRule="auto"/>
              <w:jc w:val="center"/>
              <w:rPr>
                <w:rFonts w:asciiTheme="majorHAnsi" w:hAnsiTheme="majorHAnsi" w:cstheme="majorHAnsi"/>
                <w:b/>
                <w:szCs w:val="22"/>
              </w:rPr>
            </w:pPr>
          </w:p>
        </w:tc>
        <w:tc>
          <w:tcPr>
            <w:tcW w:w="1787" w:type="dxa"/>
            <w:shd w:val="clear" w:color="auto" w:fill="E2EFD9"/>
          </w:tcPr>
          <w:p w14:paraId="3385E89F" w14:textId="77777777" w:rsidR="005D63DD" w:rsidRPr="005C1FDB" w:rsidRDefault="005D63DD" w:rsidP="00C85CDF">
            <w:pPr>
              <w:spacing w:before="60" w:after="60" w:line="240" w:lineRule="auto"/>
              <w:jc w:val="center"/>
              <w:rPr>
                <w:rFonts w:ascii="Calibri Light" w:hAnsi="Calibri Light" w:cs="Calibri Light"/>
                <w:b/>
                <w:szCs w:val="22"/>
              </w:rPr>
            </w:pPr>
            <w:r w:rsidRPr="005C1FDB">
              <w:rPr>
                <w:rFonts w:ascii="Calibri Light" w:hAnsi="Calibri Light" w:cs="Calibri Light"/>
                <w:b/>
                <w:szCs w:val="22"/>
              </w:rPr>
              <w:t>Recomendación</w:t>
            </w:r>
          </w:p>
          <w:p w14:paraId="3339E0C6" w14:textId="77777777" w:rsidR="005D63DD" w:rsidRPr="005C1FDB" w:rsidRDefault="005D63DD" w:rsidP="00C85CDF">
            <w:pPr>
              <w:spacing w:before="60" w:after="60" w:line="240" w:lineRule="auto"/>
              <w:jc w:val="center"/>
              <w:rPr>
                <w:rFonts w:ascii="Calibri Light" w:hAnsi="Calibri Light" w:cs="Calibri Light"/>
                <w:b/>
                <w:szCs w:val="22"/>
              </w:rPr>
            </w:pPr>
          </w:p>
          <w:p w14:paraId="4E70CA92" w14:textId="77777777" w:rsidR="005D63DD" w:rsidRPr="005C1FDB" w:rsidRDefault="005D63DD" w:rsidP="00C85CDF">
            <w:pPr>
              <w:spacing w:before="60" w:after="60" w:line="240" w:lineRule="auto"/>
              <w:jc w:val="center"/>
              <w:rPr>
                <w:rFonts w:asciiTheme="majorHAnsi" w:hAnsiTheme="majorHAnsi" w:cstheme="majorHAnsi"/>
                <w:b/>
                <w:szCs w:val="22"/>
              </w:rPr>
            </w:pPr>
          </w:p>
        </w:tc>
        <w:tc>
          <w:tcPr>
            <w:tcW w:w="1784" w:type="dxa"/>
            <w:shd w:val="clear" w:color="auto" w:fill="E2EFD9"/>
          </w:tcPr>
          <w:p w14:paraId="5818172F" w14:textId="77777777" w:rsidR="005D63DD" w:rsidRPr="005C1FDB" w:rsidRDefault="005D63DD" w:rsidP="00C85CDF">
            <w:pPr>
              <w:spacing w:before="60" w:after="60" w:line="240" w:lineRule="auto"/>
              <w:jc w:val="center"/>
              <w:rPr>
                <w:rFonts w:asciiTheme="majorHAnsi" w:hAnsiTheme="majorHAnsi" w:cstheme="majorHAnsi"/>
                <w:b/>
                <w:szCs w:val="22"/>
              </w:rPr>
            </w:pPr>
            <w:r w:rsidRPr="005C1FDB">
              <w:rPr>
                <w:rFonts w:ascii="Calibri Light" w:hAnsi="Calibri Light" w:cs="Calibri Light"/>
                <w:b/>
                <w:szCs w:val="22"/>
              </w:rPr>
              <w:t>Criterio (s)</w:t>
            </w:r>
            <w:r w:rsidRPr="005C1FDB">
              <w:rPr>
                <w:rFonts w:ascii="Calibri Light" w:hAnsi="Calibri Light" w:cs="Calibri Light"/>
                <w:b/>
                <w:szCs w:val="22"/>
              </w:rPr>
              <w:br/>
              <w:t>o Estándar (es) Asociado (s)</w:t>
            </w:r>
          </w:p>
        </w:tc>
      </w:tr>
      <w:tr w:rsidR="005D63DD" w:rsidRPr="00CF5D42" w14:paraId="5362E8F7" w14:textId="77777777" w:rsidTr="00C85CDF">
        <w:trPr>
          <w:cantSplit/>
          <w:trHeight w:val="278"/>
        </w:trPr>
        <w:tc>
          <w:tcPr>
            <w:tcW w:w="1733" w:type="dxa"/>
            <w:shd w:val="clear" w:color="auto" w:fill="auto"/>
          </w:tcPr>
          <w:p w14:paraId="06ABDF04" w14:textId="77777777" w:rsidR="005D63DD" w:rsidRPr="00CF5D42" w:rsidRDefault="005D63DD" w:rsidP="005D63DD">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Investigación</w:t>
            </w:r>
          </w:p>
          <w:p w14:paraId="691EB7ED" w14:textId="77777777" w:rsidR="005D63DD" w:rsidRDefault="005D63DD" w:rsidP="005D63DD">
            <w:pPr>
              <w:spacing w:before="60" w:after="60" w:line="240" w:lineRule="auto"/>
              <w:jc w:val="center"/>
              <w:rPr>
                <w:rFonts w:asciiTheme="majorHAnsi" w:hAnsiTheme="majorHAnsi" w:cstheme="majorHAnsi"/>
                <w:b/>
                <w:szCs w:val="22"/>
              </w:rPr>
            </w:pPr>
          </w:p>
          <w:p w14:paraId="4400C496" w14:textId="0A974AD6" w:rsidR="005D63DD" w:rsidRPr="00CF5D42" w:rsidRDefault="005D63DD" w:rsidP="005D63DD">
            <w:pPr>
              <w:spacing w:before="60" w:after="60" w:line="240" w:lineRule="auto"/>
              <w:jc w:val="center"/>
              <w:rPr>
                <w:rFonts w:asciiTheme="majorHAnsi" w:hAnsiTheme="majorHAnsi" w:cstheme="majorHAnsi"/>
                <w:szCs w:val="22"/>
              </w:rPr>
            </w:pPr>
          </w:p>
        </w:tc>
        <w:tc>
          <w:tcPr>
            <w:tcW w:w="2310" w:type="dxa"/>
            <w:shd w:val="clear" w:color="auto" w:fill="auto"/>
          </w:tcPr>
          <w:p w14:paraId="6C827958" w14:textId="77777777" w:rsidR="005D63DD" w:rsidRPr="00CF5D42" w:rsidRDefault="005D63DD" w:rsidP="00C85CDF">
            <w:pPr>
              <w:spacing w:before="60" w:after="60" w:line="240" w:lineRule="auto"/>
              <w:jc w:val="center"/>
              <w:rPr>
                <w:rFonts w:asciiTheme="majorHAnsi" w:hAnsiTheme="majorHAnsi" w:cstheme="majorHAnsi"/>
                <w:b/>
                <w:szCs w:val="22"/>
              </w:rPr>
            </w:pPr>
          </w:p>
          <w:p w14:paraId="6476276B" w14:textId="77777777" w:rsidR="005D63DD" w:rsidRPr="00CF5D42" w:rsidRDefault="005D63DD" w:rsidP="00C85CDF">
            <w:pPr>
              <w:spacing w:before="60" w:after="60" w:line="240" w:lineRule="auto"/>
              <w:jc w:val="center"/>
              <w:rPr>
                <w:rFonts w:asciiTheme="majorHAnsi" w:hAnsiTheme="majorHAnsi" w:cstheme="majorHAnsi"/>
                <w:szCs w:val="22"/>
              </w:rPr>
            </w:pPr>
          </w:p>
        </w:tc>
        <w:tc>
          <w:tcPr>
            <w:tcW w:w="2451" w:type="dxa"/>
            <w:shd w:val="clear" w:color="auto" w:fill="auto"/>
          </w:tcPr>
          <w:p w14:paraId="23D316DA" w14:textId="77777777" w:rsidR="005D63DD" w:rsidRPr="00CF5D42" w:rsidRDefault="005D63DD" w:rsidP="00C85CDF">
            <w:pPr>
              <w:spacing w:before="60" w:after="60" w:line="240" w:lineRule="auto"/>
              <w:jc w:val="center"/>
              <w:rPr>
                <w:rFonts w:asciiTheme="majorHAnsi" w:hAnsiTheme="majorHAnsi" w:cstheme="majorHAnsi"/>
                <w:szCs w:val="22"/>
              </w:rPr>
            </w:pPr>
          </w:p>
        </w:tc>
        <w:tc>
          <w:tcPr>
            <w:tcW w:w="1787" w:type="dxa"/>
            <w:tcBorders>
              <w:right w:val="single" w:sz="4" w:space="0" w:color="auto"/>
            </w:tcBorders>
            <w:shd w:val="clear" w:color="auto" w:fill="auto"/>
          </w:tcPr>
          <w:p w14:paraId="74208102" w14:textId="77777777" w:rsidR="005D63DD" w:rsidRPr="00CF5D42" w:rsidRDefault="005D63DD" w:rsidP="00C85CDF">
            <w:pPr>
              <w:spacing w:before="60" w:after="60" w:line="240" w:lineRule="auto"/>
              <w:jc w:val="center"/>
              <w:rPr>
                <w:rFonts w:asciiTheme="majorHAnsi" w:hAnsiTheme="majorHAnsi" w:cstheme="majorHAnsi"/>
                <w:szCs w:val="22"/>
              </w:rPr>
            </w:pPr>
          </w:p>
        </w:tc>
        <w:tc>
          <w:tcPr>
            <w:tcW w:w="1784" w:type="dxa"/>
            <w:tcBorders>
              <w:left w:val="single" w:sz="4" w:space="0" w:color="auto"/>
            </w:tcBorders>
            <w:shd w:val="clear" w:color="auto" w:fill="auto"/>
          </w:tcPr>
          <w:p w14:paraId="1E022570" w14:textId="77777777" w:rsidR="005D63DD" w:rsidRPr="00CF5D42" w:rsidRDefault="005D63DD" w:rsidP="00C85CDF">
            <w:pPr>
              <w:spacing w:before="60" w:after="60" w:line="240" w:lineRule="auto"/>
              <w:jc w:val="center"/>
              <w:rPr>
                <w:rFonts w:asciiTheme="majorHAnsi" w:hAnsiTheme="majorHAnsi" w:cstheme="majorHAnsi"/>
                <w:szCs w:val="22"/>
              </w:rPr>
            </w:pPr>
          </w:p>
        </w:tc>
      </w:tr>
      <w:bookmarkEnd w:id="14"/>
    </w:tbl>
    <w:p w14:paraId="41E2296C" w14:textId="1C5BE576" w:rsidR="005D63DD" w:rsidRDefault="005D63DD" w:rsidP="008220BE">
      <w:pPr>
        <w:rPr>
          <w:rFonts w:asciiTheme="majorHAnsi" w:hAnsiTheme="majorHAnsi" w:cstheme="majorHAnsi"/>
          <w:b/>
          <w:i/>
          <w:sz w:val="12"/>
          <w:szCs w:val="12"/>
        </w:rPr>
      </w:pPr>
    </w:p>
    <w:p w14:paraId="03CA8071" w14:textId="77777777" w:rsidR="005D63DD" w:rsidRPr="00CF5D42" w:rsidRDefault="005D63DD" w:rsidP="008220BE">
      <w:pPr>
        <w:rPr>
          <w:rFonts w:asciiTheme="majorHAnsi" w:hAnsiTheme="majorHAnsi" w:cstheme="majorHAnsi"/>
          <w:b/>
          <w:i/>
          <w:sz w:val="12"/>
          <w:szCs w:val="12"/>
        </w:rPr>
      </w:pPr>
    </w:p>
    <w:p w14:paraId="7B1495B6" w14:textId="77777777" w:rsidR="008220BE" w:rsidRPr="00CF5D42" w:rsidRDefault="008220BE" w:rsidP="00DC6982">
      <w:pPr>
        <w:spacing w:line="240" w:lineRule="auto"/>
        <w:jc w:val="left"/>
        <w:rPr>
          <w:rFonts w:asciiTheme="majorHAnsi" w:hAnsiTheme="majorHAnsi" w:cstheme="majorHAnsi"/>
          <w:b/>
          <w:i/>
          <w:iCs/>
          <w:sz w:val="24"/>
        </w:rPr>
      </w:pPr>
      <w:r w:rsidRPr="00CF5D42">
        <w:rPr>
          <w:rFonts w:asciiTheme="majorHAnsi" w:hAnsiTheme="majorHAnsi" w:cstheme="majorHAnsi"/>
          <w:b/>
          <w:i/>
          <w:iCs/>
          <w:sz w:val="24"/>
        </w:rPr>
        <w:t xml:space="preserve">DIMENSIÓN </w:t>
      </w:r>
      <w:r w:rsidR="00D46890" w:rsidRPr="00CF5D42">
        <w:rPr>
          <w:rFonts w:asciiTheme="majorHAnsi" w:hAnsiTheme="majorHAnsi" w:cstheme="majorHAnsi"/>
          <w:b/>
          <w:i/>
          <w:iCs/>
          <w:sz w:val="24"/>
        </w:rPr>
        <w:t xml:space="preserve">Proceso educativo </w:t>
      </w:r>
      <w:r w:rsidRPr="00CF5D42">
        <w:rPr>
          <w:rFonts w:asciiTheme="majorHAnsi" w:hAnsiTheme="majorHAnsi" w:cstheme="majorHAnsi"/>
          <w:b/>
          <w:i/>
          <w:iCs/>
          <w:sz w:val="24"/>
        </w:rPr>
        <w:sym w:font="Wingdings 2" w:char="F0B2"/>
      </w:r>
      <w:r w:rsidR="00376185" w:rsidRPr="00CF5D42">
        <w:rPr>
          <w:rFonts w:asciiTheme="majorHAnsi" w:hAnsiTheme="majorHAnsi" w:cstheme="majorHAnsi"/>
          <w:b/>
          <w:i/>
          <w:iCs/>
          <w:sz w:val="24"/>
        </w:rPr>
        <w:t xml:space="preserve"> </w:t>
      </w:r>
      <w:r w:rsidR="00D46890" w:rsidRPr="00CF5D42">
        <w:rPr>
          <w:rFonts w:asciiTheme="majorHAnsi" w:hAnsiTheme="majorHAnsi" w:cstheme="majorHAnsi"/>
          <w:b/>
          <w:i/>
          <w:iCs/>
          <w:sz w:val="24"/>
        </w:rPr>
        <w:t>Extensión</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543"/>
      </w:tblGrid>
      <w:tr w:rsidR="00AE63D2" w:rsidRPr="00CF5D42" w14:paraId="7B47934F" w14:textId="77777777" w:rsidTr="00EB7E8A">
        <w:trPr>
          <w:trHeight w:val="157"/>
          <w:tblHeader/>
        </w:trPr>
        <w:tc>
          <w:tcPr>
            <w:tcW w:w="5387" w:type="dxa"/>
            <w:vMerge w:val="restart"/>
            <w:shd w:val="clear" w:color="000000" w:fill="C0C0C0"/>
            <w:vAlign w:val="center"/>
            <w:hideMark/>
          </w:tcPr>
          <w:p w14:paraId="5FC058EF"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Criterios y estándares</w:t>
            </w:r>
          </w:p>
        </w:tc>
        <w:tc>
          <w:tcPr>
            <w:tcW w:w="1418" w:type="dxa"/>
            <w:gridSpan w:val="5"/>
            <w:shd w:val="clear" w:color="000000" w:fill="C0C0C0"/>
            <w:vAlign w:val="center"/>
            <w:hideMark/>
          </w:tcPr>
          <w:p w14:paraId="71209F5D"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Cumplimiento</w:t>
            </w:r>
          </w:p>
        </w:tc>
        <w:tc>
          <w:tcPr>
            <w:tcW w:w="3543" w:type="dxa"/>
            <w:vMerge w:val="restart"/>
            <w:shd w:val="clear" w:color="000000" w:fill="C0C0C0"/>
            <w:vAlign w:val="center"/>
            <w:hideMark/>
          </w:tcPr>
          <w:p w14:paraId="0B8EAB20" w14:textId="77777777" w:rsidR="00AE63D2" w:rsidRPr="00CF5D42" w:rsidRDefault="00205343"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Valoraciones</w:t>
            </w:r>
          </w:p>
        </w:tc>
      </w:tr>
      <w:tr w:rsidR="00BD5239" w:rsidRPr="00CF5D42" w14:paraId="2C3EC2AA" w14:textId="77777777" w:rsidTr="00EB7E8A">
        <w:trPr>
          <w:trHeight w:val="90"/>
          <w:tblHeader/>
        </w:trPr>
        <w:tc>
          <w:tcPr>
            <w:tcW w:w="5387" w:type="dxa"/>
            <w:vMerge/>
            <w:vAlign w:val="center"/>
            <w:hideMark/>
          </w:tcPr>
          <w:p w14:paraId="03EB2FBE" w14:textId="77777777" w:rsidR="00AE63D2" w:rsidRPr="00CF5D42" w:rsidRDefault="00AE63D2" w:rsidP="00C079ED">
            <w:pPr>
              <w:spacing w:line="240" w:lineRule="auto"/>
              <w:jc w:val="left"/>
              <w:rPr>
                <w:rFonts w:asciiTheme="majorHAnsi" w:hAnsiTheme="majorHAnsi" w:cstheme="majorHAnsi"/>
                <w:b/>
                <w:bCs/>
                <w:sz w:val="16"/>
                <w:szCs w:val="16"/>
              </w:rPr>
            </w:pPr>
          </w:p>
        </w:tc>
        <w:tc>
          <w:tcPr>
            <w:tcW w:w="284" w:type="dxa"/>
            <w:shd w:val="clear" w:color="000000" w:fill="C0C0C0"/>
            <w:vAlign w:val="bottom"/>
            <w:hideMark/>
          </w:tcPr>
          <w:p w14:paraId="7093512E"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D</w:t>
            </w:r>
          </w:p>
        </w:tc>
        <w:tc>
          <w:tcPr>
            <w:tcW w:w="283" w:type="dxa"/>
            <w:shd w:val="clear" w:color="000000" w:fill="C0C0C0"/>
            <w:vAlign w:val="bottom"/>
            <w:hideMark/>
          </w:tcPr>
          <w:p w14:paraId="5E9E44A6"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I</w:t>
            </w:r>
          </w:p>
        </w:tc>
        <w:tc>
          <w:tcPr>
            <w:tcW w:w="284" w:type="dxa"/>
            <w:shd w:val="clear" w:color="000000" w:fill="C0C0C0"/>
            <w:vAlign w:val="bottom"/>
            <w:hideMark/>
          </w:tcPr>
          <w:p w14:paraId="78BC86B8"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A</w:t>
            </w:r>
          </w:p>
        </w:tc>
        <w:tc>
          <w:tcPr>
            <w:tcW w:w="283" w:type="dxa"/>
            <w:shd w:val="clear" w:color="000000" w:fill="C0C0C0"/>
            <w:vAlign w:val="bottom"/>
            <w:hideMark/>
          </w:tcPr>
          <w:p w14:paraId="738928B1"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S</w:t>
            </w:r>
          </w:p>
        </w:tc>
        <w:tc>
          <w:tcPr>
            <w:tcW w:w="284" w:type="dxa"/>
            <w:shd w:val="clear" w:color="000000" w:fill="C0C0C0"/>
            <w:vAlign w:val="bottom"/>
            <w:hideMark/>
          </w:tcPr>
          <w:p w14:paraId="6FEB0536"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pacing w:val="-6"/>
                <w:sz w:val="16"/>
                <w:szCs w:val="16"/>
              </w:rPr>
              <w:t>S+</w:t>
            </w:r>
          </w:p>
        </w:tc>
        <w:tc>
          <w:tcPr>
            <w:tcW w:w="3543" w:type="dxa"/>
            <w:vMerge/>
            <w:vAlign w:val="center"/>
            <w:hideMark/>
          </w:tcPr>
          <w:p w14:paraId="2633CCA6" w14:textId="77777777" w:rsidR="00AE63D2" w:rsidRPr="00CF5D42" w:rsidRDefault="00AE63D2" w:rsidP="00C079ED">
            <w:pPr>
              <w:spacing w:line="240" w:lineRule="auto"/>
              <w:jc w:val="left"/>
              <w:rPr>
                <w:rFonts w:asciiTheme="majorHAnsi" w:hAnsiTheme="majorHAnsi" w:cstheme="majorHAnsi"/>
                <w:b/>
                <w:bCs/>
                <w:sz w:val="16"/>
                <w:szCs w:val="16"/>
              </w:rPr>
            </w:pPr>
          </w:p>
        </w:tc>
      </w:tr>
      <w:tr w:rsidR="004E620B" w:rsidRPr="00CF5D42" w14:paraId="44C96089" w14:textId="77777777" w:rsidTr="00380278">
        <w:trPr>
          <w:trHeight w:val="174"/>
        </w:trPr>
        <w:tc>
          <w:tcPr>
            <w:tcW w:w="5387" w:type="dxa"/>
            <w:shd w:val="clear" w:color="auto" w:fill="auto"/>
            <w:vAlign w:val="center"/>
            <w:hideMark/>
          </w:tcPr>
          <w:p w14:paraId="7EBEBCBC"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3.5.1 La carrera debe contar con políticas y procedimientos claros que favorezcan la realización de actividades de extensión. </w:t>
            </w:r>
          </w:p>
        </w:tc>
        <w:tc>
          <w:tcPr>
            <w:tcW w:w="284" w:type="dxa"/>
            <w:shd w:val="clear" w:color="auto" w:fill="auto"/>
            <w:vAlign w:val="center"/>
          </w:tcPr>
          <w:p w14:paraId="765B7559"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DB1DDAE"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1B9229EA"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15EB758"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39AC93CB"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2CAEB102"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02E20CE1" w14:textId="77777777" w:rsidTr="00380278">
        <w:trPr>
          <w:trHeight w:val="525"/>
        </w:trPr>
        <w:tc>
          <w:tcPr>
            <w:tcW w:w="5387" w:type="dxa"/>
            <w:shd w:val="clear" w:color="auto" w:fill="auto"/>
            <w:vAlign w:val="center"/>
            <w:hideMark/>
          </w:tcPr>
          <w:p w14:paraId="7C893431"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3.5.2 La carrera debe contar con lineamientos explícitos que guíen lo relacionado con la realización de proyectos de extensión.</w:t>
            </w:r>
          </w:p>
        </w:tc>
        <w:tc>
          <w:tcPr>
            <w:tcW w:w="284" w:type="dxa"/>
            <w:shd w:val="clear" w:color="auto" w:fill="auto"/>
            <w:vAlign w:val="center"/>
          </w:tcPr>
          <w:p w14:paraId="36A4467E"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7313201"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15582F3A"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31875E5"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0C6FCA61"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37B3AC34"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379C2C9F" w14:textId="77777777" w:rsidTr="00380278">
        <w:trPr>
          <w:trHeight w:val="405"/>
        </w:trPr>
        <w:tc>
          <w:tcPr>
            <w:tcW w:w="5387" w:type="dxa"/>
            <w:shd w:val="clear" w:color="auto" w:fill="auto"/>
            <w:vAlign w:val="center"/>
            <w:hideMark/>
          </w:tcPr>
          <w:p w14:paraId="3514B9E1" w14:textId="77777777" w:rsidR="004E620B" w:rsidRPr="00CF5D42" w:rsidRDefault="004E620B" w:rsidP="004E620B">
            <w:pPr>
              <w:spacing w:line="240" w:lineRule="auto"/>
              <w:rPr>
                <w:rFonts w:asciiTheme="majorHAnsi" w:hAnsiTheme="majorHAnsi" w:cstheme="majorHAnsi"/>
                <w:spacing w:val="-6"/>
                <w:sz w:val="18"/>
                <w:szCs w:val="18"/>
              </w:rPr>
            </w:pPr>
            <w:r w:rsidRPr="00CF5D42">
              <w:rPr>
                <w:rFonts w:asciiTheme="majorHAnsi" w:hAnsiTheme="majorHAnsi" w:cstheme="majorHAnsi"/>
                <w:spacing w:val="-6"/>
                <w:sz w:val="18"/>
                <w:szCs w:val="18"/>
              </w:rPr>
              <w:t>3.5.3 Existencia de acciones de extensión que proyecten la carrera sobre el entorno social.</w:t>
            </w:r>
          </w:p>
        </w:tc>
        <w:tc>
          <w:tcPr>
            <w:tcW w:w="284" w:type="dxa"/>
            <w:shd w:val="clear" w:color="auto" w:fill="auto"/>
            <w:vAlign w:val="center"/>
          </w:tcPr>
          <w:p w14:paraId="772BB1AC"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24C0885"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19EFCC08"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F731019"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1C3D439C"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755777CF"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7AA24A50" w14:textId="77777777" w:rsidTr="00D308C7">
        <w:trPr>
          <w:trHeight w:val="405"/>
        </w:trPr>
        <w:tc>
          <w:tcPr>
            <w:tcW w:w="5387" w:type="dxa"/>
            <w:shd w:val="clear" w:color="auto" w:fill="E2EFD9" w:themeFill="accent6" w:themeFillTint="33"/>
            <w:vAlign w:val="center"/>
          </w:tcPr>
          <w:p w14:paraId="7D68A34E" w14:textId="77777777" w:rsidR="004E620B" w:rsidRPr="00CF5D42" w:rsidRDefault="004E620B" w:rsidP="004E620B">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Estándar 26</w:t>
            </w:r>
            <w:r w:rsidRPr="00CF5D42">
              <w:rPr>
                <w:rFonts w:asciiTheme="majorHAnsi" w:hAnsiTheme="majorHAnsi" w:cstheme="majorHAnsi"/>
                <w:b/>
                <w:bCs/>
                <w:i/>
                <w:sz w:val="18"/>
                <w:szCs w:val="18"/>
              </w:rPr>
              <w:t>.</w:t>
            </w:r>
            <w:r w:rsidRPr="00CF5D42">
              <w:rPr>
                <w:rFonts w:asciiTheme="majorHAnsi" w:hAnsiTheme="majorHAnsi" w:cstheme="majorHAnsi"/>
                <w:b/>
                <w:i/>
                <w:sz w:val="18"/>
                <w:szCs w:val="18"/>
              </w:rPr>
              <w:t xml:space="preserve"> La carrera debe ejecutar, al menos, un proyecto de extensión por año.</w:t>
            </w:r>
          </w:p>
        </w:tc>
        <w:tc>
          <w:tcPr>
            <w:tcW w:w="1418" w:type="dxa"/>
            <w:gridSpan w:val="5"/>
            <w:shd w:val="clear" w:color="auto" w:fill="E2EFD9" w:themeFill="accent6" w:themeFillTint="33"/>
            <w:vAlign w:val="center"/>
          </w:tcPr>
          <w:p w14:paraId="324DD57B"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543" w:type="dxa"/>
            <w:shd w:val="clear" w:color="auto" w:fill="E2EFD9" w:themeFill="accent6" w:themeFillTint="33"/>
            <w:vAlign w:val="center"/>
          </w:tcPr>
          <w:p w14:paraId="6F03AA1F" w14:textId="77777777" w:rsidR="004E620B" w:rsidRPr="00CF5D42" w:rsidRDefault="004E620B" w:rsidP="004E620B">
            <w:pPr>
              <w:spacing w:line="240" w:lineRule="auto"/>
              <w:jc w:val="left"/>
              <w:rPr>
                <w:rFonts w:asciiTheme="majorHAnsi" w:hAnsiTheme="majorHAnsi" w:cstheme="majorHAnsi"/>
                <w:b/>
                <w:color w:val="FF0000"/>
                <w:sz w:val="14"/>
                <w:szCs w:val="14"/>
              </w:rPr>
            </w:pPr>
          </w:p>
        </w:tc>
      </w:tr>
      <w:tr w:rsidR="004E620B" w:rsidRPr="00CF5D42" w14:paraId="1025D7A7" w14:textId="77777777" w:rsidTr="00380278">
        <w:trPr>
          <w:trHeight w:val="433"/>
        </w:trPr>
        <w:tc>
          <w:tcPr>
            <w:tcW w:w="5387" w:type="dxa"/>
            <w:shd w:val="clear" w:color="auto" w:fill="auto"/>
            <w:vAlign w:val="center"/>
            <w:hideMark/>
          </w:tcPr>
          <w:p w14:paraId="3F09E45C"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3.5.4 La carrera debe promover e incentivar entre sus académicos la realización de proyectos de extensión.</w:t>
            </w:r>
          </w:p>
        </w:tc>
        <w:tc>
          <w:tcPr>
            <w:tcW w:w="284" w:type="dxa"/>
            <w:shd w:val="clear" w:color="auto" w:fill="auto"/>
            <w:vAlign w:val="center"/>
          </w:tcPr>
          <w:p w14:paraId="798A7CA7"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0DD0DB3"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4B636FC2"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0C33640"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1C0507C0"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080703B4"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0D093DAC" w14:textId="77777777" w:rsidTr="00380278">
        <w:trPr>
          <w:trHeight w:val="540"/>
        </w:trPr>
        <w:tc>
          <w:tcPr>
            <w:tcW w:w="5387" w:type="dxa"/>
            <w:shd w:val="clear" w:color="auto" w:fill="auto"/>
            <w:vAlign w:val="center"/>
            <w:hideMark/>
          </w:tcPr>
          <w:p w14:paraId="16CECB2E"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lastRenderedPageBreak/>
              <w:t>3.5.5 El personal académico que realiza actividades de extensión debe contar con los recursos requeridos para cumplir cabalmente con esa labor.</w:t>
            </w:r>
          </w:p>
        </w:tc>
        <w:tc>
          <w:tcPr>
            <w:tcW w:w="284" w:type="dxa"/>
            <w:shd w:val="clear" w:color="auto" w:fill="auto"/>
            <w:vAlign w:val="center"/>
          </w:tcPr>
          <w:p w14:paraId="16556F51"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69C3477"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1195A25C"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48250D4"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0663B1B5"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39A51451"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4B2719E5" w14:textId="77777777" w:rsidTr="00380278">
        <w:trPr>
          <w:trHeight w:val="705"/>
        </w:trPr>
        <w:tc>
          <w:tcPr>
            <w:tcW w:w="5387" w:type="dxa"/>
            <w:shd w:val="clear" w:color="auto" w:fill="auto"/>
            <w:vAlign w:val="center"/>
            <w:hideMark/>
          </w:tcPr>
          <w:p w14:paraId="368FA595"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3.5.6 La carrera debe impulsar sus proyectos de extensión a fin de que favorezcan, promuevan y creen condiciones para construir alianzas estratégicas internas y externas, de tal manera que se potencie el trabajo conjunto y el uso de sus resultados.</w:t>
            </w:r>
          </w:p>
        </w:tc>
        <w:tc>
          <w:tcPr>
            <w:tcW w:w="284" w:type="dxa"/>
            <w:shd w:val="clear" w:color="auto" w:fill="auto"/>
            <w:vAlign w:val="center"/>
          </w:tcPr>
          <w:p w14:paraId="3FD02483"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F159832"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6A7C9180"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7E6C573"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7B31A078"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39E617AD"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10C9A033" w14:textId="77777777" w:rsidTr="00380278">
        <w:trPr>
          <w:trHeight w:val="960"/>
        </w:trPr>
        <w:tc>
          <w:tcPr>
            <w:tcW w:w="5387" w:type="dxa"/>
            <w:shd w:val="clear" w:color="auto" w:fill="auto"/>
            <w:vAlign w:val="center"/>
            <w:hideMark/>
          </w:tcPr>
          <w:p w14:paraId="36193C0F" w14:textId="54E44C40"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3.5.7 La carrera debe registrar datos cuantitativos y cualitativos de las acciones de extensión que realiza y tenerlos </w:t>
            </w:r>
            <w:r w:rsidR="00CF5D42" w:rsidRPr="00CF5D42">
              <w:rPr>
                <w:rFonts w:asciiTheme="majorHAnsi" w:hAnsiTheme="majorHAnsi" w:cstheme="majorHAnsi"/>
                <w:sz w:val="18"/>
                <w:szCs w:val="18"/>
              </w:rPr>
              <w:t>disponibles,</w:t>
            </w:r>
            <w:r w:rsidRPr="00CF5D42">
              <w:rPr>
                <w:rFonts w:asciiTheme="majorHAnsi" w:hAnsiTheme="majorHAnsi" w:cstheme="majorHAnsi"/>
                <w:sz w:val="18"/>
                <w:szCs w:val="18"/>
              </w:rPr>
              <w:t xml:space="preserve"> por ejemplo, cantidad de beneficiarios, cantidad de actividades o productos concretos, de tal forma que la carrera cuente con información para planificar sus futuras acciones de extensión.</w:t>
            </w:r>
          </w:p>
        </w:tc>
        <w:tc>
          <w:tcPr>
            <w:tcW w:w="284" w:type="dxa"/>
            <w:shd w:val="clear" w:color="auto" w:fill="auto"/>
            <w:vAlign w:val="center"/>
          </w:tcPr>
          <w:p w14:paraId="0121EB70"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D51CEF4"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167D2104"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968422C"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0FBF7E85"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40657F18"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57D3ACBE" w14:textId="77777777" w:rsidTr="00380278">
        <w:trPr>
          <w:trHeight w:val="720"/>
        </w:trPr>
        <w:tc>
          <w:tcPr>
            <w:tcW w:w="5387" w:type="dxa"/>
            <w:shd w:val="clear" w:color="auto" w:fill="auto"/>
            <w:vAlign w:val="center"/>
            <w:hideMark/>
          </w:tcPr>
          <w:p w14:paraId="22138E42"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3.5.8 Los resultados de los proyectos de extensión deben ser ampliamente difundidos entre los actores sociales involucrados, mediante las herramientas idóneas, de tal manera que se logre la apropiación del conocimiento por parte de tales actores.</w:t>
            </w:r>
          </w:p>
        </w:tc>
        <w:tc>
          <w:tcPr>
            <w:tcW w:w="284" w:type="dxa"/>
            <w:shd w:val="clear" w:color="auto" w:fill="auto"/>
            <w:vAlign w:val="center"/>
          </w:tcPr>
          <w:p w14:paraId="634549A0"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4265C2F"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7EAB67D6"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0BB8B2F"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05D74918"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2F1BC7FB"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47136AB5" w14:textId="77777777" w:rsidTr="00380278">
        <w:trPr>
          <w:trHeight w:val="60"/>
        </w:trPr>
        <w:tc>
          <w:tcPr>
            <w:tcW w:w="5387" w:type="dxa"/>
            <w:shd w:val="clear" w:color="auto" w:fill="auto"/>
            <w:vAlign w:val="center"/>
            <w:hideMark/>
          </w:tcPr>
          <w:p w14:paraId="6E96D694"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3.5.9 La carrera debe contar con mecanismos para evaluar el resultado de sus acciones de extensión.</w:t>
            </w:r>
          </w:p>
        </w:tc>
        <w:tc>
          <w:tcPr>
            <w:tcW w:w="284" w:type="dxa"/>
            <w:shd w:val="clear" w:color="auto" w:fill="auto"/>
            <w:vAlign w:val="center"/>
          </w:tcPr>
          <w:p w14:paraId="2BB2D8A3"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72DBC36"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009A12AD"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1CB2D06"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5A8AFF2B"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543" w:type="dxa"/>
            <w:shd w:val="clear" w:color="auto" w:fill="auto"/>
            <w:vAlign w:val="center"/>
          </w:tcPr>
          <w:p w14:paraId="216BFE9C" w14:textId="77777777" w:rsidR="004E620B" w:rsidRPr="00CF5D42" w:rsidRDefault="004E620B" w:rsidP="004E620B">
            <w:pPr>
              <w:spacing w:line="240" w:lineRule="auto"/>
              <w:jc w:val="left"/>
              <w:rPr>
                <w:rFonts w:asciiTheme="majorHAnsi" w:hAnsiTheme="majorHAnsi" w:cstheme="majorHAnsi"/>
                <w:color w:val="FF0000"/>
                <w:sz w:val="14"/>
                <w:szCs w:val="14"/>
              </w:rPr>
            </w:pPr>
          </w:p>
        </w:tc>
      </w:tr>
    </w:tbl>
    <w:p w14:paraId="4EF178E5" w14:textId="42EC06AF" w:rsidR="009D170E" w:rsidRDefault="009D170E" w:rsidP="008220BE">
      <w:pPr>
        <w:rPr>
          <w:rFonts w:asciiTheme="majorHAnsi" w:hAnsiTheme="majorHAnsi" w:cstheme="majorHAnsi"/>
          <w:b/>
          <w:i/>
          <w:sz w:val="20"/>
          <w:szCs w:val="20"/>
        </w:rPr>
      </w:pPr>
    </w:p>
    <w:tbl>
      <w:tblPr>
        <w:tblW w:w="10065" w:type="dxa"/>
        <w:tblInd w:w="-7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ayout w:type="fixed"/>
        <w:tblLook w:val="04A0" w:firstRow="1" w:lastRow="0" w:firstColumn="1" w:lastColumn="0" w:noHBand="0" w:noVBand="1"/>
      </w:tblPr>
      <w:tblGrid>
        <w:gridCol w:w="1733"/>
        <w:gridCol w:w="2310"/>
        <w:gridCol w:w="2451"/>
        <w:gridCol w:w="1787"/>
        <w:gridCol w:w="1784"/>
      </w:tblGrid>
      <w:tr w:rsidR="005D63DD" w:rsidRPr="00CF5D42" w14:paraId="513D98C5" w14:textId="77777777" w:rsidTr="00C85CDF">
        <w:trPr>
          <w:cantSplit/>
          <w:trHeight w:val="278"/>
        </w:trPr>
        <w:tc>
          <w:tcPr>
            <w:tcW w:w="10065" w:type="dxa"/>
            <w:gridSpan w:val="5"/>
            <w:shd w:val="clear" w:color="auto" w:fill="E2EFD9"/>
          </w:tcPr>
          <w:p w14:paraId="3AA7C501" w14:textId="77777777" w:rsidR="005D63DD" w:rsidRPr="00CF5D42" w:rsidRDefault="005D63DD" w:rsidP="00C85CDF">
            <w:pPr>
              <w:spacing w:before="60" w:after="60" w:line="240" w:lineRule="auto"/>
              <w:jc w:val="center"/>
              <w:rPr>
                <w:rFonts w:asciiTheme="majorHAnsi" w:hAnsiTheme="majorHAnsi" w:cstheme="majorHAnsi"/>
                <w:b/>
                <w:szCs w:val="22"/>
              </w:rPr>
            </w:pPr>
            <w:bookmarkStart w:id="15" w:name="_Hlk72849530"/>
            <w:r w:rsidRPr="00CF5D42">
              <w:rPr>
                <w:rFonts w:asciiTheme="majorHAnsi" w:hAnsiTheme="majorHAnsi" w:cstheme="majorHAnsi"/>
                <w:b/>
                <w:sz w:val="24"/>
              </w:rPr>
              <w:t xml:space="preserve">Dimensión </w:t>
            </w:r>
            <w:r>
              <w:rPr>
                <w:rFonts w:asciiTheme="majorHAnsi" w:hAnsiTheme="majorHAnsi" w:cstheme="majorHAnsi"/>
                <w:b/>
                <w:sz w:val="24"/>
              </w:rPr>
              <w:t>Proceso Educativo</w:t>
            </w:r>
          </w:p>
        </w:tc>
      </w:tr>
      <w:tr w:rsidR="005D63DD" w:rsidRPr="00CF5D42" w14:paraId="3FB0D7A4" w14:textId="77777777" w:rsidTr="00C85CDF">
        <w:trPr>
          <w:cantSplit/>
          <w:trHeight w:val="278"/>
        </w:trPr>
        <w:tc>
          <w:tcPr>
            <w:tcW w:w="1733" w:type="dxa"/>
            <w:vMerge w:val="restart"/>
            <w:shd w:val="clear" w:color="auto" w:fill="E2EFD9"/>
          </w:tcPr>
          <w:p w14:paraId="431A9C80" w14:textId="77777777" w:rsidR="005D63DD" w:rsidRPr="00CF5D42" w:rsidRDefault="005D63D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COMPONENTE</w:t>
            </w:r>
          </w:p>
        </w:tc>
        <w:tc>
          <w:tcPr>
            <w:tcW w:w="2310" w:type="dxa"/>
            <w:vMerge w:val="restart"/>
            <w:shd w:val="clear" w:color="auto" w:fill="E2EFD9"/>
          </w:tcPr>
          <w:p w14:paraId="6EF2B9A8" w14:textId="77777777" w:rsidR="005D63DD" w:rsidRPr="00CF5D42" w:rsidRDefault="005D63D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FORTALEZAS</w:t>
            </w:r>
          </w:p>
        </w:tc>
        <w:tc>
          <w:tcPr>
            <w:tcW w:w="2451" w:type="dxa"/>
            <w:vMerge w:val="restart"/>
            <w:shd w:val="clear" w:color="auto" w:fill="E2EFD9"/>
          </w:tcPr>
          <w:p w14:paraId="70C95618" w14:textId="77777777" w:rsidR="005D63DD" w:rsidRPr="00CF5D42" w:rsidRDefault="005D63D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DEBILIDADES</w:t>
            </w:r>
          </w:p>
        </w:tc>
        <w:tc>
          <w:tcPr>
            <w:tcW w:w="3571" w:type="dxa"/>
            <w:gridSpan w:val="2"/>
            <w:shd w:val="clear" w:color="auto" w:fill="E2EFD9"/>
          </w:tcPr>
          <w:p w14:paraId="76F8BE7E" w14:textId="77777777" w:rsidR="005D63DD" w:rsidRPr="00CF5D42" w:rsidRDefault="005D63DD" w:rsidP="00C85CDF">
            <w:pPr>
              <w:spacing w:before="60" w:after="60" w:line="240" w:lineRule="auto"/>
              <w:jc w:val="center"/>
              <w:rPr>
                <w:rFonts w:asciiTheme="majorHAnsi" w:hAnsiTheme="majorHAnsi" w:cstheme="majorHAnsi"/>
                <w:szCs w:val="22"/>
              </w:rPr>
            </w:pPr>
            <w:r w:rsidRPr="00CF5D42">
              <w:rPr>
                <w:rFonts w:asciiTheme="majorHAnsi" w:hAnsiTheme="majorHAnsi" w:cstheme="majorHAnsi"/>
                <w:b/>
                <w:szCs w:val="22"/>
              </w:rPr>
              <w:t>RECOMENDACIONES para la mejora</w:t>
            </w:r>
          </w:p>
        </w:tc>
      </w:tr>
      <w:tr w:rsidR="005D63DD" w:rsidRPr="005C1FDB" w14:paraId="308184AC" w14:textId="77777777" w:rsidTr="00C85CDF">
        <w:trPr>
          <w:cantSplit/>
          <w:trHeight w:val="278"/>
        </w:trPr>
        <w:tc>
          <w:tcPr>
            <w:tcW w:w="1733" w:type="dxa"/>
            <w:vMerge/>
            <w:shd w:val="clear" w:color="auto" w:fill="E2EFD9"/>
          </w:tcPr>
          <w:p w14:paraId="7E4D8FC2" w14:textId="77777777" w:rsidR="005D63DD" w:rsidRPr="00CF5D42" w:rsidRDefault="005D63DD" w:rsidP="00C85CDF">
            <w:pPr>
              <w:spacing w:before="60" w:after="60" w:line="240" w:lineRule="auto"/>
              <w:jc w:val="center"/>
              <w:rPr>
                <w:rFonts w:asciiTheme="majorHAnsi" w:hAnsiTheme="majorHAnsi" w:cstheme="majorHAnsi"/>
                <w:b/>
                <w:szCs w:val="22"/>
              </w:rPr>
            </w:pPr>
          </w:p>
        </w:tc>
        <w:tc>
          <w:tcPr>
            <w:tcW w:w="2310" w:type="dxa"/>
            <w:vMerge/>
            <w:shd w:val="clear" w:color="auto" w:fill="E2EFD9"/>
          </w:tcPr>
          <w:p w14:paraId="0090F5E0" w14:textId="77777777" w:rsidR="005D63DD" w:rsidRPr="00CF5D42" w:rsidRDefault="005D63DD" w:rsidP="00C85CDF">
            <w:pPr>
              <w:spacing w:before="60" w:after="60" w:line="240" w:lineRule="auto"/>
              <w:jc w:val="center"/>
              <w:rPr>
                <w:rFonts w:asciiTheme="majorHAnsi" w:hAnsiTheme="majorHAnsi" w:cstheme="majorHAnsi"/>
                <w:b/>
                <w:szCs w:val="22"/>
              </w:rPr>
            </w:pPr>
          </w:p>
        </w:tc>
        <w:tc>
          <w:tcPr>
            <w:tcW w:w="2451" w:type="dxa"/>
            <w:vMerge/>
            <w:shd w:val="clear" w:color="auto" w:fill="E2EFD9"/>
          </w:tcPr>
          <w:p w14:paraId="5435312B" w14:textId="77777777" w:rsidR="005D63DD" w:rsidRPr="00CF5D42" w:rsidRDefault="005D63DD" w:rsidP="00C85CDF">
            <w:pPr>
              <w:spacing w:before="60" w:after="60" w:line="240" w:lineRule="auto"/>
              <w:jc w:val="center"/>
              <w:rPr>
                <w:rFonts w:asciiTheme="majorHAnsi" w:hAnsiTheme="majorHAnsi" w:cstheme="majorHAnsi"/>
                <w:b/>
                <w:szCs w:val="22"/>
              </w:rPr>
            </w:pPr>
          </w:p>
        </w:tc>
        <w:tc>
          <w:tcPr>
            <w:tcW w:w="1787" w:type="dxa"/>
            <w:shd w:val="clear" w:color="auto" w:fill="E2EFD9"/>
          </w:tcPr>
          <w:p w14:paraId="17AC3191" w14:textId="77777777" w:rsidR="005D63DD" w:rsidRPr="005C1FDB" w:rsidRDefault="005D63DD" w:rsidP="00C85CDF">
            <w:pPr>
              <w:spacing w:before="60" w:after="60" w:line="240" w:lineRule="auto"/>
              <w:jc w:val="center"/>
              <w:rPr>
                <w:rFonts w:ascii="Calibri Light" w:hAnsi="Calibri Light" w:cs="Calibri Light"/>
                <w:b/>
                <w:szCs w:val="22"/>
              </w:rPr>
            </w:pPr>
            <w:r w:rsidRPr="005C1FDB">
              <w:rPr>
                <w:rFonts w:ascii="Calibri Light" w:hAnsi="Calibri Light" w:cs="Calibri Light"/>
                <w:b/>
                <w:szCs w:val="22"/>
              </w:rPr>
              <w:t>Recomendación</w:t>
            </w:r>
          </w:p>
          <w:p w14:paraId="43F638AE" w14:textId="77777777" w:rsidR="005D63DD" w:rsidRPr="005C1FDB" w:rsidRDefault="005D63DD" w:rsidP="00C85CDF">
            <w:pPr>
              <w:spacing w:before="60" w:after="60" w:line="240" w:lineRule="auto"/>
              <w:jc w:val="center"/>
              <w:rPr>
                <w:rFonts w:ascii="Calibri Light" w:hAnsi="Calibri Light" w:cs="Calibri Light"/>
                <w:b/>
                <w:szCs w:val="22"/>
              </w:rPr>
            </w:pPr>
          </w:p>
          <w:p w14:paraId="57E93D1B" w14:textId="77777777" w:rsidR="005D63DD" w:rsidRPr="005C1FDB" w:rsidRDefault="005D63DD" w:rsidP="00C85CDF">
            <w:pPr>
              <w:spacing w:before="60" w:after="60" w:line="240" w:lineRule="auto"/>
              <w:jc w:val="center"/>
              <w:rPr>
                <w:rFonts w:asciiTheme="majorHAnsi" w:hAnsiTheme="majorHAnsi" w:cstheme="majorHAnsi"/>
                <w:b/>
                <w:szCs w:val="22"/>
              </w:rPr>
            </w:pPr>
          </w:p>
        </w:tc>
        <w:tc>
          <w:tcPr>
            <w:tcW w:w="1784" w:type="dxa"/>
            <w:shd w:val="clear" w:color="auto" w:fill="E2EFD9"/>
          </w:tcPr>
          <w:p w14:paraId="29DA231B" w14:textId="77777777" w:rsidR="005D63DD" w:rsidRPr="005C1FDB" w:rsidRDefault="005D63DD" w:rsidP="00C85CDF">
            <w:pPr>
              <w:spacing w:before="60" w:after="60" w:line="240" w:lineRule="auto"/>
              <w:jc w:val="center"/>
              <w:rPr>
                <w:rFonts w:asciiTheme="majorHAnsi" w:hAnsiTheme="majorHAnsi" w:cstheme="majorHAnsi"/>
                <w:b/>
                <w:szCs w:val="22"/>
              </w:rPr>
            </w:pPr>
            <w:r w:rsidRPr="005C1FDB">
              <w:rPr>
                <w:rFonts w:ascii="Calibri Light" w:hAnsi="Calibri Light" w:cs="Calibri Light"/>
                <w:b/>
                <w:szCs w:val="22"/>
              </w:rPr>
              <w:t>Criterio (s)</w:t>
            </w:r>
            <w:r w:rsidRPr="005C1FDB">
              <w:rPr>
                <w:rFonts w:ascii="Calibri Light" w:hAnsi="Calibri Light" w:cs="Calibri Light"/>
                <w:b/>
                <w:szCs w:val="22"/>
              </w:rPr>
              <w:br/>
              <w:t>o Estándar (es) Asociado (s)</w:t>
            </w:r>
          </w:p>
        </w:tc>
      </w:tr>
      <w:tr w:rsidR="005D63DD" w:rsidRPr="00CF5D42" w14:paraId="2BD3A61D" w14:textId="77777777" w:rsidTr="00C85CDF">
        <w:trPr>
          <w:cantSplit/>
          <w:trHeight w:val="278"/>
        </w:trPr>
        <w:tc>
          <w:tcPr>
            <w:tcW w:w="1733" w:type="dxa"/>
            <w:shd w:val="clear" w:color="auto" w:fill="auto"/>
          </w:tcPr>
          <w:p w14:paraId="1C628259" w14:textId="77777777" w:rsidR="005D63DD" w:rsidRDefault="005D63DD" w:rsidP="005D63DD">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Extensión</w:t>
            </w:r>
          </w:p>
          <w:p w14:paraId="6214BC32" w14:textId="77777777" w:rsidR="005D63DD" w:rsidRDefault="005D63DD" w:rsidP="00C85CDF">
            <w:pPr>
              <w:spacing w:before="60" w:after="60" w:line="240" w:lineRule="auto"/>
              <w:jc w:val="center"/>
              <w:rPr>
                <w:rFonts w:asciiTheme="majorHAnsi" w:hAnsiTheme="majorHAnsi" w:cstheme="majorHAnsi"/>
                <w:b/>
                <w:szCs w:val="22"/>
              </w:rPr>
            </w:pPr>
          </w:p>
          <w:p w14:paraId="5084BA08" w14:textId="77777777" w:rsidR="005D63DD" w:rsidRPr="00CF5D42" w:rsidRDefault="005D63DD" w:rsidP="00C85CDF">
            <w:pPr>
              <w:spacing w:before="60" w:after="60" w:line="240" w:lineRule="auto"/>
              <w:jc w:val="center"/>
              <w:rPr>
                <w:rFonts w:asciiTheme="majorHAnsi" w:hAnsiTheme="majorHAnsi" w:cstheme="majorHAnsi"/>
                <w:szCs w:val="22"/>
              </w:rPr>
            </w:pPr>
          </w:p>
        </w:tc>
        <w:tc>
          <w:tcPr>
            <w:tcW w:w="2310" w:type="dxa"/>
            <w:shd w:val="clear" w:color="auto" w:fill="auto"/>
          </w:tcPr>
          <w:p w14:paraId="0EE1A604" w14:textId="77777777" w:rsidR="005D63DD" w:rsidRPr="00CF5D42" w:rsidRDefault="005D63DD" w:rsidP="00C85CDF">
            <w:pPr>
              <w:spacing w:before="60" w:after="60" w:line="240" w:lineRule="auto"/>
              <w:jc w:val="center"/>
              <w:rPr>
                <w:rFonts w:asciiTheme="majorHAnsi" w:hAnsiTheme="majorHAnsi" w:cstheme="majorHAnsi"/>
                <w:b/>
                <w:szCs w:val="22"/>
              </w:rPr>
            </w:pPr>
          </w:p>
          <w:p w14:paraId="01AAAA85" w14:textId="77777777" w:rsidR="005D63DD" w:rsidRPr="00CF5D42" w:rsidRDefault="005D63DD" w:rsidP="00C85CDF">
            <w:pPr>
              <w:spacing w:before="60" w:after="60" w:line="240" w:lineRule="auto"/>
              <w:jc w:val="center"/>
              <w:rPr>
                <w:rFonts w:asciiTheme="majorHAnsi" w:hAnsiTheme="majorHAnsi" w:cstheme="majorHAnsi"/>
                <w:szCs w:val="22"/>
              </w:rPr>
            </w:pPr>
          </w:p>
        </w:tc>
        <w:tc>
          <w:tcPr>
            <w:tcW w:w="2451" w:type="dxa"/>
            <w:shd w:val="clear" w:color="auto" w:fill="auto"/>
          </w:tcPr>
          <w:p w14:paraId="0B5C533D" w14:textId="77777777" w:rsidR="005D63DD" w:rsidRPr="00CF5D42" w:rsidRDefault="005D63DD" w:rsidP="00C85CDF">
            <w:pPr>
              <w:spacing w:before="60" w:after="60" w:line="240" w:lineRule="auto"/>
              <w:jc w:val="center"/>
              <w:rPr>
                <w:rFonts w:asciiTheme="majorHAnsi" w:hAnsiTheme="majorHAnsi" w:cstheme="majorHAnsi"/>
                <w:szCs w:val="22"/>
              </w:rPr>
            </w:pPr>
          </w:p>
        </w:tc>
        <w:tc>
          <w:tcPr>
            <w:tcW w:w="1787" w:type="dxa"/>
            <w:tcBorders>
              <w:right w:val="single" w:sz="4" w:space="0" w:color="auto"/>
            </w:tcBorders>
            <w:shd w:val="clear" w:color="auto" w:fill="auto"/>
          </w:tcPr>
          <w:p w14:paraId="6FF1F100" w14:textId="77777777" w:rsidR="005D63DD" w:rsidRPr="00CF5D42" w:rsidRDefault="005D63DD" w:rsidP="00C85CDF">
            <w:pPr>
              <w:spacing w:before="60" w:after="60" w:line="240" w:lineRule="auto"/>
              <w:jc w:val="center"/>
              <w:rPr>
                <w:rFonts w:asciiTheme="majorHAnsi" w:hAnsiTheme="majorHAnsi" w:cstheme="majorHAnsi"/>
                <w:szCs w:val="22"/>
              </w:rPr>
            </w:pPr>
          </w:p>
        </w:tc>
        <w:tc>
          <w:tcPr>
            <w:tcW w:w="1784" w:type="dxa"/>
            <w:tcBorders>
              <w:left w:val="single" w:sz="4" w:space="0" w:color="auto"/>
            </w:tcBorders>
            <w:shd w:val="clear" w:color="auto" w:fill="auto"/>
          </w:tcPr>
          <w:p w14:paraId="2FB7736B" w14:textId="77777777" w:rsidR="005D63DD" w:rsidRPr="00CF5D42" w:rsidRDefault="005D63DD" w:rsidP="00C85CDF">
            <w:pPr>
              <w:spacing w:before="60" w:after="60" w:line="240" w:lineRule="auto"/>
              <w:jc w:val="center"/>
              <w:rPr>
                <w:rFonts w:asciiTheme="majorHAnsi" w:hAnsiTheme="majorHAnsi" w:cstheme="majorHAnsi"/>
                <w:szCs w:val="22"/>
              </w:rPr>
            </w:pPr>
          </w:p>
        </w:tc>
      </w:tr>
      <w:bookmarkEnd w:id="15"/>
    </w:tbl>
    <w:p w14:paraId="78FB6542" w14:textId="77777777" w:rsidR="005D63DD" w:rsidRPr="00CF5D42" w:rsidRDefault="005D63DD" w:rsidP="008220BE">
      <w:pPr>
        <w:rPr>
          <w:rFonts w:asciiTheme="majorHAnsi" w:hAnsiTheme="majorHAnsi" w:cstheme="majorHAnsi"/>
          <w:b/>
          <w:i/>
          <w:sz w:val="20"/>
          <w:szCs w:val="20"/>
        </w:rPr>
      </w:pPr>
    </w:p>
    <w:p w14:paraId="136FC117" w14:textId="77777777" w:rsidR="008220BE" w:rsidRPr="00CF5D42" w:rsidRDefault="008220BE" w:rsidP="00DC6982">
      <w:pPr>
        <w:spacing w:line="240" w:lineRule="auto"/>
        <w:jc w:val="left"/>
        <w:rPr>
          <w:rFonts w:asciiTheme="majorHAnsi" w:hAnsiTheme="majorHAnsi" w:cstheme="majorHAnsi"/>
          <w:b/>
          <w:i/>
          <w:iCs/>
          <w:sz w:val="24"/>
        </w:rPr>
      </w:pPr>
      <w:r w:rsidRPr="00CF5D42">
        <w:rPr>
          <w:rFonts w:asciiTheme="majorHAnsi" w:hAnsiTheme="majorHAnsi" w:cstheme="majorHAnsi"/>
          <w:b/>
          <w:i/>
          <w:iCs/>
          <w:sz w:val="24"/>
        </w:rPr>
        <w:t xml:space="preserve">DIMENSIÓN </w:t>
      </w:r>
      <w:r w:rsidR="00D46890" w:rsidRPr="00CF5D42">
        <w:rPr>
          <w:rFonts w:asciiTheme="majorHAnsi" w:hAnsiTheme="majorHAnsi" w:cstheme="majorHAnsi"/>
          <w:b/>
          <w:i/>
          <w:iCs/>
          <w:sz w:val="24"/>
        </w:rPr>
        <w:t xml:space="preserve">Proceso educativo </w:t>
      </w:r>
      <w:r w:rsidRPr="00CF5D42">
        <w:rPr>
          <w:rFonts w:asciiTheme="majorHAnsi" w:hAnsiTheme="majorHAnsi" w:cstheme="majorHAnsi"/>
          <w:b/>
          <w:i/>
          <w:iCs/>
          <w:sz w:val="24"/>
        </w:rPr>
        <w:sym w:font="Wingdings 2" w:char="F0B2"/>
      </w:r>
      <w:r w:rsidR="00376185" w:rsidRPr="00CF5D42">
        <w:rPr>
          <w:rFonts w:asciiTheme="majorHAnsi" w:hAnsiTheme="majorHAnsi" w:cstheme="majorHAnsi"/>
          <w:b/>
          <w:i/>
          <w:iCs/>
          <w:sz w:val="24"/>
        </w:rPr>
        <w:t xml:space="preserve"> </w:t>
      </w:r>
      <w:r w:rsidR="00D46890" w:rsidRPr="00CF5D42">
        <w:rPr>
          <w:rFonts w:asciiTheme="majorHAnsi" w:hAnsiTheme="majorHAnsi" w:cstheme="majorHAnsi"/>
          <w:b/>
          <w:i/>
          <w:iCs/>
          <w:sz w:val="24"/>
        </w:rPr>
        <w:t>Vida estudiantil</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260"/>
      </w:tblGrid>
      <w:tr w:rsidR="00AE63D2" w:rsidRPr="00CF5D42" w14:paraId="2F8942CB" w14:textId="77777777" w:rsidTr="00EB7E8A">
        <w:trPr>
          <w:trHeight w:val="157"/>
          <w:tblHeader/>
        </w:trPr>
        <w:tc>
          <w:tcPr>
            <w:tcW w:w="5387" w:type="dxa"/>
            <w:vMerge w:val="restart"/>
            <w:shd w:val="clear" w:color="000000" w:fill="C0C0C0"/>
            <w:vAlign w:val="center"/>
            <w:hideMark/>
          </w:tcPr>
          <w:p w14:paraId="414F4920"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Criterios y estándares</w:t>
            </w:r>
          </w:p>
        </w:tc>
        <w:tc>
          <w:tcPr>
            <w:tcW w:w="1418" w:type="dxa"/>
            <w:gridSpan w:val="5"/>
            <w:shd w:val="clear" w:color="000000" w:fill="C0C0C0"/>
            <w:vAlign w:val="center"/>
            <w:hideMark/>
          </w:tcPr>
          <w:p w14:paraId="19B52C31"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Cumplimiento</w:t>
            </w:r>
          </w:p>
        </w:tc>
        <w:tc>
          <w:tcPr>
            <w:tcW w:w="3260" w:type="dxa"/>
            <w:vMerge w:val="restart"/>
            <w:shd w:val="clear" w:color="000000" w:fill="C0C0C0"/>
            <w:vAlign w:val="center"/>
            <w:hideMark/>
          </w:tcPr>
          <w:p w14:paraId="566D05ED" w14:textId="77777777" w:rsidR="00AE63D2" w:rsidRPr="00CF5D42" w:rsidRDefault="00205343"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Valoraciones</w:t>
            </w:r>
          </w:p>
        </w:tc>
      </w:tr>
      <w:tr w:rsidR="00AE63D2" w:rsidRPr="00CF5D42" w14:paraId="2C85A9CA" w14:textId="77777777" w:rsidTr="00EB7E8A">
        <w:trPr>
          <w:trHeight w:val="90"/>
          <w:tblHeader/>
        </w:trPr>
        <w:tc>
          <w:tcPr>
            <w:tcW w:w="5387" w:type="dxa"/>
            <w:vMerge/>
            <w:vAlign w:val="center"/>
            <w:hideMark/>
          </w:tcPr>
          <w:p w14:paraId="3FD43C97" w14:textId="77777777" w:rsidR="00AE63D2" w:rsidRPr="00CF5D42" w:rsidRDefault="00AE63D2" w:rsidP="00C079ED">
            <w:pPr>
              <w:spacing w:line="240" w:lineRule="auto"/>
              <w:jc w:val="left"/>
              <w:rPr>
                <w:rFonts w:asciiTheme="majorHAnsi" w:hAnsiTheme="majorHAnsi" w:cstheme="majorHAnsi"/>
                <w:b/>
                <w:bCs/>
                <w:sz w:val="16"/>
                <w:szCs w:val="16"/>
              </w:rPr>
            </w:pPr>
          </w:p>
        </w:tc>
        <w:tc>
          <w:tcPr>
            <w:tcW w:w="284" w:type="dxa"/>
            <w:shd w:val="clear" w:color="000000" w:fill="C0C0C0"/>
            <w:vAlign w:val="bottom"/>
            <w:hideMark/>
          </w:tcPr>
          <w:p w14:paraId="4C253456"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D</w:t>
            </w:r>
          </w:p>
        </w:tc>
        <w:tc>
          <w:tcPr>
            <w:tcW w:w="283" w:type="dxa"/>
            <w:shd w:val="clear" w:color="000000" w:fill="C0C0C0"/>
            <w:vAlign w:val="bottom"/>
            <w:hideMark/>
          </w:tcPr>
          <w:p w14:paraId="4A55AC05"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I</w:t>
            </w:r>
          </w:p>
        </w:tc>
        <w:tc>
          <w:tcPr>
            <w:tcW w:w="284" w:type="dxa"/>
            <w:shd w:val="clear" w:color="000000" w:fill="C0C0C0"/>
            <w:vAlign w:val="bottom"/>
            <w:hideMark/>
          </w:tcPr>
          <w:p w14:paraId="53B5216B"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A</w:t>
            </w:r>
          </w:p>
        </w:tc>
        <w:tc>
          <w:tcPr>
            <w:tcW w:w="283" w:type="dxa"/>
            <w:shd w:val="clear" w:color="000000" w:fill="C0C0C0"/>
            <w:vAlign w:val="bottom"/>
            <w:hideMark/>
          </w:tcPr>
          <w:p w14:paraId="66CFEB66"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S</w:t>
            </w:r>
          </w:p>
        </w:tc>
        <w:tc>
          <w:tcPr>
            <w:tcW w:w="284" w:type="dxa"/>
            <w:shd w:val="clear" w:color="000000" w:fill="C0C0C0"/>
            <w:vAlign w:val="bottom"/>
            <w:hideMark/>
          </w:tcPr>
          <w:p w14:paraId="5186869D"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pacing w:val="-6"/>
                <w:sz w:val="16"/>
                <w:szCs w:val="16"/>
              </w:rPr>
              <w:t>S+</w:t>
            </w:r>
          </w:p>
        </w:tc>
        <w:tc>
          <w:tcPr>
            <w:tcW w:w="3260" w:type="dxa"/>
            <w:vMerge/>
            <w:vAlign w:val="center"/>
            <w:hideMark/>
          </w:tcPr>
          <w:p w14:paraId="30E717B8" w14:textId="77777777" w:rsidR="00AE63D2" w:rsidRPr="00CF5D42" w:rsidRDefault="00AE63D2" w:rsidP="00C079ED">
            <w:pPr>
              <w:spacing w:line="240" w:lineRule="auto"/>
              <w:jc w:val="left"/>
              <w:rPr>
                <w:rFonts w:asciiTheme="majorHAnsi" w:hAnsiTheme="majorHAnsi" w:cstheme="majorHAnsi"/>
                <w:b/>
                <w:bCs/>
                <w:sz w:val="16"/>
                <w:szCs w:val="16"/>
              </w:rPr>
            </w:pPr>
          </w:p>
        </w:tc>
      </w:tr>
      <w:tr w:rsidR="004E620B" w:rsidRPr="00CF5D42" w14:paraId="72B5D825" w14:textId="77777777" w:rsidTr="00380278">
        <w:trPr>
          <w:trHeight w:val="540"/>
        </w:trPr>
        <w:tc>
          <w:tcPr>
            <w:tcW w:w="5387" w:type="dxa"/>
            <w:shd w:val="clear" w:color="auto" w:fill="auto"/>
            <w:vAlign w:val="center"/>
            <w:hideMark/>
          </w:tcPr>
          <w:p w14:paraId="1ECF69D9"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3.6.1 La institución debe contar con políticas claras para atender integralmente a los estudiantes y fortalecer así su desarrollo cognitivo, afectivo y social.</w:t>
            </w:r>
          </w:p>
        </w:tc>
        <w:tc>
          <w:tcPr>
            <w:tcW w:w="284" w:type="dxa"/>
            <w:shd w:val="clear" w:color="auto" w:fill="auto"/>
            <w:vAlign w:val="center"/>
          </w:tcPr>
          <w:p w14:paraId="161C7DE8"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E16D91D"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2D941157"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46A0E59"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13B53AB6"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2A9A0B72"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2F1D6540" w14:textId="77777777" w:rsidTr="00380278">
        <w:trPr>
          <w:trHeight w:val="540"/>
        </w:trPr>
        <w:tc>
          <w:tcPr>
            <w:tcW w:w="5387" w:type="dxa"/>
            <w:shd w:val="clear" w:color="auto" w:fill="auto"/>
            <w:vAlign w:val="center"/>
            <w:hideMark/>
          </w:tcPr>
          <w:p w14:paraId="45320B70"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3.6.2 La universidad debe contar con normativa y procedimientos que permitan cumplir las leyes vigentes en materia de discapacidad, hostigamiento sexual y otras.</w:t>
            </w:r>
          </w:p>
        </w:tc>
        <w:tc>
          <w:tcPr>
            <w:tcW w:w="284" w:type="dxa"/>
            <w:shd w:val="clear" w:color="auto" w:fill="auto"/>
            <w:vAlign w:val="center"/>
          </w:tcPr>
          <w:p w14:paraId="2BED953D"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4831EEC"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454634CD"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16479FC"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76A88665"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3A38C654"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6E71C941" w14:textId="77777777" w:rsidTr="00380278">
        <w:trPr>
          <w:trHeight w:val="360"/>
        </w:trPr>
        <w:tc>
          <w:tcPr>
            <w:tcW w:w="5387" w:type="dxa"/>
            <w:shd w:val="clear" w:color="auto" w:fill="auto"/>
            <w:vAlign w:val="center"/>
            <w:hideMark/>
          </w:tcPr>
          <w:p w14:paraId="15C20ED6"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3.6.3. Debe existir normativa que permita al estudiantado nombrar su asociación o elegir otro mecanismo organizativo. </w:t>
            </w:r>
          </w:p>
        </w:tc>
        <w:tc>
          <w:tcPr>
            <w:tcW w:w="284" w:type="dxa"/>
            <w:shd w:val="clear" w:color="auto" w:fill="auto"/>
            <w:vAlign w:val="center"/>
          </w:tcPr>
          <w:p w14:paraId="50BFDF43"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BE4FE08"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4AF259F0"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E712EB8"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671A1D36"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6FDF8EAF"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68242E91" w14:textId="77777777" w:rsidTr="00380278">
        <w:trPr>
          <w:trHeight w:val="360"/>
        </w:trPr>
        <w:tc>
          <w:tcPr>
            <w:tcW w:w="5387" w:type="dxa"/>
            <w:shd w:val="clear" w:color="auto" w:fill="auto"/>
            <w:vAlign w:val="center"/>
            <w:hideMark/>
          </w:tcPr>
          <w:p w14:paraId="1E42C238"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3.6.4 Se debe garantizar la existencia, la divulgación y el cumplimiento de la normativa estudiantil.   </w:t>
            </w:r>
          </w:p>
        </w:tc>
        <w:tc>
          <w:tcPr>
            <w:tcW w:w="284" w:type="dxa"/>
            <w:shd w:val="clear" w:color="auto" w:fill="auto"/>
            <w:vAlign w:val="center"/>
          </w:tcPr>
          <w:p w14:paraId="02219EB6"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ED260B7"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47D539F4"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A1D1E94"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2A2B04E9"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4F681CC2"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26CE9C6C" w14:textId="77777777" w:rsidTr="00DC6982">
        <w:trPr>
          <w:trHeight w:val="360"/>
        </w:trPr>
        <w:tc>
          <w:tcPr>
            <w:tcW w:w="5387" w:type="dxa"/>
            <w:shd w:val="clear" w:color="auto" w:fill="E2EFD9" w:themeFill="accent6" w:themeFillTint="33"/>
            <w:vAlign w:val="center"/>
          </w:tcPr>
          <w:p w14:paraId="4F1B66B0" w14:textId="77777777" w:rsidR="004E620B" w:rsidRPr="00CF5D42" w:rsidRDefault="004E620B" w:rsidP="004E620B">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Estándar 27</w:t>
            </w:r>
            <w:r w:rsidRPr="00CF5D42">
              <w:rPr>
                <w:rFonts w:asciiTheme="majorHAnsi" w:hAnsiTheme="majorHAnsi" w:cstheme="majorHAnsi"/>
                <w:b/>
                <w:sz w:val="18"/>
                <w:szCs w:val="18"/>
              </w:rPr>
              <w:t xml:space="preserve">. </w:t>
            </w:r>
            <w:r w:rsidRPr="00CF5D42">
              <w:rPr>
                <w:rFonts w:asciiTheme="majorHAnsi" w:hAnsiTheme="majorHAnsi" w:cstheme="majorHAnsi"/>
                <w:b/>
                <w:i/>
                <w:sz w:val="18"/>
                <w:szCs w:val="18"/>
              </w:rPr>
              <w:t>Se debe contar, al menos, con un reglamento de régimen estudiantil o con normativa que regule los deberes y derechos, los aspectos disciplinarios, la libertad de organización, la representación y la participación, así como la revisión de las decisiones que  afecten a los estudiantes.</w:t>
            </w:r>
          </w:p>
        </w:tc>
        <w:tc>
          <w:tcPr>
            <w:tcW w:w="1418" w:type="dxa"/>
            <w:gridSpan w:val="5"/>
            <w:shd w:val="clear" w:color="auto" w:fill="E2EFD9" w:themeFill="accent6" w:themeFillTint="33"/>
            <w:vAlign w:val="center"/>
          </w:tcPr>
          <w:p w14:paraId="693F4AFF"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260" w:type="dxa"/>
            <w:shd w:val="clear" w:color="auto" w:fill="E2EFD9" w:themeFill="accent6" w:themeFillTint="33"/>
            <w:vAlign w:val="center"/>
          </w:tcPr>
          <w:p w14:paraId="3C2D0968" w14:textId="77777777" w:rsidR="004E620B" w:rsidRPr="00CF5D42" w:rsidRDefault="004E620B" w:rsidP="004E620B">
            <w:pPr>
              <w:spacing w:line="240" w:lineRule="auto"/>
              <w:jc w:val="left"/>
              <w:rPr>
                <w:rFonts w:asciiTheme="majorHAnsi" w:hAnsiTheme="majorHAnsi" w:cstheme="majorHAnsi"/>
                <w:b/>
                <w:color w:val="FF0000"/>
                <w:sz w:val="14"/>
                <w:szCs w:val="14"/>
              </w:rPr>
            </w:pPr>
          </w:p>
        </w:tc>
      </w:tr>
      <w:tr w:rsidR="004E620B" w:rsidRPr="00CF5D42" w14:paraId="0D8193BA" w14:textId="77777777" w:rsidTr="00380278">
        <w:trPr>
          <w:trHeight w:val="360"/>
        </w:trPr>
        <w:tc>
          <w:tcPr>
            <w:tcW w:w="5387" w:type="dxa"/>
            <w:shd w:val="clear" w:color="auto" w:fill="auto"/>
            <w:vAlign w:val="center"/>
            <w:hideMark/>
          </w:tcPr>
          <w:p w14:paraId="5F539334"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3.6.5 Deben estar disponibles programas o servicios de orientación vocacional y ocupacional para los estudiantes que lo requieran.</w:t>
            </w:r>
          </w:p>
        </w:tc>
        <w:tc>
          <w:tcPr>
            <w:tcW w:w="284" w:type="dxa"/>
            <w:shd w:val="clear" w:color="auto" w:fill="auto"/>
            <w:vAlign w:val="center"/>
          </w:tcPr>
          <w:p w14:paraId="24432608"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F16C936"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68320152"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169856C"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283069E3"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645AE149"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2433794C" w14:textId="77777777" w:rsidTr="00380278">
        <w:trPr>
          <w:trHeight w:val="540"/>
        </w:trPr>
        <w:tc>
          <w:tcPr>
            <w:tcW w:w="5387" w:type="dxa"/>
            <w:shd w:val="clear" w:color="auto" w:fill="auto"/>
            <w:vAlign w:val="center"/>
            <w:hideMark/>
          </w:tcPr>
          <w:p w14:paraId="3F0CF0C1"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3.6.6 Se debe ofrecer a los estudiantes con alguna discapacidad las condiciones que garanticen su acceso a las diversas acciones educativas de la carrera.</w:t>
            </w:r>
          </w:p>
        </w:tc>
        <w:tc>
          <w:tcPr>
            <w:tcW w:w="284" w:type="dxa"/>
            <w:shd w:val="clear" w:color="auto" w:fill="auto"/>
            <w:vAlign w:val="center"/>
          </w:tcPr>
          <w:p w14:paraId="6E7D0011"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C7871DA"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43B4A4C4"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421D49D"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20E6439C"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3CBC7078"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14D4EC23" w14:textId="77777777" w:rsidTr="00380278">
        <w:trPr>
          <w:trHeight w:val="900"/>
        </w:trPr>
        <w:tc>
          <w:tcPr>
            <w:tcW w:w="5387" w:type="dxa"/>
            <w:shd w:val="clear" w:color="auto" w:fill="auto"/>
            <w:vAlign w:val="center"/>
            <w:hideMark/>
          </w:tcPr>
          <w:p w14:paraId="65C119F2"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lastRenderedPageBreak/>
              <w:t>3.6.7 La institución debe garantizar a los estudiantes, para todos los efectos, el registro, control y certificación de todos sus datos académicos, así como implementar las medidas de seguridad pertinentes para garantizar la veracidad   de la información y proteger su confidencialidad.</w:t>
            </w:r>
          </w:p>
        </w:tc>
        <w:tc>
          <w:tcPr>
            <w:tcW w:w="284" w:type="dxa"/>
            <w:shd w:val="clear" w:color="auto" w:fill="auto"/>
            <w:vAlign w:val="center"/>
          </w:tcPr>
          <w:p w14:paraId="3C0D41BD"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39FCDEB"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04AB9D8C"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6C7A9EC"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74CEA70F"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36EBF2F8"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11178497" w14:textId="77777777" w:rsidTr="00380278">
        <w:trPr>
          <w:trHeight w:val="720"/>
        </w:trPr>
        <w:tc>
          <w:tcPr>
            <w:tcW w:w="5387" w:type="dxa"/>
            <w:shd w:val="clear" w:color="auto" w:fill="auto"/>
            <w:vAlign w:val="center"/>
            <w:hideMark/>
          </w:tcPr>
          <w:p w14:paraId="4773BE9A"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3.6.8 Se debe contar con servicios para que los estudiantes tengan acceso a becas, ayudas económicas o financiamiento, por su condición socioeconómica, por su excelencia académica o por su participación en actividades universitarias.</w:t>
            </w:r>
          </w:p>
        </w:tc>
        <w:tc>
          <w:tcPr>
            <w:tcW w:w="284" w:type="dxa"/>
            <w:shd w:val="clear" w:color="auto" w:fill="auto"/>
            <w:vAlign w:val="center"/>
          </w:tcPr>
          <w:p w14:paraId="3E63E327"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90E1468"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4C3186F6"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3137984"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3D2970E1"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79DC3CDB"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688F6C48" w14:textId="77777777" w:rsidTr="00380278">
        <w:trPr>
          <w:trHeight w:val="540"/>
        </w:trPr>
        <w:tc>
          <w:tcPr>
            <w:tcW w:w="5387" w:type="dxa"/>
            <w:shd w:val="clear" w:color="auto" w:fill="auto"/>
            <w:vAlign w:val="center"/>
            <w:hideMark/>
          </w:tcPr>
          <w:p w14:paraId="4E463F0A"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3.6.9 Se debe contar con información sobre el uso y la calidad de los servicios académicos y estudiantiles, y utilizar esta información para la toma de decisiones y el mejoramiento de éstos.</w:t>
            </w:r>
          </w:p>
        </w:tc>
        <w:tc>
          <w:tcPr>
            <w:tcW w:w="284" w:type="dxa"/>
            <w:shd w:val="clear" w:color="auto" w:fill="auto"/>
            <w:vAlign w:val="center"/>
          </w:tcPr>
          <w:p w14:paraId="77ED4696"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4B9CE2B"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47273431"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60A1D35"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0D0F5931"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20DD6599"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44A614F8" w14:textId="77777777" w:rsidTr="00380278">
        <w:trPr>
          <w:trHeight w:val="540"/>
        </w:trPr>
        <w:tc>
          <w:tcPr>
            <w:tcW w:w="5387" w:type="dxa"/>
            <w:shd w:val="clear" w:color="auto" w:fill="auto"/>
            <w:vAlign w:val="center"/>
            <w:hideMark/>
          </w:tcPr>
          <w:p w14:paraId="6139EDDB"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3.6.10 Las dependencias administrativas y los servicios académicos deben tener un horario acorde con las necesidades del estudiantado. </w:t>
            </w:r>
          </w:p>
        </w:tc>
        <w:tc>
          <w:tcPr>
            <w:tcW w:w="284" w:type="dxa"/>
            <w:shd w:val="clear" w:color="auto" w:fill="auto"/>
            <w:vAlign w:val="center"/>
          </w:tcPr>
          <w:p w14:paraId="0666D363"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1C834DD"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68A0C917"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B4F6A24"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30A7F1C6"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35F2F4CC"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784A76CE" w14:textId="77777777" w:rsidTr="00DC6982">
        <w:trPr>
          <w:trHeight w:val="540"/>
        </w:trPr>
        <w:tc>
          <w:tcPr>
            <w:tcW w:w="5387" w:type="dxa"/>
            <w:shd w:val="clear" w:color="auto" w:fill="E2EFD9" w:themeFill="accent6" w:themeFillTint="33"/>
            <w:vAlign w:val="center"/>
          </w:tcPr>
          <w:p w14:paraId="327F4649" w14:textId="77777777" w:rsidR="004E620B" w:rsidRPr="00CF5D42" w:rsidRDefault="004E620B" w:rsidP="004E620B">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Estándar 28.</w:t>
            </w:r>
            <w:r w:rsidRPr="00CF5D42">
              <w:rPr>
                <w:rFonts w:asciiTheme="majorHAnsi" w:hAnsiTheme="majorHAnsi" w:cstheme="majorHAnsi"/>
                <w:b/>
                <w:sz w:val="18"/>
                <w:szCs w:val="18"/>
              </w:rPr>
              <w:t xml:space="preserve"> </w:t>
            </w:r>
            <w:r w:rsidRPr="00CF5D42">
              <w:rPr>
                <w:rFonts w:asciiTheme="majorHAnsi" w:hAnsiTheme="majorHAnsi" w:cstheme="majorHAnsi"/>
                <w:b/>
                <w:i/>
                <w:sz w:val="18"/>
                <w:szCs w:val="18"/>
              </w:rPr>
              <w:t>Al menos un 70% de los estudiantes se deben mostrar satisfechos con el horario de los servicios ofrecidos por las dependencias administrativas y con los servicios académicos.</w:t>
            </w:r>
          </w:p>
        </w:tc>
        <w:tc>
          <w:tcPr>
            <w:tcW w:w="1418" w:type="dxa"/>
            <w:gridSpan w:val="5"/>
            <w:shd w:val="clear" w:color="auto" w:fill="E2EFD9" w:themeFill="accent6" w:themeFillTint="33"/>
            <w:vAlign w:val="center"/>
          </w:tcPr>
          <w:p w14:paraId="57B83057"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260" w:type="dxa"/>
            <w:shd w:val="clear" w:color="auto" w:fill="E2EFD9" w:themeFill="accent6" w:themeFillTint="33"/>
            <w:vAlign w:val="center"/>
          </w:tcPr>
          <w:p w14:paraId="502360EE" w14:textId="77777777" w:rsidR="004E620B" w:rsidRPr="00CF5D42" w:rsidRDefault="004E620B" w:rsidP="004E620B">
            <w:pPr>
              <w:spacing w:line="240" w:lineRule="auto"/>
              <w:jc w:val="left"/>
              <w:rPr>
                <w:rFonts w:asciiTheme="majorHAnsi" w:hAnsiTheme="majorHAnsi" w:cstheme="majorHAnsi"/>
                <w:b/>
                <w:color w:val="FF0000"/>
                <w:sz w:val="14"/>
                <w:szCs w:val="14"/>
              </w:rPr>
            </w:pPr>
          </w:p>
        </w:tc>
      </w:tr>
      <w:tr w:rsidR="004E620B" w:rsidRPr="00CF5D42" w14:paraId="647FFCB8" w14:textId="77777777" w:rsidTr="00380278">
        <w:trPr>
          <w:trHeight w:val="360"/>
        </w:trPr>
        <w:tc>
          <w:tcPr>
            <w:tcW w:w="5387" w:type="dxa"/>
            <w:shd w:val="clear" w:color="auto" w:fill="auto"/>
            <w:vAlign w:val="center"/>
            <w:hideMark/>
          </w:tcPr>
          <w:p w14:paraId="5BBCAFB3"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3.6.11 Se debe ofrecer al estudiantado una guía sobre los procesos administrativos fundamentales.</w:t>
            </w:r>
          </w:p>
        </w:tc>
        <w:tc>
          <w:tcPr>
            <w:tcW w:w="284" w:type="dxa"/>
            <w:shd w:val="clear" w:color="auto" w:fill="auto"/>
            <w:vAlign w:val="center"/>
          </w:tcPr>
          <w:p w14:paraId="70AD5166"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4189B0F"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7F016297"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3303A61"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1C3CA170"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5D0A0573"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2D7BE8BC" w14:textId="77777777" w:rsidTr="00380278">
        <w:trPr>
          <w:trHeight w:val="720"/>
        </w:trPr>
        <w:tc>
          <w:tcPr>
            <w:tcW w:w="5387" w:type="dxa"/>
            <w:shd w:val="clear" w:color="auto" w:fill="auto"/>
            <w:vAlign w:val="center"/>
            <w:hideMark/>
          </w:tcPr>
          <w:p w14:paraId="1D0F06EC"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3.6.12 Debe contarse con medios eficientes que permitan al estudiantado expresar sus opiniones o su nivel de satisfacción con respecto a la carrera, al personal académico, a los servicios y a las actividades que brinda la institución.</w:t>
            </w:r>
          </w:p>
        </w:tc>
        <w:tc>
          <w:tcPr>
            <w:tcW w:w="284" w:type="dxa"/>
            <w:shd w:val="clear" w:color="auto" w:fill="auto"/>
            <w:vAlign w:val="center"/>
          </w:tcPr>
          <w:p w14:paraId="64894AAC"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2029882"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38A1558B"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05B96AF"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74B0723D"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301B96FB"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6D4FB65A" w14:textId="77777777" w:rsidTr="00380278">
        <w:trPr>
          <w:trHeight w:val="540"/>
        </w:trPr>
        <w:tc>
          <w:tcPr>
            <w:tcW w:w="5387" w:type="dxa"/>
            <w:shd w:val="clear" w:color="auto" w:fill="auto"/>
            <w:vAlign w:val="center"/>
            <w:hideMark/>
          </w:tcPr>
          <w:p w14:paraId="059C4E11"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3.6.13 Debe haber acceso de los estudiantes a las instancias de la carrera donde se analicen y decidan asuntos de interés estudiantil, de acuerdo con la normativa institucional.</w:t>
            </w:r>
          </w:p>
        </w:tc>
        <w:tc>
          <w:tcPr>
            <w:tcW w:w="284" w:type="dxa"/>
            <w:shd w:val="clear" w:color="auto" w:fill="auto"/>
            <w:vAlign w:val="center"/>
          </w:tcPr>
          <w:p w14:paraId="586B8684"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0145377"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16D2CA15"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F9F56E8"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0ED5BC81"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38AD5983"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2538C845" w14:textId="77777777" w:rsidTr="00380278">
        <w:trPr>
          <w:trHeight w:val="360"/>
        </w:trPr>
        <w:tc>
          <w:tcPr>
            <w:tcW w:w="5387" w:type="dxa"/>
            <w:shd w:val="clear" w:color="auto" w:fill="auto"/>
            <w:vAlign w:val="center"/>
            <w:hideMark/>
          </w:tcPr>
          <w:p w14:paraId="26138AA4"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3.6.14 Debe existir asesoría académica curricular para el estudiantado. </w:t>
            </w:r>
          </w:p>
        </w:tc>
        <w:tc>
          <w:tcPr>
            <w:tcW w:w="284" w:type="dxa"/>
            <w:shd w:val="clear" w:color="auto" w:fill="auto"/>
            <w:vAlign w:val="center"/>
          </w:tcPr>
          <w:p w14:paraId="56BA7770"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A84F6ED"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6A01C9DF"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1AA5FCE"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602A3BF9"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4F4BAD00"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29A36CC2" w14:textId="77777777" w:rsidTr="00DC6982">
        <w:trPr>
          <w:trHeight w:val="360"/>
        </w:trPr>
        <w:tc>
          <w:tcPr>
            <w:tcW w:w="5387" w:type="dxa"/>
            <w:shd w:val="clear" w:color="auto" w:fill="E2EFD9" w:themeFill="accent6" w:themeFillTint="33"/>
            <w:vAlign w:val="center"/>
          </w:tcPr>
          <w:p w14:paraId="0E67CECB" w14:textId="77777777" w:rsidR="004E620B" w:rsidRPr="00CF5D42" w:rsidRDefault="004E620B" w:rsidP="004E620B">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Estándar 29.</w:t>
            </w:r>
            <w:r w:rsidRPr="00CF5D42">
              <w:rPr>
                <w:rFonts w:asciiTheme="majorHAnsi" w:hAnsiTheme="majorHAnsi" w:cstheme="majorHAnsi"/>
                <w:b/>
                <w:i/>
                <w:sz w:val="18"/>
                <w:szCs w:val="18"/>
              </w:rPr>
              <w:t xml:space="preserve"> La carrera debe contar con dos años de experiencia, al menos, en el ofrecimiento de asesoría académica curricular.</w:t>
            </w:r>
          </w:p>
        </w:tc>
        <w:tc>
          <w:tcPr>
            <w:tcW w:w="1418" w:type="dxa"/>
            <w:gridSpan w:val="5"/>
            <w:shd w:val="clear" w:color="auto" w:fill="E2EFD9" w:themeFill="accent6" w:themeFillTint="33"/>
            <w:vAlign w:val="center"/>
          </w:tcPr>
          <w:p w14:paraId="3F74FF6A"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260" w:type="dxa"/>
            <w:shd w:val="clear" w:color="auto" w:fill="E2EFD9" w:themeFill="accent6" w:themeFillTint="33"/>
            <w:vAlign w:val="center"/>
          </w:tcPr>
          <w:p w14:paraId="06774BCB" w14:textId="77777777" w:rsidR="004E620B" w:rsidRPr="00CF5D42" w:rsidRDefault="004E620B" w:rsidP="004E620B">
            <w:pPr>
              <w:spacing w:before="120" w:after="120" w:line="240" w:lineRule="auto"/>
              <w:jc w:val="left"/>
              <w:rPr>
                <w:rFonts w:asciiTheme="majorHAnsi" w:hAnsiTheme="majorHAnsi" w:cstheme="majorHAnsi"/>
                <w:b/>
                <w:bCs/>
                <w:i/>
                <w:iCs/>
                <w:sz w:val="16"/>
                <w:szCs w:val="16"/>
              </w:rPr>
            </w:pPr>
          </w:p>
        </w:tc>
      </w:tr>
      <w:tr w:rsidR="004E620B" w:rsidRPr="00CF5D42" w14:paraId="5CE685F5" w14:textId="77777777" w:rsidTr="00380278">
        <w:trPr>
          <w:trHeight w:val="360"/>
        </w:trPr>
        <w:tc>
          <w:tcPr>
            <w:tcW w:w="5387" w:type="dxa"/>
            <w:shd w:val="clear" w:color="auto" w:fill="auto"/>
            <w:vAlign w:val="center"/>
            <w:hideMark/>
          </w:tcPr>
          <w:p w14:paraId="7D902949"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3.6.15 La unidad académica debe ofrecer al estudiantado tiempo de consulta extraclase sobre la materia de cada curso.</w:t>
            </w:r>
          </w:p>
        </w:tc>
        <w:tc>
          <w:tcPr>
            <w:tcW w:w="284" w:type="dxa"/>
            <w:shd w:val="clear" w:color="auto" w:fill="auto"/>
            <w:vAlign w:val="center"/>
          </w:tcPr>
          <w:p w14:paraId="1E8CDB6B"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CCA6221"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1B233FB1"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24F2984"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21F879FB"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546C6188"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18073AF1" w14:textId="77777777" w:rsidTr="00380278">
        <w:trPr>
          <w:trHeight w:val="505"/>
        </w:trPr>
        <w:tc>
          <w:tcPr>
            <w:tcW w:w="5387" w:type="dxa"/>
            <w:shd w:val="clear" w:color="auto" w:fill="auto"/>
            <w:vAlign w:val="center"/>
            <w:hideMark/>
          </w:tcPr>
          <w:p w14:paraId="12ADE2E5"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3.6.16 Deben existir instancias que den seguimiento al desempeño del estudiante y remitan los problemas detectados a las personas encargadas de los servicios de apoyo existentes.</w:t>
            </w:r>
          </w:p>
        </w:tc>
        <w:tc>
          <w:tcPr>
            <w:tcW w:w="284" w:type="dxa"/>
            <w:shd w:val="clear" w:color="auto" w:fill="auto"/>
            <w:vAlign w:val="center"/>
          </w:tcPr>
          <w:p w14:paraId="33E62B55"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01921F0"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7F37C7A7"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9F35F36"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noWrap/>
            <w:vAlign w:val="center"/>
          </w:tcPr>
          <w:p w14:paraId="289852BE" w14:textId="77777777" w:rsidR="004E620B" w:rsidRPr="00CF5D42" w:rsidRDefault="004E620B" w:rsidP="004E620B">
            <w:pPr>
              <w:spacing w:line="240" w:lineRule="auto"/>
              <w:jc w:val="center"/>
              <w:rPr>
                <w:rFonts w:asciiTheme="majorHAnsi" w:hAnsiTheme="majorHAnsi" w:cstheme="majorHAnsi"/>
                <w:b/>
                <w:bCs/>
                <w:i/>
                <w:iCs/>
                <w:color w:val="FF0000"/>
                <w:sz w:val="18"/>
                <w:szCs w:val="18"/>
              </w:rPr>
            </w:pPr>
          </w:p>
        </w:tc>
        <w:tc>
          <w:tcPr>
            <w:tcW w:w="3260" w:type="dxa"/>
            <w:shd w:val="clear" w:color="auto" w:fill="auto"/>
            <w:vAlign w:val="center"/>
          </w:tcPr>
          <w:p w14:paraId="76AAF85F" w14:textId="77777777" w:rsidR="004E620B" w:rsidRPr="00CF5D42" w:rsidRDefault="004E620B" w:rsidP="004E620B">
            <w:pPr>
              <w:spacing w:line="240" w:lineRule="auto"/>
              <w:jc w:val="left"/>
              <w:rPr>
                <w:rFonts w:asciiTheme="majorHAnsi" w:hAnsiTheme="majorHAnsi" w:cstheme="majorHAnsi"/>
                <w:color w:val="FF0000"/>
                <w:sz w:val="14"/>
                <w:szCs w:val="14"/>
              </w:rPr>
            </w:pPr>
          </w:p>
        </w:tc>
      </w:tr>
      <w:tr w:rsidR="004E620B" w:rsidRPr="00CF5D42" w14:paraId="64FB55FB" w14:textId="77777777" w:rsidTr="00380278">
        <w:trPr>
          <w:trHeight w:val="540"/>
        </w:trPr>
        <w:tc>
          <w:tcPr>
            <w:tcW w:w="5387" w:type="dxa"/>
            <w:shd w:val="clear" w:color="auto" w:fill="auto"/>
            <w:vAlign w:val="center"/>
            <w:hideMark/>
          </w:tcPr>
          <w:p w14:paraId="686CEEB7" w14:textId="77777777" w:rsidR="004E620B" w:rsidRPr="00CF5D42" w:rsidRDefault="004E620B" w:rsidP="004E620B">
            <w:pPr>
              <w:spacing w:line="240" w:lineRule="auto"/>
              <w:rPr>
                <w:rFonts w:asciiTheme="majorHAnsi" w:hAnsiTheme="majorHAnsi" w:cstheme="majorHAnsi"/>
                <w:sz w:val="18"/>
                <w:szCs w:val="18"/>
              </w:rPr>
            </w:pPr>
            <w:r w:rsidRPr="00CF5D42">
              <w:rPr>
                <w:rFonts w:asciiTheme="majorHAnsi" w:hAnsiTheme="majorHAnsi" w:cstheme="majorHAnsi"/>
                <w:sz w:val="18"/>
                <w:szCs w:val="18"/>
              </w:rPr>
              <w:t>3.6.17 Deben desarrollarse acciones de inducción para nuevos estudiantes, que favorezcan su proceso de transición de un nivel educativo a otro.</w:t>
            </w:r>
          </w:p>
        </w:tc>
        <w:tc>
          <w:tcPr>
            <w:tcW w:w="284" w:type="dxa"/>
            <w:shd w:val="clear" w:color="auto" w:fill="auto"/>
            <w:vAlign w:val="center"/>
          </w:tcPr>
          <w:p w14:paraId="360EC10A"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F107F50"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66F1025E"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6F4B5FA"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tcPr>
          <w:p w14:paraId="34F60BE4" w14:textId="77777777" w:rsidR="004E620B" w:rsidRPr="00CF5D42" w:rsidRDefault="004E620B" w:rsidP="004E620B">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5E32FC06" w14:textId="77777777" w:rsidR="004E620B" w:rsidRPr="00CF5D42" w:rsidRDefault="004E620B" w:rsidP="004E620B">
            <w:pPr>
              <w:spacing w:line="240" w:lineRule="auto"/>
              <w:jc w:val="left"/>
              <w:rPr>
                <w:rFonts w:asciiTheme="majorHAnsi" w:hAnsiTheme="majorHAnsi" w:cstheme="majorHAnsi"/>
                <w:color w:val="FF0000"/>
                <w:sz w:val="14"/>
                <w:szCs w:val="14"/>
              </w:rPr>
            </w:pPr>
          </w:p>
        </w:tc>
      </w:tr>
    </w:tbl>
    <w:p w14:paraId="191E7C4A" w14:textId="54B78E8E" w:rsidR="00241552" w:rsidRDefault="00241552" w:rsidP="008220BE">
      <w:pPr>
        <w:rPr>
          <w:rFonts w:asciiTheme="majorHAnsi" w:hAnsiTheme="majorHAnsi" w:cstheme="majorHAnsi"/>
          <w:b/>
          <w:i/>
          <w:sz w:val="20"/>
          <w:szCs w:val="20"/>
        </w:rPr>
      </w:pPr>
    </w:p>
    <w:tbl>
      <w:tblPr>
        <w:tblW w:w="10065" w:type="dxa"/>
        <w:tblInd w:w="-7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ayout w:type="fixed"/>
        <w:tblLook w:val="04A0" w:firstRow="1" w:lastRow="0" w:firstColumn="1" w:lastColumn="0" w:noHBand="0" w:noVBand="1"/>
      </w:tblPr>
      <w:tblGrid>
        <w:gridCol w:w="1733"/>
        <w:gridCol w:w="2310"/>
        <w:gridCol w:w="2451"/>
        <w:gridCol w:w="1787"/>
        <w:gridCol w:w="1784"/>
      </w:tblGrid>
      <w:tr w:rsidR="005D63DD" w:rsidRPr="00CF5D42" w14:paraId="14828B09" w14:textId="77777777" w:rsidTr="00C85CDF">
        <w:trPr>
          <w:cantSplit/>
          <w:trHeight w:val="278"/>
        </w:trPr>
        <w:tc>
          <w:tcPr>
            <w:tcW w:w="10065" w:type="dxa"/>
            <w:gridSpan w:val="5"/>
            <w:shd w:val="clear" w:color="auto" w:fill="E2EFD9"/>
          </w:tcPr>
          <w:p w14:paraId="0FCBB244" w14:textId="15CF8E72" w:rsidR="005D63DD" w:rsidRPr="00CF5D42" w:rsidRDefault="005D63DD" w:rsidP="00C85CDF">
            <w:pPr>
              <w:spacing w:before="60" w:after="60" w:line="240" w:lineRule="auto"/>
              <w:jc w:val="center"/>
              <w:rPr>
                <w:rFonts w:asciiTheme="majorHAnsi" w:hAnsiTheme="majorHAnsi" w:cstheme="majorHAnsi"/>
                <w:b/>
                <w:szCs w:val="22"/>
              </w:rPr>
            </w:pPr>
            <w:bookmarkStart w:id="16" w:name="_Hlk72849561"/>
            <w:r w:rsidRPr="00CF5D42">
              <w:rPr>
                <w:rFonts w:asciiTheme="majorHAnsi" w:hAnsiTheme="majorHAnsi" w:cstheme="majorHAnsi"/>
                <w:b/>
                <w:sz w:val="24"/>
              </w:rPr>
              <w:t xml:space="preserve">Dimensión </w:t>
            </w:r>
            <w:r>
              <w:rPr>
                <w:rFonts w:asciiTheme="majorHAnsi" w:hAnsiTheme="majorHAnsi" w:cstheme="majorHAnsi"/>
                <w:b/>
                <w:sz w:val="24"/>
              </w:rPr>
              <w:t>Proceso Educativo</w:t>
            </w:r>
          </w:p>
        </w:tc>
      </w:tr>
      <w:tr w:rsidR="005D63DD" w:rsidRPr="00CF5D42" w14:paraId="1966CD6A" w14:textId="77777777" w:rsidTr="00C85CDF">
        <w:trPr>
          <w:cantSplit/>
          <w:trHeight w:val="278"/>
        </w:trPr>
        <w:tc>
          <w:tcPr>
            <w:tcW w:w="1733" w:type="dxa"/>
            <w:vMerge w:val="restart"/>
            <w:shd w:val="clear" w:color="auto" w:fill="E2EFD9"/>
          </w:tcPr>
          <w:p w14:paraId="6F1C91D0" w14:textId="77777777" w:rsidR="005D63DD" w:rsidRPr="00CF5D42" w:rsidRDefault="005D63D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COMPONENTE</w:t>
            </w:r>
          </w:p>
        </w:tc>
        <w:tc>
          <w:tcPr>
            <w:tcW w:w="2310" w:type="dxa"/>
            <w:vMerge w:val="restart"/>
            <w:shd w:val="clear" w:color="auto" w:fill="E2EFD9"/>
          </w:tcPr>
          <w:p w14:paraId="3612C596" w14:textId="77777777" w:rsidR="005D63DD" w:rsidRPr="00CF5D42" w:rsidRDefault="005D63D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FORTALEZAS</w:t>
            </w:r>
          </w:p>
        </w:tc>
        <w:tc>
          <w:tcPr>
            <w:tcW w:w="2451" w:type="dxa"/>
            <w:vMerge w:val="restart"/>
            <w:shd w:val="clear" w:color="auto" w:fill="E2EFD9"/>
          </w:tcPr>
          <w:p w14:paraId="0932CA10" w14:textId="77777777" w:rsidR="005D63DD" w:rsidRPr="00CF5D42" w:rsidRDefault="005D63D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DEBILIDADES</w:t>
            </w:r>
          </w:p>
        </w:tc>
        <w:tc>
          <w:tcPr>
            <w:tcW w:w="3571" w:type="dxa"/>
            <w:gridSpan w:val="2"/>
            <w:shd w:val="clear" w:color="auto" w:fill="E2EFD9"/>
          </w:tcPr>
          <w:p w14:paraId="7C7E6E9F" w14:textId="77777777" w:rsidR="005D63DD" w:rsidRPr="00CF5D42" w:rsidRDefault="005D63DD" w:rsidP="00C85CDF">
            <w:pPr>
              <w:spacing w:before="60" w:after="60" w:line="240" w:lineRule="auto"/>
              <w:jc w:val="center"/>
              <w:rPr>
                <w:rFonts w:asciiTheme="majorHAnsi" w:hAnsiTheme="majorHAnsi" w:cstheme="majorHAnsi"/>
                <w:szCs w:val="22"/>
              </w:rPr>
            </w:pPr>
            <w:r w:rsidRPr="00CF5D42">
              <w:rPr>
                <w:rFonts w:asciiTheme="majorHAnsi" w:hAnsiTheme="majorHAnsi" w:cstheme="majorHAnsi"/>
                <w:b/>
                <w:szCs w:val="22"/>
              </w:rPr>
              <w:t>RECOMENDACIONES para la mejora</w:t>
            </w:r>
          </w:p>
        </w:tc>
      </w:tr>
      <w:tr w:rsidR="005D63DD" w:rsidRPr="005C1FDB" w14:paraId="7458FFC1" w14:textId="77777777" w:rsidTr="00C85CDF">
        <w:trPr>
          <w:cantSplit/>
          <w:trHeight w:val="278"/>
        </w:trPr>
        <w:tc>
          <w:tcPr>
            <w:tcW w:w="1733" w:type="dxa"/>
            <w:vMerge/>
            <w:shd w:val="clear" w:color="auto" w:fill="E2EFD9"/>
          </w:tcPr>
          <w:p w14:paraId="17E31488" w14:textId="77777777" w:rsidR="005D63DD" w:rsidRPr="00CF5D42" w:rsidRDefault="005D63DD" w:rsidP="00C85CDF">
            <w:pPr>
              <w:spacing w:before="60" w:after="60" w:line="240" w:lineRule="auto"/>
              <w:jc w:val="center"/>
              <w:rPr>
                <w:rFonts w:asciiTheme="majorHAnsi" w:hAnsiTheme="majorHAnsi" w:cstheme="majorHAnsi"/>
                <w:b/>
                <w:szCs w:val="22"/>
              </w:rPr>
            </w:pPr>
          </w:p>
        </w:tc>
        <w:tc>
          <w:tcPr>
            <w:tcW w:w="2310" w:type="dxa"/>
            <w:vMerge/>
            <w:shd w:val="clear" w:color="auto" w:fill="E2EFD9"/>
          </w:tcPr>
          <w:p w14:paraId="7D9761A5" w14:textId="77777777" w:rsidR="005D63DD" w:rsidRPr="00CF5D42" w:rsidRDefault="005D63DD" w:rsidP="00C85CDF">
            <w:pPr>
              <w:spacing w:before="60" w:after="60" w:line="240" w:lineRule="auto"/>
              <w:jc w:val="center"/>
              <w:rPr>
                <w:rFonts w:asciiTheme="majorHAnsi" w:hAnsiTheme="majorHAnsi" w:cstheme="majorHAnsi"/>
                <w:b/>
                <w:szCs w:val="22"/>
              </w:rPr>
            </w:pPr>
          </w:p>
        </w:tc>
        <w:tc>
          <w:tcPr>
            <w:tcW w:w="2451" w:type="dxa"/>
            <w:vMerge/>
            <w:shd w:val="clear" w:color="auto" w:fill="E2EFD9"/>
          </w:tcPr>
          <w:p w14:paraId="3389F8A5" w14:textId="77777777" w:rsidR="005D63DD" w:rsidRPr="00CF5D42" w:rsidRDefault="005D63DD" w:rsidP="00C85CDF">
            <w:pPr>
              <w:spacing w:before="60" w:after="60" w:line="240" w:lineRule="auto"/>
              <w:jc w:val="center"/>
              <w:rPr>
                <w:rFonts w:asciiTheme="majorHAnsi" w:hAnsiTheme="majorHAnsi" w:cstheme="majorHAnsi"/>
                <w:b/>
                <w:szCs w:val="22"/>
              </w:rPr>
            </w:pPr>
          </w:p>
        </w:tc>
        <w:tc>
          <w:tcPr>
            <w:tcW w:w="1787" w:type="dxa"/>
            <w:shd w:val="clear" w:color="auto" w:fill="E2EFD9"/>
          </w:tcPr>
          <w:p w14:paraId="4F14959A" w14:textId="77777777" w:rsidR="005D63DD" w:rsidRPr="005C1FDB" w:rsidRDefault="005D63DD" w:rsidP="00C85CDF">
            <w:pPr>
              <w:spacing w:before="60" w:after="60" w:line="240" w:lineRule="auto"/>
              <w:jc w:val="center"/>
              <w:rPr>
                <w:rFonts w:ascii="Calibri Light" w:hAnsi="Calibri Light" w:cs="Calibri Light"/>
                <w:b/>
                <w:szCs w:val="22"/>
              </w:rPr>
            </w:pPr>
            <w:r w:rsidRPr="005C1FDB">
              <w:rPr>
                <w:rFonts w:ascii="Calibri Light" w:hAnsi="Calibri Light" w:cs="Calibri Light"/>
                <w:b/>
                <w:szCs w:val="22"/>
              </w:rPr>
              <w:t>Recomendación</w:t>
            </w:r>
          </w:p>
          <w:p w14:paraId="63BC0F9B" w14:textId="77777777" w:rsidR="005D63DD" w:rsidRPr="005C1FDB" w:rsidRDefault="005D63DD" w:rsidP="00C85CDF">
            <w:pPr>
              <w:spacing w:before="60" w:after="60" w:line="240" w:lineRule="auto"/>
              <w:jc w:val="center"/>
              <w:rPr>
                <w:rFonts w:ascii="Calibri Light" w:hAnsi="Calibri Light" w:cs="Calibri Light"/>
                <w:b/>
                <w:szCs w:val="22"/>
              </w:rPr>
            </w:pPr>
          </w:p>
          <w:p w14:paraId="40AFA545" w14:textId="77777777" w:rsidR="005D63DD" w:rsidRPr="005C1FDB" w:rsidRDefault="005D63DD" w:rsidP="00C85CDF">
            <w:pPr>
              <w:spacing w:before="60" w:after="60" w:line="240" w:lineRule="auto"/>
              <w:jc w:val="center"/>
              <w:rPr>
                <w:rFonts w:asciiTheme="majorHAnsi" w:hAnsiTheme="majorHAnsi" w:cstheme="majorHAnsi"/>
                <w:b/>
                <w:szCs w:val="22"/>
              </w:rPr>
            </w:pPr>
          </w:p>
        </w:tc>
        <w:tc>
          <w:tcPr>
            <w:tcW w:w="1784" w:type="dxa"/>
            <w:shd w:val="clear" w:color="auto" w:fill="E2EFD9"/>
          </w:tcPr>
          <w:p w14:paraId="2D641A7D" w14:textId="77777777" w:rsidR="005D63DD" w:rsidRPr="005C1FDB" w:rsidRDefault="005D63DD" w:rsidP="00C85CDF">
            <w:pPr>
              <w:spacing w:before="60" w:after="60" w:line="240" w:lineRule="auto"/>
              <w:jc w:val="center"/>
              <w:rPr>
                <w:rFonts w:asciiTheme="majorHAnsi" w:hAnsiTheme="majorHAnsi" w:cstheme="majorHAnsi"/>
                <w:b/>
                <w:szCs w:val="22"/>
              </w:rPr>
            </w:pPr>
            <w:r w:rsidRPr="005C1FDB">
              <w:rPr>
                <w:rFonts w:ascii="Calibri Light" w:hAnsi="Calibri Light" w:cs="Calibri Light"/>
                <w:b/>
                <w:szCs w:val="22"/>
              </w:rPr>
              <w:t>Criterio (s)</w:t>
            </w:r>
            <w:r w:rsidRPr="005C1FDB">
              <w:rPr>
                <w:rFonts w:ascii="Calibri Light" w:hAnsi="Calibri Light" w:cs="Calibri Light"/>
                <w:b/>
                <w:szCs w:val="22"/>
              </w:rPr>
              <w:br/>
              <w:t>o Estándar (es) Asociado (s)</w:t>
            </w:r>
          </w:p>
        </w:tc>
      </w:tr>
      <w:tr w:rsidR="005D63DD" w:rsidRPr="00CF5D42" w14:paraId="7C87BEEF" w14:textId="77777777" w:rsidTr="00C85CDF">
        <w:trPr>
          <w:cantSplit/>
          <w:trHeight w:val="278"/>
        </w:trPr>
        <w:tc>
          <w:tcPr>
            <w:tcW w:w="1733" w:type="dxa"/>
            <w:shd w:val="clear" w:color="auto" w:fill="auto"/>
          </w:tcPr>
          <w:p w14:paraId="2F603849" w14:textId="77777777" w:rsidR="005D63DD" w:rsidRDefault="005D63DD" w:rsidP="005D63DD">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Vida estudiantil</w:t>
            </w:r>
          </w:p>
          <w:p w14:paraId="6311E6F5" w14:textId="77777777" w:rsidR="005D63DD" w:rsidRDefault="005D63DD" w:rsidP="00C85CDF">
            <w:pPr>
              <w:spacing w:before="60" w:after="60" w:line="240" w:lineRule="auto"/>
              <w:jc w:val="center"/>
              <w:rPr>
                <w:rFonts w:asciiTheme="majorHAnsi" w:hAnsiTheme="majorHAnsi" w:cstheme="majorHAnsi"/>
                <w:szCs w:val="22"/>
              </w:rPr>
            </w:pPr>
          </w:p>
          <w:p w14:paraId="7F542134" w14:textId="38886184" w:rsidR="005D63DD" w:rsidRPr="00CF5D42" w:rsidRDefault="005D63DD" w:rsidP="00C85CDF">
            <w:pPr>
              <w:spacing w:before="60" w:after="60" w:line="240" w:lineRule="auto"/>
              <w:jc w:val="center"/>
              <w:rPr>
                <w:rFonts w:asciiTheme="majorHAnsi" w:hAnsiTheme="majorHAnsi" w:cstheme="majorHAnsi"/>
                <w:szCs w:val="22"/>
              </w:rPr>
            </w:pPr>
          </w:p>
        </w:tc>
        <w:tc>
          <w:tcPr>
            <w:tcW w:w="2310" w:type="dxa"/>
            <w:shd w:val="clear" w:color="auto" w:fill="auto"/>
          </w:tcPr>
          <w:p w14:paraId="598ACB50" w14:textId="77777777" w:rsidR="005D63DD" w:rsidRPr="00CF5D42" w:rsidRDefault="005D63DD" w:rsidP="00C85CDF">
            <w:pPr>
              <w:spacing w:before="60" w:after="60" w:line="240" w:lineRule="auto"/>
              <w:jc w:val="center"/>
              <w:rPr>
                <w:rFonts w:asciiTheme="majorHAnsi" w:hAnsiTheme="majorHAnsi" w:cstheme="majorHAnsi"/>
                <w:b/>
                <w:szCs w:val="22"/>
              </w:rPr>
            </w:pPr>
          </w:p>
          <w:p w14:paraId="3CA6ACFB" w14:textId="77777777" w:rsidR="005D63DD" w:rsidRPr="00CF5D42" w:rsidRDefault="005D63DD" w:rsidP="00C85CDF">
            <w:pPr>
              <w:spacing w:before="60" w:after="60" w:line="240" w:lineRule="auto"/>
              <w:jc w:val="center"/>
              <w:rPr>
                <w:rFonts w:asciiTheme="majorHAnsi" w:hAnsiTheme="majorHAnsi" w:cstheme="majorHAnsi"/>
                <w:szCs w:val="22"/>
              </w:rPr>
            </w:pPr>
          </w:p>
        </w:tc>
        <w:tc>
          <w:tcPr>
            <w:tcW w:w="2451" w:type="dxa"/>
            <w:shd w:val="clear" w:color="auto" w:fill="auto"/>
          </w:tcPr>
          <w:p w14:paraId="6146E8C1" w14:textId="77777777" w:rsidR="005D63DD" w:rsidRPr="00CF5D42" w:rsidRDefault="005D63DD" w:rsidP="00C85CDF">
            <w:pPr>
              <w:spacing w:before="60" w:after="60" w:line="240" w:lineRule="auto"/>
              <w:jc w:val="center"/>
              <w:rPr>
                <w:rFonts w:asciiTheme="majorHAnsi" w:hAnsiTheme="majorHAnsi" w:cstheme="majorHAnsi"/>
                <w:szCs w:val="22"/>
              </w:rPr>
            </w:pPr>
          </w:p>
        </w:tc>
        <w:tc>
          <w:tcPr>
            <w:tcW w:w="1787" w:type="dxa"/>
            <w:tcBorders>
              <w:right w:val="single" w:sz="4" w:space="0" w:color="auto"/>
            </w:tcBorders>
            <w:shd w:val="clear" w:color="auto" w:fill="auto"/>
          </w:tcPr>
          <w:p w14:paraId="785C3091" w14:textId="77777777" w:rsidR="005D63DD" w:rsidRPr="00CF5D42" w:rsidRDefault="005D63DD" w:rsidP="00C85CDF">
            <w:pPr>
              <w:spacing w:before="60" w:after="60" w:line="240" w:lineRule="auto"/>
              <w:jc w:val="center"/>
              <w:rPr>
                <w:rFonts w:asciiTheme="majorHAnsi" w:hAnsiTheme="majorHAnsi" w:cstheme="majorHAnsi"/>
                <w:szCs w:val="22"/>
              </w:rPr>
            </w:pPr>
          </w:p>
        </w:tc>
        <w:tc>
          <w:tcPr>
            <w:tcW w:w="1784" w:type="dxa"/>
            <w:tcBorders>
              <w:left w:val="single" w:sz="4" w:space="0" w:color="auto"/>
            </w:tcBorders>
            <w:shd w:val="clear" w:color="auto" w:fill="auto"/>
          </w:tcPr>
          <w:p w14:paraId="03C01F91" w14:textId="77777777" w:rsidR="005D63DD" w:rsidRPr="00CF5D42" w:rsidRDefault="005D63DD" w:rsidP="00C85CDF">
            <w:pPr>
              <w:spacing w:before="60" w:after="60" w:line="240" w:lineRule="auto"/>
              <w:jc w:val="center"/>
              <w:rPr>
                <w:rFonts w:asciiTheme="majorHAnsi" w:hAnsiTheme="majorHAnsi" w:cstheme="majorHAnsi"/>
                <w:szCs w:val="22"/>
              </w:rPr>
            </w:pPr>
          </w:p>
        </w:tc>
      </w:tr>
      <w:tr w:rsidR="005D63DD" w:rsidRPr="00CF5D42" w14:paraId="1AF79B24" w14:textId="77777777" w:rsidTr="00C85CDF">
        <w:trPr>
          <w:cantSplit/>
          <w:trHeight w:val="278"/>
        </w:trPr>
        <w:tc>
          <w:tcPr>
            <w:tcW w:w="10065" w:type="dxa"/>
            <w:gridSpan w:val="5"/>
            <w:shd w:val="clear" w:color="auto" w:fill="auto"/>
          </w:tcPr>
          <w:p w14:paraId="7EB4DF0A" w14:textId="32E8673C" w:rsidR="005D63DD" w:rsidRPr="00492F6F" w:rsidRDefault="005D63DD" w:rsidP="00C85CDF">
            <w:pPr>
              <w:spacing w:before="60" w:after="60" w:line="240" w:lineRule="auto"/>
              <w:rPr>
                <w:rFonts w:ascii="Calibri Light" w:hAnsi="Calibri Light" w:cs="Calibri Light"/>
                <w:b/>
                <w:sz w:val="24"/>
              </w:rPr>
            </w:pPr>
            <w:r w:rsidRPr="005C1FDB">
              <w:rPr>
                <w:rFonts w:ascii="Calibri Light" w:hAnsi="Calibri Light" w:cs="Calibri Light"/>
                <w:b/>
                <w:sz w:val="24"/>
                <w:u w:val="single"/>
              </w:rPr>
              <w:lastRenderedPageBreak/>
              <w:t xml:space="preserve">Análisis Evaluativo de la Dimensión </w:t>
            </w:r>
            <w:r>
              <w:rPr>
                <w:rFonts w:ascii="Calibri Light" w:hAnsi="Calibri Light" w:cs="Calibri Light"/>
                <w:b/>
                <w:sz w:val="24"/>
                <w:u w:val="single"/>
              </w:rPr>
              <w:t>Proceso Educativo</w:t>
            </w:r>
            <w:r w:rsidRPr="005C1FDB">
              <w:rPr>
                <w:rFonts w:ascii="Calibri Light" w:hAnsi="Calibri Light" w:cs="Calibri Light"/>
                <w:b/>
                <w:sz w:val="24"/>
              </w:rPr>
              <w:t>:</w:t>
            </w:r>
          </w:p>
          <w:p w14:paraId="7BDD8B86" w14:textId="77777777" w:rsidR="005D63DD" w:rsidRDefault="005D63DD" w:rsidP="00C85CDF">
            <w:pPr>
              <w:spacing w:before="60" w:after="60" w:line="240" w:lineRule="auto"/>
              <w:jc w:val="left"/>
              <w:rPr>
                <w:rFonts w:asciiTheme="majorHAnsi" w:hAnsiTheme="majorHAnsi" w:cstheme="majorHAnsi"/>
                <w:szCs w:val="22"/>
              </w:rPr>
            </w:pPr>
          </w:p>
          <w:p w14:paraId="7D3E8E7C" w14:textId="77777777" w:rsidR="005D63DD" w:rsidRDefault="005D63DD" w:rsidP="00C85CDF">
            <w:pPr>
              <w:spacing w:before="60" w:after="60" w:line="240" w:lineRule="auto"/>
              <w:jc w:val="left"/>
              <w:rPr>
                <w:rFonts w:asciiTheme="majorHAnsi" w:hAnsiTheme="majorHAnsi" w:cstheme="majorHAnsi"/>
                <w:szCs w:val="22"/>
              </w:rPr>
            </w:pPr>
          </w:p>
          <w:p w14:paraId="63ED2028" w14:textId="77777777" w:rsidR="005D63DD" w:rsidRPr="00CF5D42" w:rsidRDefault="005D63DD" w:rsidP="00C85CDF">
            <w:pPr>
              <w:spacing w:before="60" w:after="60" w:line="240" w:lineRule="auto"/>
              <w:jc w:val="left"/>
              <w:rPr>
                <w:rFonts w:asciiTheme="majorHAnsi" w:hAnsiTheme="majorHAnsi" w:cstheme="majorHAnsi"/>
                <w:szCs w:val="22"/>
              </w:rPr>
            </w:pPr>
          </w:p>
        </w:tc>
      </w:tr>
      <w:bookmarkEnd w:id="16"/>
    </w:tbl>
    <w:p w14:paraId="2ADF3843" w14:textId="77777777" w:rsidR="005D63DD" w:rsidRDefault="005D63DD" w:rsidP="00962F81">
      <w:pPr>
        <w:spacing w:line="240" w:lineRule="auto"/>
        <w:jc w:val="left"/>
        <w:rPr>
          <w:rFonts w:asciiTheme="majorHAnsi" w:hAnsiTheme="majorHAnsi" w:cstheme="majorHAnsi"/>
          <w:b/>
          <w:i/>
          <w:iCs/>
          <w:sz w:val="24"/>
        </w:rPr>
      </w:pPr>
    </w:p>
    <w:p w14:paraId="33B1ED9F" w14:textId="2A589373" w:rsidR="008220BE" w:rsidRPr="00CF5D42" w:rsidRDefault="008220BE" w:rsidP="00962F81">
      <w:pPr>
        <w:spacing w:line="240" w:lineRule="auto"/>
        <w:jc w:val="left"/>
        <w:rPr>
          <w:rFonts w:asciiTheme="majorHAnsi" w:hAnsiTheme="majorHAnsi" w:cstheme="majorHAnsi"/>
          <w:b/>
          <w:i/>
          <w:iCs/>
          <w:sz w:val="24"/>
        </w:rPr>
      </w:pPr>
      <w:r w:rsidRPr="00CF5D42">
        <w:rPr>
          <w:rFonts w:asciiTheme="majorHAnsi" w:hAnsiTheme="majorHAnsi" w:cstheme="majorHAnsi"/>
          <w:b/>
          <w:i/>
          <w:iCs/>
          <w:sz w:val="24"/>
        </w:rPr>
        <w:t xml:space="preserve">DIMENSIÓN </w:t>
      </w:r>
      <w:r w:rsidR="00D46890" w:rsidRPr="00CF5D42">
        <w:rPr>
          <w:rFonts w:asciiTheme="majorHAnsi" w:hAnsiTheme="majorHAnsi" w:cstheme="majorHAnsi"/>
          <w:b/>
          <w:i/>
          <w:iCs/>
          <w:sz w:val="24"/>
        </w:rPr>
        <w:t>Resultados</w:t>
      </w:r>
      <w:r w:rsidRPr="00CF5D42">
        <w:rPr>
          <w:rFonts w:asciiTheme="majorHAnsi" w:hAnsiTheme="majorHAnsi" w:cstheme="majorHAnsi"/>
          <w:b/>
          <w:i/>
          <w:iCs/>
          <w:sz w:val="24"/>
        </w:rPr>
        <w:t xml:space="preserve"> </w:t>
      </w:r>
      <w:r w:rsidRPr="00CF5D42">
        <w:rPr>
          <w:rFonts w:asciiTheme="majorHAnsi" w:hAnsiTheme="majorHAnsi" w:cstheme="majorHAnsi"/>
          <w:b/>
          <w:i/>
          <w:iCs/>
          <w:sz w:val="24"/>
        </w:rPr>
        <w:sym w:font="Wingdings 2" w:char="F0B2"/>
      </w:r>
      <w:r w:rsidR="00376185" w:rsidRPr="00CF5D42">
        <w:rPr>
          <w:rFonts w:asciiTheme="majorHAnsi" w:hAnsiTheme="majorHAnsi" w:cstheme="majorHAnsi"/>
          <w:b/>
          <w:i/>
          <w:iCs/>
          <w:sz w:val="24"/>
        </w:rPr>
        <w:t xml:space="preserve"> </w:t>
      </w:r>
      <w:r w:rsidR="00D46890" w:rsidRPr="00CF5D42">
        <w:rPr>
          <w:rFonts w:asciiTheme="majorHAnsi" w:hAnsiTheme="majorHAnsi" w:cstheme="majorHAnsi"/>
          <w:b/>
          <w:i/>
          <w:iCs/>
          <w:sz w:val="24"/>
        </w:rPr>
        <w:t>Desempeño estudiantil</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260"/>
      </w:tblGrid>
      <w:tr w:rsidR="00AE63D2" w:rsidRPr="00CF5D42" w14:paraId="0F43D1DD" w14:textId="77777777" w:rsidTr="00EB7E8A">
        <w:trPr>
          <w:trHeight w:val="157"/>
          <w:tblHeader/>
        </w:trPr>
        <w:tc>
          <w:tcPr>
            <w:tcW w:w="5387" w:type="dxa"/>
            <w:vMerge w:val="restart"/>
            <w:shd w:val="clear" w:color="000000" w:fill="C0C0C0"/>
            <w:vAlign w:val="center"/>
            <w:hideMark/>
          </w:tcPr>
          <w:p w14:paraId="4BF5C2A1"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Criterios y estándares</w:t>
            </w:r>
          </w:p>
        </w:tc>
        <w:tc>
          <w:tcPr>
            <w:tcW w:w="1418" w:type="dxa"/>
            <w:gridSpan w:val="5"/>
            <w:shd w:val="clear" w:color="000000" w:fill="C0C0C0"/>
            <w:vAlign w:val="center"/>
            <w:hideMark/>
          </w:tcPr>
          <w:p w14:paraId="2E387A79"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Cumplimiento</w:t>
            </w:r>
          </w:p>
        </w:tc>
        <w:tc>
          <w:tcPr>
            <w:tcW w:w="3260" w:type="dxa"/>
            <w:vMerge w:val="restart"/>
            <w:shd w:val="clear" w:color="000000" w:fill="C0C0C0"/>
            <w:vAlign w:val="center"/>
            <w:hideMark/>
          </w:tcPr>
          <w:p w14:paraId="47BF4195" w14:textId="77777777" w:rsidR="00AE63D2" w:rsidRPr="00CF5D42" w:rsidRDefault="00205343"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Valoraciones</w:t>
            </w:r>
          </w:p>
        </w:tc>
      </w:tr>
      <w:tr w:rsidR="00AE63D2" w:rsidRPr="00CF5D42" w14:paraId="14893FCC" w14:textId="77777777" w:rsidTr="00EB7E8A">
        <w:trPr>
          <w:trHeight w:val="90"/>
          <w:tblHeader/>
        </w:trPr>
        <w:tc>
          <w:tcPr>
            <w:tcW w:w="5387" w:type="dxa"/>
            <w:vMerge/>
            <w:vAlign w:val="center"/>
            <w:hideMark/>
          </w:tcPr>
          <w:p w14:paraId="37D6D1DE" w14:textId="77777777" w:rsidR="00AE63D2" w:rsidRPr="00CF5D42" w:rsidRDefault="00AE63D2" w:rsidP="00C079ED">
            <w:pPr>
              <w:spacing w:line="240" w:lineRule="auto"/>
              <w:jc w:val="left"/>
              <w:rPr>
                <w:rFonts w:asciiTheme="majorHAnsi" w:hAnsiTheme="majorHAnsi" w:cstheme="majorHAnsi"/>
                <w:b/>
                <w:bCs/>
                <w:sz w:val="16"/>
                <w:szCs w:val="16"/>
              </w:rPr>
            </w:pPr>
          </w:p>
        </w:tc>
        <w:tc>
          <w:tcPr>
            <w:tcW w:w="284" w:type="dxa"/>
            <w:shd w:val="clear" w:color="000000" w:fill="C0C0C0"/>
            <w:vAlign w:val="bottom"/>
            <w:hideMark/>
          </w:tcPr>
          <w:p w14:paraId="473E0F89"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D</w:t>
            </w:r>
          </w:p>
        </w:tc>
        <w:tc>
          <w:tcPr>
            <w:tcW w:w="283" w:type="dxa"/>
            <w:shd w:val="clear" w:color="000000" w:fill="C0C0C0"/>
            <w:vAlign w:val="bottom"/>
            <w:hideMark/>
          </w:tcPr>
          <w:p w14:paraId="32E6C519"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I</w:t>
            </w:r>
          </w:p>
        </w:tc>
        <w:tc>
          <w:tcPr>
            <w:tcW w:w="284" w:type="dxa"/>
            <w:shd w:val="clear" w:color="000000" w:fill="C0C0C0"/>
            <w:vAlign w:val="bottom"/>
            <w:hideMark/>
          </w:tcPr>
          <w:p w14:paraId="5A24311D"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A</w:t>
            </w:r>
          </w:p>
        </w:tc>
        <w:tc>
          <w:tcPr>
            <w:tcW w:w="283" w:type="dxa"/>
            <w:shd w:val="clear" w:color="000000" w:fill="C0C0C0"/>
            <w:vAlign w:val="bottom"/>
            <w:hideMark/>
          </w:tcPr>
          <w:p w14:paraId="397D07FE"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S</w:t>
            </w:r>
          </w:p>
        </w:tc>
        <w:tc>
          <w:tcPr>
            <w:tcW w:w="284" w:type="dxa"/>
            <w:shd w:val="clear" w:color="000000" w:fill="C0C0C0"/>
            <w:vAlign w:val="bottom"/>
            <w:hideMark/>
          </w:tcPr>
          <w:p w14:paraId="0CA868AE"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pacing w:val="-6"/>
                <w:sz w:val="16"/>
                <w:szCs w:val="16"/>
              </w:rPr>
              <w:t>S+</w:t>
            </w:r>
          </w:p>
        </w:tc>
        <w:tc>
          <w:tcPr>
            <w:tcW w:w="3260" w:type="dxa"/>
            <w:vMerge/>
            <w:vAlign w:val="center"/>
            <w:hideMark/>
          </w:tcPr>
          <w:p w14:paraId="33C480AD" w14:textId="77777777" w:rsidR="00AE63D2" w:rsidRPr="00CF5D42" w:rsidRDefault="00AE63D2" w:rsidP="00C079ED">
            <w:pPr>
              <w:spacing w:line="240" w:lineRule="auto"/>
              <w:jc w:val="left"/>
              <w:rPr>
                <w:rFonts w:asciiTheme="majorHAnsi" w:hAnsiTheme="majorHAnsi" w:cstheme="majorHAnsi"/>
                <w:b/>
                <w:bCs/>
                <w:sz w:val="16"/>
                <w:szCs w:val="16"/>
              </w:rPr>
            </w:pPr>
          </w:p>
        </w:tc>
      </w:tr>
      <w:tr w:rsidR="001D6789" w:rsidRPr="00CF5D42" w14:paraId="047ED0AA" w14:textId="77777777" w:rsidTr="00380278">
        <w:trPr>
          <w:trHeight w:val="900"/>
        </w:trPr>
        <w:tc>
          <w:tcPr>
            <w:tcW w:w="5387" w:type="dxa"/>
            <w:shd w:val="clear" w:color="auto" w:fill="auto"/>
            <w:vAlign w:val="center"/>
            <w:hideMark/>
          </w:tcPr>
          <w:p w14:paraId="70612B81" w14:textId="77777777" w:rsidR="001D6789" w:rsidRPr="00CF5D42" w:rsidRDefault="001D6789" w:rsidP="001D6789">
            <w:pPr>
              <w:spacing w:line="240" w:lineRule="auto"/>
              <w:rPr>
                <w:rFonts w:asciiTheme="majorHAnsi" w:hAnsiTheme="majorHAnsi" w:cstheme="majorHAnsi"/>
                <w:sz w:val="18"/>
                <w:szCs w:val="18"/>
              </w:rPr>
            </w:pPr>
            <w:r w:rsidRPr="00CF5D42">
              <w:rPr>
                <w:rFonts w:asciiTheme="majorHAnsi" w:hAnsiTheme="majorHAnsi" w:cstheme="majorHAnsi"/>
                <w:sz w:val="18"/>
                <w:szCs w:val="18"/>
              </w:rPr>
              <w:t>4.1.1  Debe existir un reglamento de evaluación de los aprendizajes que estipule aspectos como la escala de calificación, las normas de evaluación, los  mecanismos y los plazos de apelación, y todo lo relacionado con el rendimiento académico obtenido por el estudiante en los cursos y en la carrera.</w:t>
            </w:r>
          </w:p>
        </w:tc>
        <w:tc>
          <w:tcPr>
            <w:tcW w:w="284" w:type="dxa"/>
            <w:shd w:val="clear" w:color="auto" w:fill="auto"/>
            <w:vAlign w:val="center"/>
          </w:tcPr>
          <w:p w14:paraId="5ACEEF1E"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FB84A75"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6C0D4E4E"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5820470"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hideMark/>
          </w:tcPr>
          <w:p w14:paraId="77F1317F" w14:textId="77777777" w:rsidR="001D6789" w:rsidRPr="00CF5D42" w:rsidRDefault="001D6789" w:rsidP="001D6789">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3260" w:type="dxa"/>
            <w:shd w:val="clear" w:color="auto" w:fill="auto"/>
            <w:vAlign w:val="center"/>
            <w:hideMark/>
          </w:tcPr>
          <w:p w14:paraId="7B04DC27" w14:textId="77777777" w:rsidR="001D6789" w:rsidRPr="00CF5D42" w:rsidRDefault="001D6789" w:rsidP="001D6789">
            <w:pPr>
              <w:spacing w:line="240" w:lineRule="auto"/>
              <w:jc w:val="left"/>
              <w:rPr>
                <w:rFonts w:asciiTheme="majorHAnsi" w:hAnsiTheme="majorHAnsi" w:cstheme="majorHAnsi"/>
                <w:color w:val="FF0000"/>
                <w:sz w:val="14"/>
                <w:szCs w:val="14"/>
              </w:rPr>
            </w:pPr>
            <w:r w:rsidRPr="00CF5D42">
              <w:rPr>
                <w:rFonts w:asciiTheme="majorHAnsi" w:hAnsiTheme="majorHAnsi" w:cstheme="majorHAnsi"/>
                <w:color w:val="FF0000"/>
                <w:sz w:val="14"/>
                <w:szCs w:val="14"/>
              </w:rPr>
              <w:t> </w:t>
            </w:r>
          </w:p>
        </w:tc>
      </w:tr>
      <w:tr w:rsidR="001D6789" w:rsidRPr="00CF5D42" w14:paraId="6AAF274E" w14:textId="77777777" w:rsidTr="00380278">
        <w:trPr>
          <w:trHeight w:val="1080"/>
        </w:trPr>
        <w:tc>
          <w:tcPr>
            <w:tcW w:w="5387" w:type="dxa"/>
            <w:shd w:val="clear" w:color="auto" w:fill="auto"/>
            <w:vAlign w:val="center"/>
            <w:hideMark/>
          </w:tcPr>
          <w:p w14:paraId="1017AD0D" w14:textId="77777777" w:rsidR="001D6789" w:rsidRPr="00CF5D42" w:rsidRDefault="001D6789" w:rsidP="001D6789">
            <w:pPr>
              <w:spacing w:line="240" w:lineRule="auto"/>
              <w:rPr>
                <w:rFonts w:asciiTheme="majorHAnsi" w:hAnsiTheme="majorHAnsi" w:cstheme="majorHAnsi"/>
                <w:sz w:val="18"/>
                <w:szCs w:val="18"/>
              </w:rPr>
            </w:pPr>
            <w:r w:rsidRPr="00CF5D42">
              <w:rPr>
                <w:rFonts w:asciiTheme="majorHAnsi" w:hAnsiTheme="majorHAnsi" w:cstheme="majorHAnsi"/>
                <w:sz w:val="18"/>
                <w:szCs w:val="18"/>
              </w:rPr>
              <w:t>4.1.2   La Universidad en general y la carrera en particular deben contar con mecanismos y recursos para registrar y ofrecer estadísticas e información anual del estudiantado; como matrícula, características sociodemográficas, admisión, rendimiento académico y tiempo promedio de graduación, entre otras, para uso y retroalimentación de la carrera.</w:t>
            </w:r>
          </w:p>
        </w:tc>
        <w:tc>
          <w:tcPr>
            <w:tcW w:w="284" w:type="dxa"/>
            <w:shd w:val="clear" w:color="auto" w:fill="auto"/>
            <w:vAlign w:val="center"/>
          </w:tcPr>
          <w:p w14:paraId="77569466"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F881499"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328B220D"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EA618DA"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hideMark/>
          </w:tcPr>
          <w:p w14:paraId="65142BA6" w14:textId="77777777" w:rsidR="001D6789" w:rsidRPr="00CF5D42" w:rsidRDefault="001D6789" w:rsidP="001D6789">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3260" w:type="dxa"/>
            <w:shd w:val="clear" w:color="auto" w:fill="auto"/>
            <w:vAlign w:val="center"/>
            <w:hideMark/>
          </w:tcPr>
          <w:p w14:paraId="51DB71F2" w14:textId="77777777" w:rsidR="001D6789" w:rsidRPr="00CF5D42" w:rsidRDefault="001D6789" w:rsidP="001D6789">
            <w:pPr>
              <w:spacing w:line="240" w:lineRule="auto"/>
              <w:jc w:val="left"/>
              <w:rPr>
                <w:rFonts w:asciiTheme="majorHAnsi" w:hAnsiTheme="majorHAnsi" w:cstheme="majorHAnsi"/>
                <w:color w:val="FF0000"/>
                <w:sz w:val="14"/>
                <w:szCs w:val="14"/>
              </w:rPr>
            </w:pPr>
            <w:r w:rsidRPr="00CF5D42">
              <w:rPr>
                <w:rFonts w:asciiTheme="majorHAnsi" w:hAnsiTheme="majorHAnsi" w:cstheme="majorHAnsi"/>
                <w:color w:val="FF0000"/>
                <w:sz w:val="14"/>
                <w:szCs w:val="14"/>
              </w:rPr>
              <w:t> </w:t>
            </w:r>
          </w:p>
        </w:tc>
      </w:tr>
      <w:tr w:rsidR="001D6789" w:rsidRPr="00CF5D42" w14:paraId="30FB854F" w14:textId="77777777" w:rsidTr="00380278">
        <w:trPr>
          <w:trHeight w:val="360"/>
        </w:trPr>
        <w:tc>
          <w:tcPr>
            <w:tcW w:w="5387" w:type="dxa"/>
            <w:shd w:val="clear" w:color="auto" w:fill="auto"/>
            <w:vAlign w:val="center"/>
            <w:hideMark/>
          </w:tcPr>
          <w:p w14:paraId="5C83C5BC" w14:textId="77777777" w:rsidR="001D6789" w:rsidRPr="00CF5D42" w:rsidRDefault="001D6789" w:rsidP="001D6789">
            <w:pPr>
              <w:spacing w:line="240" w:lineRule="auto"/>
              <w:rPr>
                <w:rFonts w:asciiTheme="majorHAnsi" w:hAnsiTheme="majorHAnsi" w:cstheme="majorHAnsi"/>
                <w:sz w:val="18"/>
                <w:szCs w:val="18"/>
              </w:rPr>
            </w:pPr>
            <w:r w:rsidRPr="00CF5D42">
              <w:rPr>
                <w:rFonts w:asciiTheme="majorHAnsi" w:hAnsiTheme="majorHAnsi" w:cstheme="majorHAnsi"/>
                <w:sz w:val="18"/>
                <w:szCs w:val="18"/>
              </w:rPr>
              <w:t>4.1.3   Disponibilidad de información confiable sobre el rendimiento académico por curso, por docente y por nivel de la carrera.</w:t>
            </w:r>
          </w:p>
        </w:tc>
        <w:tc>
          <w:tcPr>
            <w:tcW w:w="284" w:type="dxa"/>
            <w:shd w:val="clear" w:color="auto" w:fill="auto"/>
            <w:vAlign w:val="center"/>
          </w:tcPr>
          <w:p w14:paraId="46459470"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65C700A"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53432A4A"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2BA400F"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hideMark/>
          </w:tcPr>
          <w:p w14:paraId="4E385DDC" w14:textId="77777777" w:rsidR="001D6789" w:rsidRPr="00CF5D42" w:rsidRDefault="001D6789" w:rsidP="001D6789">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3260" w:type="dxa"/>
            <w:shd w:val="clear" w:color="auto" w:fill="auto"/>
            <w:vAlign w:val="center"/>
            <w:hideMark/>
          </w:tcPr>
          <w:p w14:paraId="637595AA" w14:textId="77777777" w:rsidR="001D6789" w:rsidRPr="00CF5D42" w:rsidRDefault="001D6789" w:rsidP="001D6789">
            <w:pPr>
              <w:spacing w:line="240" w:lineRule="auto"/>
              <w:jc w:val="left"/>
              <w:rPr>
                <w:rFonts w:asciiTheme="majorHAnsi" w:hAnsiTheme="majorHAnsi" w:cstheme="majorHAnsi"/>
                <w:color w:val="FF0000"/>
                <w:sz w:val="14"/>
                <w:szCs w:val="14"/>
              </w:rPr>
            </w:pPr>
            <w:r w:rsidRPr="00CF5D42">
              <w:rPr>
                <w:rFonts w:asciiTheme="majorHAnsi" w:hAnsiTheme="majorHAnsi" w:cstheme="majorHAnsi"/>
                <w:color w:val="FF0000"/>
                <w:sz w:val="14"/>
                <w:szCs w:val="14"/>
              </w:rPr>
              <w:t> </w:t>
            </w:r>
          </w:p>
        </w:tc>
      </w:tr>
      <w:tr w:rsidR="001D6789" w:rsidRPr="00CF5D42" w14:paraId="364E34EF" w14:textId="77777777" w:rsidTr="00380278">
        <w:trPr>
          <w:trHeight w:val="540"/>
        </w:trPr>
        <w:tc>
          <w:tcPr>
            <w:tcW w:w="5387" w:type="dxa"/>
            <w:shd w:val="clear" w:color="auto" w:fill="auto"/>
            <w:vAlign w:val="center"/>
            <w:hideMark/>
          </w:tcPr>
          <w:p w14:paraId="3C35E66A" w14:textId="77777777" w:rsidR="001D6789" w:rsidRPr="00CF5D42" w:rsidRDefault="001D6789" w:rsidP="001D6789">
            <w:pPr>
              <w:spacing w:line="240" w:lineRule="auto"/>
              <w:rPr>
                <w:rFonts w:asciiTheme="majorHAnsi" w:hAnsiTheme="majorHAnsi" w:cstheme="majorHAnsi"/>
                <w:sz w:val="18"/>
                <w:szCs w:val="18"/>
              </w:rPr>
            </w:pPr>
            <w:r w:rsidRPr="00CF5D42">
              <w:rPr>
                <w:rFonts w:asciiTheme="majorHAnsi" w:hAnsiTheme="majorHAnsi" w:cstheme="majorHAnsi"/>
                <w:sz w:val="18"/>
                <w:szCs w:val="18"/>
              </w:rPr>
              <w:t>4.1.4   Se debe garantizar a los estudiantes el acceso oportuno a los resultados de su rendimiento en cada uno de los cursos matriculados.</w:t>
            </w:r>
          </w:p>
        </w:tc>
        <w:tc>
          <w:tcPr>
            <w:tcW w:w="284" w:type="dxa"/>
            <w:shd w:val="clear" w:color="auto" w:fill="auto"/>
            <w:vAlign w:val="center"/>
          </w:tcPr>
          <w:p w14:paraId="7AD54B9E"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3C2E7CE"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4743A9F8"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9DC6AA9"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hideMark/>
          </w:tcPr>
          <w:p w14:paraId="67F48785" w14:textId="77777777" w:rsidR="001D6789" w:rsidRPr="00CF5D42" w:rsidRDefault="001D6789" w:rsidP="001D6789">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3260" w:type="dxa"/>
            <w:shd w:val="clear" w:color="auto" w:fill="auto"/>
            <w:vAlign w:val="center"/>
            <w:hideMark/>
          </w:tcPr>
          <w:p w14:paraId="2AFFE703" w14:textId="77777777" w:rsidR="001D6789" w:rsidRPr="00CF5D42" w:rsidRDefault="001D6789" w:rsidP="001D6789">
            <w:pPr>
              <w:spacing w:line="240" w:lineRule="auto"/>
              <w:jc w:val="left"/>
              <w:rPr>
                <w:rFonts w:asciiTheme="majorHAnsi" w:hAnsiTheme="majorHAnsi" w:cstheme="majorHAnsi"/>
                <w:color w:val="FF0000"/>
                <w:sz w:val="14"/>
                <w:szCs w:val="14"/>
              </w:rPr>
            </w:pPr>
            <w:r w:rsidRPr="00CF5D42">
              <w:rPr>
                <w:rFonts w:asciiTheme="majorHAnsi" w:hAnsiTheme="majorHAnsi" w:cstheme="majorHAnsi"/>
                <w:color w:val="FF0000"/>
                <w:sz w:val="14"/>
                <w:szCs w:val="14"/>
              </w:rPr>
              <w:t> </w:t>
            </w:r>
          </w:p>
        </w:tc>
      </w:tr>
      <w:tr w:rsidR="001D6789" w:rsidRPr="00CF5D42" w14:paraId="520D1C19" w14:textId="77777777" w:rsidTr="00380278">
        <w:trPr>
          <w:trHeight w:val="360"/>
        </w:trPr>
        <w:tc>
          <w:tcPr>
            <w:tcW w:w="5387" w:type="dxa"/>
            <w:shd w:val="clear" w:color="auto" w:fill="auto"/>
            <w:vAlign w:val="center"/>
            <w:hideMark/>
          </w:tcPr>
          <w:p w14:paraId="71517C4E" w14:textId="77777777" w:rsidR="001D6789" w:rsidRPr="00CF5D42" w:rsidRDefault="001D6789" w:rsidP="001D6789">
            <w:pPr>
              <w:spacing w:line="240" w:lineRule="auto"/>
              <w:rPr>
                <w:rFonts w:asciiTheme="majorHAnsi" w:hAnsiTheme="majorHAnsi" w:cstheme="majorHAnsi"/>
                <w:sz w:val="18"/>
                <w:szCs w:val="18"/>
              </w:rPr>
            </w:pPr>
            <w:r w:rsidRPr="00CF5D42">
              <w:rPr>
                <w:rFonts w:asciiTheme="majorHAnsi" w:hAnsiTheme="majorHAnsi" w:cstheme="majorHAnsi"/>
                <w:sz w:val="18"/>
                <w:szCs w:val="18"/>
              </w:rPr>
              <w:t>4.1.5   Deben existir acciones educativas que promuevan y procuren el éxito académico de la mayoría de los estudiantes.</w:t>
            </w:r>
          </w:p>
        </w:tc>
        <w:tc>
          <w:tcPr>
            <w:tcW w:w="284" w:type="dxa"/>
            <w:shd w:val="clear" w:color="auto" w:fill="auto"/>
            <w:vAlign w:val="center"/>
          </w:tcPr>
          <w:p w14:paraId="5E1AA11D"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EA3BB37"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2A51F31D"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4E879FA"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hideMark/>
          </w:tcPr>
          <w:p w14:paraId="059C2884" w14:textId="77777777" w:rsidR="001D6789" w:rsidRPr="00CF5D42" w:rsidRDefault="001D6789" w:rsidP="001D6789">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3260" w:type="dxa"/>
            <w:shd w:val="clear" w:color="auto" w:fill="auto"/>
            <w:vAlign w:val="center"/>
            <w:hideMark/>
          </w:tcPr>
          <w:p w14:paraId="52CB0860" w14:textId="77777777" w:rsidR="001D6789" w:rsidRPr="00CF5D42" w:rsidRDefault="001D6789" w:rsidP="001D6789">
            <w:pPr>
              <w:spacing w:line="240" w:lineRule="auto"/>
              <w:jc w:val="left"/>
              <w:rPr>
                <w:rFonts w:asciiTheme="majorHAnsi" w:hAnsiTheme="majorHAnsi" w:cstheme="majorHAnsi"/>
                <w:color w:val="FF0000"/>
                <w:sz w:val="14"/>
                <w:szCs w:val="14"/>
              </w:rPr>
            </w:pPr>
            <w:r w:rsidRPr="00CF5D42">
              <w:rPr>
                <w:rFonts w:asciiTheme="majorHAnsi" w:hAnsiTheme="majorHAnsi" w:cstheme="majorHAnsi"/>
                <w:color w:val="FF0000"/>
                <w:sz w:val="14"/>
                <w:szCs w:val="14"/>
              </w:rPr>
              <w:t> </w:t>
            </w:r>
          </w:p>
        </w:tc>
      </w:tr>
    </w:tbl>
    <w:p w14:paraId="5BFBC106" w14:textId="59EAEB15" w:rsidR="00F04512" w:rsidRDefault="00F04512" w:rsidP="008220BE">
      <w:pPr>
        <w:rPr>
          <w:rFonts w:asciiTheme="majorHAnsi" w:hAnsiTheme="majorHAnsi" w:cstheme="majorHAnsi"/>
          <w:b/>
          <w:i/>
          <w:sz w:val="20"/>
          <w:szCs w:val="20"/>
        </w:rPr>
      </w:pPr>
    </w:p>
    <w:tbl>
      <w:tblPr>
        <w:tblW w:w="10065" w:type="dxa"/>
        <w:tblInd w:w="-7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ayout w:type="fixed"/>
        <w:tblLook w:val="04A0" w:firstRow="1" w:lastRow="0" w:firstColumn="1" w:lastColumn="0" w:noHBand="0" w:noVBand="1"/>
      </w:tblPr>
      <w:tblGrid>
        <w:gridCol w:w="1733"/>
        <w:gridCol w:w="2310"/>
        <w:gridCol w:w="2451"/>
        <w:gridCol w:w="1787"/>
        <w:gridCol w:w="1784"/>
      </w:tblGrid>
      <w:tr w:rsidR="005D63DD" w:rsidRPr="00CF5D42" w14:paraId="63293549" w14:textId="77777777" w:rsidTr="00C85CDF">
        <w:trPr>
          <w:cantSplit/>
          <w:trHeight w:val="278"/>
        </w:trPr>
        <w:tc>
          <w:tcPr>
            <w:tcW w:w="10065" w:type="dxa"/>
            <w:gridSpan w:val="5"/>
            <w:shd w:val="clear" w:color="auto" w:fill="E2EFD9"/>
          </w:tcPr>
          <w:p w14:paraId="011A25CF" w14:textId="18670611" w:rsidR="005D63DD" w:rsidRPr="00CF5D42" w:rsidRDefault="005D63DD" w:rsidP="00C85CDF">
            <w:pPr>
              <w:spacing w:before="60" w:after="60" w:line="240" w:lineRule="auto"/>
              <w:jc w:val="center"/>
              <w:rPr>
                <w:rFonts w:asciiTheme="majorHAnsi" w:hAnsiTheme="majorHAnsi" w:cstheme="majorHAnsi"/>
                <w:b/>
                <w:szCs w:val="22"/>
              </w:rPr>
            </w:pPr>
            <w:bookmarkStart w:id="17" w:name="_Hlk72849583"/>
            <w:r w:rsidRPr="00CF5D42">
              <w:rPr>
                <w:rFonts w:asciiTheme="majorHAnsi" w:hAnsiTheme="majorHAnsi" w:cstheme="majorHAnsi"/>
                <w:b/>
                <w:sz w:val="24"/>
              </w:rPr>
              <w:t xml:space="preserve">Dimensión </w:t>
            </w:r>
            <w:r>
              <w:rPr>
                <w:rFonts w:asciiTheme="majorHAnsi" w:hAnsiTheme="majorHAnsi" w:cstheme="majorHAnsi"/>
                <w:b/>
                <w:sz w:val="24"/>
              </w:rPr>
              <w:t>Resultados</w:t>
            </w:r>
          </w:p>
        </w:tc>
      </w:tr>
      <w:tr w:rsidR="005D63DD" w:rsidRPr="00CF5D42" w14:paraId="742F07AF" w14:textId="77777777" w:rsidTr="00C85CDF">
        <w:trPr>
          <w:cantSplit/>
          <w:trHeight w:val="278"/>
        </w:trPr>
        <w:tc>
          <w:tcPr>
            <w:tcW w:w="1733" w:type="dxa"/>
            <w:vMerge w:val="restart"/>
            <w:shd w:val="clear" w:color="auto" w:fill="E2EFD9"/>
          </w:tcPr>
          <w:p w14:paraId="3EEE2F7A" w14:textId="77777777" w:rsidR="005D63DD" w:rsidRPr="00CF5D42" w:rsidRDefault="005D63D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COMPONENTE</w:t>
            </w:r>
          </w:p>
        </w:tc>
        <w:tc>
          <w:tcPr>
            <w:tcW w:w="2310" w:type="dxa"/>
            <w:vMerge w:val="restart"/>
            <w:shd w:val="clear" w:color="auto" w:fill="E2EFD9"/>
          </w:tcPr>
          <w:p w14:paraId="52A02739" w14:textId="77777777" w:rsidR="005D63DD" w:rsidRPr="00CF5D42" w:rsidRDefault="005D63D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FORTALEZAS</w:t>
            </w:r>
          </w:p>
        </w:tc>
        <w:tc>
          <w:tcPr>
            <w:tcW w:w="2451" w:type="dxa"/>
            <w:vMerge w:val="restart"/>
            <w:shd w:val="clear" w:color="auto" w:fill="E2EFD9"/>
          </w:tcPr>
          <w:p w14:paraId="650D8F9E" w14:textId="77777777" w:rsidR="005D63DD" w:rsidRPr="00CF5D42" w:rsidRDefault="005D63DD"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DEBILIDADES</w:t>
            </w:r>
          </w:p>
        </w:tc>
        <w:tc>
          <w:tcPr>
            <w:tcW w:w="3571" w:type="dxa"/>
            <w:gridSpan w:val="2"/>
            <w:shd w:val="clear" w:color="auto" w:fill="E2EFD9"/>
          </w:tcPr>
          <w:p w14:paraId="544B9F67" w14:textId="77777777" w:rsidR="005D63DD" w:rsidRPr="00CF5D42" w:rsidRDefault="005D63DD" w:rsidP="00C85CDF">
            <w:pPr>
              <w:spacing w:before="60" w:after="60" w:line="240" w:lineRule="auto"/>
              <w:jc w:val="center"/>
              <w:rPr>
                <w:rFonts w:asciiTheme="majorHAnsi" w:hAnsiTheme="majorHAnsi" w:cstheme="majorHAnsi"/>
                <w:szCs w:val="22"/>
              </w:rPr>
            </w:pPr>
            <w:r w:rsidRPr="00CF5D42">
              <w:rPr>
                <w:rFonts w:asciiTheme="majorHAnsi" w:hAnsiTheme="majorHAnsi" w:cstheme="majorHAnsi"/>
                <w:b/>
                <w:szCs w:val="22"/>
              </w:rPr>
              <w:t>RECOMENDACIONES para la mejora</w:t>
            </w:r>
          </w:p>
        </w:tc>
      </w:tr>
      <w:tr w:rsidR="005D63DD" w:rsidRPr="005C1FDB" w14:paraId="1FDD286C" w14:textId="77777777" w:rsidTr="00C85CDF">
        <w:trPr>
          <w:cantSplit/>
          <w:trHeight w:val="278"/>
        </w:trPr>
        <w:tc>
          <w:tcPr>
            <w:tcW w:w="1733" w:type="dxa"/>
            <w:vMerge/>
            <w:shd w:val="clear" w:color="auto" w:fill="E2EFD9"/>
          </w:tcPr>
          <w:p w14:paraId="4B46B989" w14:textId="77777777" w:rsidR="005D63DD" w:rsidRPr="00CF5D42" w:rsidRDefault="005D63DD" w:rsidP="00C85CDF">
            <w:pPr>
              <w:spacing w:before="60" w:after="60" w:line="240" w:lineRule="auto"/>
              <w:jc w:val="center"/>
              <w:rPr>
                <w:rFonts w:asciiTheme="majorHAnsi" w:hAnsiTheme="majorHAnsi" w:cstheme="majorHAnsi"/>
                <w:b/>
                <w:szCs w:val="22"/>
              </w:rPr>
            </w:pPr>
          </w:p>
        </w:tc>
        <w:tc>
          <w:tcPr>
            <w:tcW w:w="2310" w:type="dxa"/>
            <w:vMerge/>
            <w:shd w:val="clear" w:color="auto" w:fill="E2EFD9"/>
          </w:tcPr>
          <w:p w14:paraId="7348AB70" w14:textId="77777777" w:rsidR="005D63DD" w:rsidRPr="00CF5D42" w:rsidRDefault="005D63DD" w:rsidP="00C85CDF">
            <w:pPr>
              <w:spacing w:before="60" w:after="60" w:line="240" w:lineRule="auto"/>
              <w:jc w:val="center"/>
              <w:rPr>
                <w:rFonts w:asciiTheme="majorHAnsi" w:hAnsiTheme="majorHAnsi" w:cstheme="majorHAnsi"/>
                <w:b/>
                <w:szCs w:val="22"/>
              </w:rPr>
            </w:pPr>
          </w:p>
        </w:tc>
        <w:tc>
          <w:tcPr>
            <w:tcW w:w="2451" w:type="dxa"/>
            <w:vMerge/>
            <w:shd w:val="clear" w:color="auto" w:fill="E2EFD9"/>
          </w:tcPr>
          <w:p w14:paraId="45E5CC64" w14:textId="77777777" w:rsidR="005D63DD" w:rsidRPr="00CF5D42" w:rsidRDefault="005D63DD" w:rsidP="00C85CDF">
            <w:pPr>
              <w:spacing w:before="60" w:after="60" w:line="240" w:lineRule="auto"/>
              <w:jc w:val="center"/>
              <w:rPr>
                <w:rFonts w:asciiTheme="majorHAnsi" w:hAnsiTheme="majorHAnsi" w:cstheme="majorHAnsi"/>
                <w:b/>
                <w:szCs w:val="22"/>
              </w:rPr>
            </w:pPr>
          </w:p>
        </w:tc>
        <w:tc>
          <w:tcPr>
            <w:tcW w:w="1787" w:type="dxa"/>
            <w:shd w:val="clear" w:color="auto" w:fill="E2EFD9"/>
          </w:tcPr>
          <w:p w14:paraId="1BDEF6F7" w14:textId="77777777" w:rsidR="005D63DD" w:rsidRPr="005C1FDB" w:rsidRDefault="005D63DD" w:rsidP="00C85CDF">
            <w:pPr>
              <w:spacing w:before="60" w:after="60" w:line="240" w:lineRule="auto"/>
              <w:jc w:val="center"/>
              <w:rPr>
                <w:rFonts w:ascii="Calibri Light" w:hAnsi="Calibri Light" w:cs="Calibri Light"/>
                <w:b/>
                <w:szCs w:val="22"/>
              </w:rPr>
            </w:pPr>
            <w:r w:rsidRPr="005C1FDB">
              <w:rPr>
                <w:rFonts w:ascii="Calibri Light" w:hAnsi="Calibri Light" w:cs="Calibri Light"/>
                <w:b/>
                <w:szCs w:val="22"/>
              </w:rPr>
              <w:t>Recomendación</w:t>
            </w:r>
          </w:p>
          <w:p w14:paraId="53B52504" w14:textId="77777777" w:rsidR="005D63DD" w:rsidRPr="005C1FDB" w:rsidRDefault="005D63DD" w:rsidP="00C85CDF">
            <w:pPr>
              <w:spacing w:before="60" w:after="60" w:line="240" w:lineRule="auto"/>
              <w:jc w:val="center"/>
              <w:rPr>
                <w:rFonts w:ascii="Calibri Light" w:hAnsi="Calibri Light" w:cs="Calibri Light"/>
                <w:b/>
                <w:szCs w:val="22"/>
              </w:rPr>
            </w:pPr>
          </w:p>
          <w:p w14:paraId="6759E8A3" w14:textId="77777777" w:rsidR="005D63DD" w:rsidRPr="005C1FDB" w:rsidRDefault="005D63DD" w:rsidP="00C85CDF">
            <w:pPr>
              <w:spacing w:before="60" w:after="60" w:line="240" w:lineRule="auto"/>
              <w:jc w:val="center"/>
              <w:rPr>
                <w:rFonts w:asciiTheme="majorHAnsi" w:hAnsiTheme="majorHAnsi" w:cstheme="majorHAnsi"/>
                <w:b/>
                <w:szCs w:val="22"/>
              </w:rPr>
            </w:pPr>
          </w:p>
        </w:tc>
        <w:tc>
          <w:tcPr>
            <w:tcW w:w="1784" w:type="dxa"/>
            <w:shd w:val="clear" w:color="auto" w:fill="E2EFD9"/>
          </w:tcPr>
          <w:p w14:paraId="7F3E9B6A" w14:textId="77777777" w:rsidR="005D63DD" w:rsidRPr="005C1FDB" w:rsidRDefault="005D63DD" w:rsidP="00C85CDF">
            <w:pPr>
              <w:spacing w:before="60" w:after="60" w:line="240" w:lineRule="auto"/>
              <w:jc w:val="center"/>
              <w:rPr>
                <w:rFonts w:asciiTheme="majorHAnsi" w:hAnsiTheme="majorHAnsi" w:cstheme="majorHAnsi"/>
                <w:b/>
                <w:szCs w:val="22"/>
              </w:rPr>
            </w:pPr>
            <w:r w:rsidRPr="005C1FDB">
              <w:rPr>
                <w:rFonts w:ascii="Calibri Light" w:hAnsi="Calibri Light" w:cs="Calibri Light"/>
                <w:b/>
                <w:szCs w:val="22"/>
              </w:rPr>
              <w:t>Criterio (s)</w:t>
            </w:r>
            <w:r w:rsidRPr="005C1FDB">
              <w:rPr>
                <w:rFonts w:ascii="Calibri Light" w:hAnsi="Calibri Light" w:cs="Calibri Light"/>
                <w:b/>
                <w:szCs w:val="22"/>
              </w:rPr>
              <w:br/>
              <w:t>o Estándar (es) Asociado (s)</w:t>
            </w:r>
          </w:p>
        </w:tc>
      </w:tr>
      <w:tr w:rsidR="005D63DD" w:rsidRPr="00CF5D42" w14:paraId="107DC1AC" w14:textId="77777777" w:rsidTr="00C85CDF">
        <w:trPr>
          <w:cantSplit/>
          <w:trHeight w:val="278"/>
        </w:trPr>
        <w:tc>
          <w:tcPr>
            <w:tcW w:w="1733" w:type="dxa"/>
            <w:shd w:val="clear" w:color="auto" w:fill="auto"/>
          </w:tcPr>
          <w:p w14:paraId="39A2AC3F" w14:textId="77777777" w:rsidR="00666C90" w:rsidRDefault="00666C90" w:rsidP="00666C90">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Desempeño estudiantil</w:t>
            </w:r>
          </w:p>
          <w:p w14:paraId="62E58833" w14:textId="77777777" w:rsidR="005D63DD" w:rsidRDefault="005D63DD" w:rsidP="00C85CDF">
            <w:pPr>
              <w:spacing w:before="60" w:after="60" w:line="240" w:lineRule="auto"/>
              <w:jc w:val="center"/>
              <w:rPr>
                <w:rFonts w:asciiTheme="majorHAnsi" w:hAnsiTheme="majorHAnsi" w:cstheme="majorHAnsi"/>
                <w:b/>
                <w:szCs w:val="22"/>
              </w:rPr>
            </w:pPr>
          </w:p>
          <w:p w14:paraId="1AA6F4E8" w14:textId="77777777" w:rsidR="005D63DD" w:rsidRPr="00CF5D42" w:rsidRDefault="005D63DD" w:rsidP="00C85CDF">
            <w:pPr>
              <w:spacing w:before="60" w:after="60" w:line="240" w:lineRule="auto"/>
              <w:jc w:val="center"/>
              <w:rPr>
                <w:rFonts w:asciiTheme="majorHAnsi" w:hAnsiTheme="majorHAnsi" w:cstheme="majorHAnsi"/>
                <w:szCs w:val="22"/>
              </w:rPr>
            </w:pPr>
          </w:p>
        </w:tc>
        <w:tc>
          <w:tcPr>
            <w:tcW w:w="2310" w:type="dxa"/>
            <w:shd w:val="clear" w:color="auto" w:fill="auto"/>
          </w:tcPr>
          <w:p w14:paraId="120E33BD" w14:textId="77777777" w:rsidR="005D63DD" w:rsidRPr="00CF5D42" w:rsidRDefault="005D63DD" w:rsidP="00C85CDF">
            <w:pPr>
              <w:spacing w:before="60" w:after="60" w:line="240" w:lineRule="auto"/>
              <w:jc w:val="center"/>
              <w:rPr>
                <w:rFonts w:asciiTheme="majorHAnsi" w:hAnsiTheme="majorHAnsi" w:cstheme="majorHAnsi"/>
                <w:b/>
                <w:szCs w:val="22"/>
              </w:rPr>
            </w:pPr>
          </w:p>
          <w:p w14:paraId="45E389C4" w14:textId="77777777" w:rsidR="005D63DD" w:rsidRPr="00CF5D42" w:rsidRDefault="005D63DD" w:rsidP="00C85CDF">
            <w:pPr>
              <w:spacing w:before="60" w:after="60" w:line="240" w:lineRule="auto"/>
              <w:jc w:val="center"/>
              <w:rPr>
                <w:rFonts w:asciiTheme="majorHAnsi" w:hAnsiTheme="majorHAnsi" w:cstheme="majorHAnsi"/>
                <w:szCs w:val="22"/>
              </w:rPr>
            </w:pPr>
          </w:p>
        </w:tc>
        <w:tc>
          <w:tcPr>
            <w:tcW w:w="2451" w:type="dxa"/>
            <w:shd w:val="clear" w:color="auto" w:fill="auto"/>
          </w:tcPr>
          <w:p w14:paraId="4528EF35" w14:textId="77777777" w:rsidR="005D63DD" w:rsidRPr="00CF5D42" w:rsidRDefault="005D63DD" w:rsidP="00C85CDF">
            <w:pPr>
              <w:spacing w:before="60" w:after="60" w:line="240" w:lineRule="auto"/>
              <w:jc w:val="center"/>
              <w:rPr>
                <w:rFonts w:asciiTheme="majorHAnsi" w:hAnsiTheme="majorHAnsi" w:cstheme="majorHAnsi"/>
                <w:szCs w:val="22"/>
              </w:rPr>
            </w:pPr>
          </w:p>
        </w:tc>
        <w:tc>
          <w:tcPr>
            <w:tcW w:w="1787" w:type="dxa"/>
            <w:tcBorders>
              <w:right w:val="single" w:sz="4" w:space="0" w:color="auto"/>
            </w:tcBorders>
            <w:shd w:val="clear" w:color="auto" w:fill="auto"/>
          </w:tcPr>
          <w:p w14:paraId="4E6D9746" w14:textId="77777777" w:rsidR="005D63DD" w:rsidRPr="00CF5D42" w:rsidRDefault="005D63DD" w:rsidP="00C85CDF">
            <w:pPr>
              <w:spacing w:before="60" w:after="60" w:line="240" w:lineRule="auto"/>
              <w:jc w:val="center"/>
              <w:rPr>
                <w:rFonts w:asciiTheme="majorHAnsi" w:hAnsiTheme="majorHAnsi" w:cstheme="majorHAnsi"/>
                <w:szCs w:val="22"/>
              </w:rPr>
            </w:pPr>
          </w:p>
        </w:tc>
        <w:tc>
          <w:tcPr>
            <w:tcW w:w="1784" w:type="dxa"/>
            <w:tcBorders>
              <w:left w:val="single" w:sz="4" w:space="0" w:color="auto"/>
            </w:tcBorders>
            <w:shd w:val="clear" w:color="auto" w:fill="auto"/>
          </w:tcPr>
          <w:p w14:paraId="5D513C28" w14:textId="77777777" w:rsidR="005D63DD" w:rsidRPr="00CF5D42" w:rsidRDefault="005D63DD" w:rsidP="00C85CDF">
            <w:pPr>
              <w:spacing w:before="60" w:after="60" w:line="240" w:lineRule="auto"/>
              <w:jc w:val="center"/>
              <w:rPr>
                <w:rFonts w:asciiTheme="majorHAnsi" w:hAnsiTheme="majorHAnsi" w:cstheme="majorHAnsi"/>
                <w:szCs w:val="22"/>
              </w:rPr>
            </w:pPr>
          </w:p>
        </w:tc>
      </w:tr>
      <w:bookmarkEnd w:id="17"/>
    </w:tbl>
    <w:p w14:paraId="24496AFC" w14:textId="2F99FDAB" w:rsidR="005D63DD" w:rsidRDefault="005D63DD" w:rsidP="008220BE">
      <w:pPr>
        <w:rPr>
          <w:rFonts w:asciiTheme="majorHAnsi" w:hAnsiTheme="majorHAnsi" w:cstheme="majorHAnsi"/>
          <w:b/>
          <w:i/>
          <w:sz w:val="20"/>
          <w:szCs w:val="20"/>
        </w:rPr>
      </w:pPr>
    </w:p>
    <w:p w14:paraId="6DB35B32" w14:textId="5706CD75" w:rsidR="008220BE" w:rsidRPr="00CF5D42" w:rsidRDefault="008220BE" w:rsidP="00DC6982">
      <w:pPr>
        <w:spacing w:line="240" w:lineRule="auto"/>
        <w:jc w:val="left"/>
        <w:rPr>
          <w:rFonts w:asciiTheme="majorHAnsi" w:hAnsiTheme="majorHAnsi" w:cstheme="majorHAnsi"/>
          <w:b/>
          <w:sz w:val="20"/>
          <w:szCs w:val="20"/>
        </w:rPr>
      </w:pPr>
      <w:r w:rsidRPr="00CF5D42">
        <w:rPr>
          <w:rFonts w:asciiTheme="majorHAnsi" w:hAnsiTheme="majorHAnsi" w:cstheme="majorHAnsi"/>
          <w:b/>
          <w:i/>
          <w:iCs/>
          <w:sz w:val="24"/>
        </w:rPr>
        <w:t xml:space="preserve">DIMENSIÓN </w:t>
      </w:r>
      <w:r w:rsidR="00D46890" w:rsidRPr="00CF5D42">
        <w:rPr>
          <w:rFonts w:asciiTheme="majorHAnsi" w:hAnsiTheme="majorHAnsi" w:cstheme="majorHAnsi"/>
          <w:b/>
          <w:i/>
          <w:iCs/>
          <w:sz w:val="24"/>
        </w:rPr>
        <w:t xml:space="preserve">Resultados </w:t>
      </w:r>
      <w:r w:rsidRPr="00CF5D42">
        <w:rPr>
          <w:rFonts w:asciiTheme="majorHAnsi" w:hAnsiTheme="majorHAnsi" w:cstheme="majorHAnsi"/>
          <w:b/>
          <w:i/>
          <w:iCs/>
          <w:sz w:val="24"/>
        </w:rPr>
        <w:sym w:font="Wingdings 2" w:char="F0B2"/>
      </w:r>
      <w:r w:rsidR="00376185" w:rsidRPr="00CF5D42">
        <w:rPr>
          <w:rFonts w:asciiTheme="majorHAnsi" w:hAnsiTheme="majorHAnsi" w:cstheme="majorHAnsi"/>
          <w:b/>
          <w:i/>
          <w:iCs/>
          <w:sz w:val="24"/>
        </w:rPr>
        <w:t xml:space="preserve"> </w:t>
      </w:r>
      <w:r w:rsidR="00D46890" w:rsidRPr="00CF5D42">
        <w:rPr>
          <w:rFonts w:asciiTheme="majorHAnsi" w:hAnsiTheme="majorHAnsi" w:cstheme="majorHAnsi"/>
          <w:b/>
          <w:i/>
          <w:iCs/>
          <w:sz w:val="24"/>
        </w:rPr>
        <w:t>Graduados</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6"/>
        <w:gridCol w:w="284"/>
        <w:gridCol w:w="283"/>
        <w:gridCol w:w="284"/>
        <w:gridCol w:w="283"/>
        <w:gridCol w:w="285"/>
        <w:gridCol w:w="3260"/>
      </w:tblGrid>
      <w:tr w:rsidR="00AE63D2" w:rsidRPr="00CF5D42" w14:paraId="6E2990F3" w14:textId="77777777" w:rsidTr="00EB7E8A">
        <w:trPr>
          <w:trHeight w:val="157"/>
          <w:tblHeader/>
        </w:trPr>
        <w:tc>
          <w:tcPr>
            <w:tcW w:w="5386" w:type="dxa"/>
            <w:vMerge w:val="restart"/>
            <w:shd w:val="clear" w:color="000000" w:fill="C0C0C0"/>
            <w:vAlign w:val="center"/>
            <w:hideMark/>
          </w:tcPr>
          <w:p w14:paraId="14BE72FF"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Criterios y estándares</w:t>
            </w:r>
          </w:p>
        </w:tc>
        <w:tc>
          <w:tcPr>
            <w:tcW w:w="1419" w:type="dxa"/>
            <w:gridSpan w:val="5"/>
            <w:shd w:val="clear" w:color="000000" w:fill="C0C0C0"/>
            <w:vAlign w:val="center"/>
            <w:hideMark/>
          </w:tcPr>
          <w:p w14:paraId="694E4E6A"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Cumplimiento</w:t>
            </w:r>
          </w:p>
        </w:tc>
        <w:tc>
          <w:tcPr>
            <w:tcW w:w="3260" w:type="dxa"/>
            <w:vMerge w:val="restart"/>
            <w:shd w:val="clear" w:color="000000" w:fill="C0C0C0"/>
            <w:vAlign w:val="center"/>
            <w:hideMark/>
          </w:tcPr>
          <w:p w14:paraId="7C233808" w14:textId="77777777" w:rsidR="00AE63D2" w:rsidRPr="00CF5D42" w:rsidRDefault="00205343"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Valoraciones</w:t>
            </w:r>
          </w:p>
        </w:tc>
      </w:tr>
      <w:tr w:rsidR="00AE63D2" w:rsidRPr="00CF5D42" w14:paraId="36B95258" w14:textId="77777777" w:rsidTr="00EB7E8A">
        <w:trPr>
          <w:trHeight w:val="90"/>
          <w:tblHeader/>
        </w:trPr>
        <w:tc>
          <w:tcPr>
            <w:tcW w:w="5386" w:type="dxa"/>
            <w:vMerge/>
            <w:vAlign w:val="center"/>
            <w:hideMark/>
          </w:tcPr>
          <w:p w14:paraId="4BAAB8D5" w14:textId="77777777" w:rsidR="00AE63D2" w:rsidRPr="00CF5D42" w:rsidRDefault="00AE63D2" w:rsidP="00C079ED">
            <w:pPr>
              <w:spacing w:line="240" w:lineRule="auto"/>
              <w:jc w:val="left"/>
              <w:rPr>
                <w:rFonts w:asciiTheme="majorHAnsi" w:hAnsiTheme="majorHAnsi" w:cstheme="majorHAnsi"/>
                <w:b/>
                <w:bCs/>
                <w:sz w:val="16"/>
                <w:szCs w:val="16"/>
              </w:rPr>
            </w:pPr>
          </w:p>
        </w:tc>
        <w:tc>
          <w:tcPr>
            <w:tcW w:w="284" w:type="dxa"/>
            <w:shd w:val="clear" w:color="000000" w:fill="C0C0C0"/>
            <w:vAlign w:val="bottom"/>
            <w:hideMark/>
          </w:tcPr>
          <w:p w14:paraId="6F819546"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D</w:t>
            </w:r>
          </w:p>
        </w:tc>
        <w:tc>
          <w:tcPr>
            <w:tcW w:w="283" w:type="dxa"/>
            <w:shd w:val="clear" w:color="000000" w:fill="C0C0C0"/>
            <w:vAlign w:val="bottom"/>
            <w:hideMark/>
          </w:tcPr>
          <w:p w14:paraId="59488CB9"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I</w:t>
            </w:r>
          </w:p>
        </w:tc>
        <w:tc>
          <w:tcPr>
            <w:tcW w:w="284" w:type="dxa"/>
            <w:shd w:val="clear" w:color="000000" w:fill="C0C0C0"/>
            <w:vAlign w:val="bottom"/>
            <w:hideMark/>
          </w:tcPr>
          <w:p w14:paraId="4F4B7D6F"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A</w:t>
            </w:r>
          </w:p>
        </w:tc>
        <w:tc>
          <w:tcPr>
            <w:tcW w:w="283" w:type="dxa"/>
            <w:shd w:val="clear" w:color="000000" w:fill="C0C0C0"/>
            <w:vAlign w:val="bottom"/>
            <w:hideMark/>
          </w:tcPr>
          <w:p w14:paraId="1E17D834"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S</w:t>
            </w:r>
          </w:p>
        </w:tc>
        <w:tc>
          <w:tcPr>
            <w:tcW w:w="285" w:type="dxa"/>
            <w:shd w:val="clear" w:color="000000" w:fill="C0C0C0"/>
            <w:vAlign w:val="bottom"/>
            <w:hideMark/>
          </w:tcPr>
          <w:p w14:paraId="13CE044E"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pacing w:val="-6"/>
                <w:sz w:val="16"/>
                <w:szCs w:val="16"/>
              </w:rPr>
              <w:t>S+</w:t>
            </w:r>
          </w:p>
        </w:tc>
        <w:tc>
          <w:tcPr>
            <w:tcW w:w="3260" w:type="dxa"/>
            <w:vMerge/>
            <w:vAlign w:val="center"/>
            <w:hideMark/>
          </w:tcPr>
          <w:p w14:paraId="6187EDC4" w14:textId="77777777" w:rsidR="00AE63D2" w:rsidRPr="00CF5D42" w:rsidRDefault="00AE63D2" w:rsidP="00C079ED">
            <w:pPr>
              <w:spacing w:line="240" w:lineRule="auto"/>
              <w:jc w:val="left"/>
              <w:rPr>
                <w:rFonts w:asciiTheme="majorHAnsi" w:hAnsiTheme="majorHAnsi" w:cstheme="majorHAnsi"/>
                <w:b/>
                <w:bCs/>
                <w:sz w:val="16"/>
                <w:szCs w:val="16"/>
              </w:rPr>
            </w:pPr>
          </w:p>
        </w:tc>
      </w:tr>
      <w:tr w:rsidR="001D6789" w:rsidRPr="00CF5D42" w14:paraId="3A7D7F71" w14:textId="77777777" w:rsidTr="00380278">
        <w:trPr>
          <w:trHeight w:val="540"/>
        </w:trPr>
        <w:tc>
          <w:tcPr>
            <w:tcW w:w="5386" w:type="dxa"/>
            <w:shd w:val="clear" w:color="auto" w:fill="auto"/>
            <w:vAlign w:val="center"/>
            <w:hideMark/>
          </w:tcPr>
          <w:p w14:paraId="7E98C126" w14:textId="77777777" w:rsidR="001D6789" w:rsidRPr="00CF5D42" w:rsidRDefault="001D6789" w:rsidP="001D6789">
            <w:pPr>
              <w:spacing w:line="240" w:lineRule="auto"/>
              <w:rPr>
                <w:rFonts w:asciiTheme="majorHAnsi" w:hAnsiTheme="majorHAnsi" w:cstheme="majorHAnsi"/>
                <w:sz w:val="18"/>
                <w:szCs w:val="18"/>
              </w:rPr>
            </w:pPr>
            <w:r w:rsidRPr="00CF5D42">
              <w:rPr>
                <w:rFonts w:asciiTheme="majorHAnsi" w:hAnsiTheme="majorHAnsi" w:cstheme="majorHAnsi"/>
                <w:sz w:val="18"/>
                <w:szCs w:val="18"/>
              </w:rPr>
              <w:t>4.2.1   La carrera debe disponer de información confiable que permita establecer el nivel de cumplimiento del estudiantado en cuanto a los requisitos de graduación autorizados.</w:t>
            </w:r>
          </w:p>
        </w:tc>
        <w:tc>
          <w:tcPr>
            <w:tcW w:w="284" w:type="dxa"/>
            <w:shd w:val="clear" w:color="auto" w:fill="auto"/>
            <w:vAlign w:val="center"/>
          </w:tcPr>
          <w:p w14:paraId="4536BE13"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026AEB3"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4708F406"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D8672B5"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69EB4C23"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02D4D860" w14:textId="77777777" w:rsidR="001D6789" w:rsidRPr="00CF5D42" w:rsidRDefault="001D6789" w:rsidP="001D6789">
            <w:pPr>
              <w:spacing w:line="240" w:lineRule="auto"/>
              <w:jc w:val="left"/>
              <w:rPr>
                <w:rFonts w:asciiTheme="majorHAnsi" w:hAnsiTheme="majorHAnsi" w:cstheme="majorHAnsi"/>
                <w:color w:val="FF0000"/>
                <w:sz w:val="14"/>
                <w:szCs w:val="14"/>
              </w:rPr>
            </w:pPr>
          </w:p>
        </w:tc>
      </w:tr>
      <w:tr w:rsidR="001D6789" w:rsidRPr="00CF5D42" w14:paraId="64C82E0C" w14:textId="77777777" w:rsidTr="00DC6982">
        <w:trPr>
          <w:trHeight w:val="540"/>
        </w:trPr>
        <w:tc>
          <w:tcPr>
            <w:tcW w:w="5386" w:type="dxa"/>
            <w:shd w:val="clear" w:color="auto" w:fill="E2EFD9" w:themeFill="accent6" w:themeFillTint="33"/>
            <w:vAlign w:val="center"/>
          </w:tcPr>
          <w:p w14:paraId="7B8EDE1A" w14:textId="77777777" w:rsidR="001D6789" w:rsidRPr="00CF5D42" w:rsidRDefault="001D6789" w:rsidP="001D6789">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Estándar 30.</w:t>
            </w:r>
            <w:r w:rsidRPr="00CF5D42">
              <w:rPr>
                <w:rFonts w:asciiTheme="majorHAnsi" w:hAnsiTheme="majorHAnsi" w:cstheme="majorHAnsi"/>
                <w:b/>
                <w:i/>
                <w:sz w:val="18"/>
                <w:szCs w:val="18"/>
              </w:rPr>
              <w:t xml:space="preserve"> Todos los estudiantes, para obtener el grado de licenciatura, deben realizar un trabajo final de graduación o su equivalente, de acuerdo con la naturaleza de la carrera.</w:t>
            </w:r>
          </w:p>
        </w:tc>
        <w:tc>
          <w:tcPr>
            <w:tcW w:w="1419" w:type="dxa"/>
            <w:gridSpan w:val="5"/>
            <w:shd w:val="clear" w:color="auto" w:fill="E2EFD9" w:themeFill="accent6" w:themeFillTint="33"/>
            <w:vAlign w:val="center"/>
          </w:tcPr>
          <w:p w14:paraId="32EB8A4D"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3260" w:type="dxa"/>
            <w:shd w:val="clear" w:color="auto" w:fill="E2EFD9" w:themeFill="accent6" w:themeFillTint="33"/>
            <w:vAlign w:val="center"/>
          </w:tcPr>
          <w:p w14:paraId="11257362" w14:textId="77777777" w:rsidR="001D6789" w:rsidRPr="00CF5D42" w:rsidRDefault="001D6789" w:rsidP="001D6789">
            <w:pPr>
              <w:spacing w:line="240" w:lineRule="auto"/>
              <w:jc w:val="left"/>
              <w:rPr>
                <w:rFonts w:asciiTheme="majorHAnsi" w:hAnsiTheme="majorHAnsi" w:cstheme="majorHAnsi"/>
                <w:b/>
                <w:color w:val="FF0000"/>
                <w:sz w:val="14"/>
                <w:szCs w:val="14"/>
              </w:rPr>
            </w:pPr>
          </w:p>
        </w:tc>
      </w:tr>
      <w:tr w:rsidR="001D6789" w:rsidRPr="00CF5D42" w14:paraId="51493E8C" w14:textId="77777777" w:rsidTr="00380278">
        <w:trPr>
          <w:trHeight w:val="720"/>
        </w:trPr>
        <w:tc>
          <w:tcPr>
            <w:tcW w:w="5386" w:type="dxa"/>
            <w:shd w:val="clear" w:color="auto" w:fill="auto"/>
            <w:vAlign w:val="center"/>
            <w:hideMark/>
          </w:tcPr>
          <w:p w14:paraId="6E9B6C15" w14:textId="77777777" w:rsidR="001D6789" w:rsidRPr="00CF5D42" w:rsidRDefault="001D6789" w:rsidP="001D6789">
            <w:pPr>
              <w:spacing w:line="240" w:lineRule="auto"/>
              <w:rPr>
                <w:rFonts w:asciiTheme="majorHAnsi" w:hAnsiTheme="majorHAnsi" w:cstheme="majorHAnsi"/>
                <w:sz w:val="18"/>
                <w:szCs w:val="18"/>
              </w:rPr>
            </w:pPr>
            <w:r w:rsidRPr="00CF5D42">
              <w:rPr>
                <w:rFonts w:asciiTheme="majorHAnsi" w:hAnsiTheme="majorHAnsi" w:cstheme="majorHAnsi"/>
                <w:sz w:val="18"/>
                <w:szCs w:val="18"/>
              </w:rPr>
              <w:t>4.2.2 Las razones principales que explican una prolongación mayor en el período de estudios y graduación deberán estar relacionadas con situaciones atribuibles a los estudiantes o a su entorno y no a la carrera.</w:t>
            </w:r>
          </w:p>
        </w:tc>
        <w:tc>
          <w:tcPr>
            <w:tcW w:w="284" w:type="dxa"/>
            <w:shd w:val="clear" w:color="auto" w:fill="auto"/>
            <w:vAlign w:val="center"/>
          </w:tcPr>
          <w:p w14:paraId="5B8E46C8"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C3E48E2"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7C7F0B52"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0E2477E"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73DD8C9B"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1567FC5D" w14:textId="77777777" w:rsidR="001D6789" w:rsidRPr="00CF5D42" w:rsidRDefault="001D6789" w:rsidP="001D6789">
            <w:pPr>
              <w:spacing w:line="240" w:lineRule="auto"/>
              <w:jc w:val="left"/>
              <w:rPr>
                <w:rFonts w:asciiTheme="majorHAnsi" w:hAnsiTheme="majorHAnsi" w:cstheme="majorHAnsi"/>
                <w:color w:val="FF0000"/>
                <w:sz w:val="14"/>
                <w:szCs w:val="14"/>
              </w:rPr>
            </w:pPr>
          </w:p>
        </w:tc>
      </w:tr>
      <w:tr w:rsidR="001D6789" w:rsidRPr="00CF5D42" w14:paraId="35266A9A" w14:textId="77777777" w:rsidTr="00380278">
        <w:trPr>
          <w:trHeight w:val="360"/>
        </w:trPr>
        <w:tc>
          <w:tcPr>
            <w:tcW w:w="5386" w:type="dxa"/>
            <w:shd w:val="clear" w:color="auto" w:fill="auto"/>
            <w:vAlign w:val="center"/>
            <w:hideMark/>
          </w:tcPr>
          <w:p w14:paraId="01F154A2" w14:textId="77777777" w:rsidR="001D6789" w:rsidRPr="00CF5D42" w:rsidRDefault="001D6789" w:rsidP="001D6789">
            <w:pPr>
              <w:spacing w:line="240" w:lineRule="auto"/>
              <w:rPr>
                <w:rFonts w:asciiTheme="majorHAnsi" w:hAnsiTheme="majorHAnsi" w:cstheme="majorHAnsi"/>
                <w:sz w:val="18"/>
                <w:szCs w:val="18"/>
              </w:rPr>
            </w:pPr>
            <w:r w:rsidRPr="00CF5D42">
              <w:rPr>
                <w:rFonts w:asciiTheme="majorHAnsi" w:hAnsiTheme="majorHAnsi" w:cstheme="majorHAnsi"/>
                <w:sz w:val="18"/>
                <w:szCs w:val="18"/>
              </w:rPr>
              <w:lastRenderedPageBreak/>
              <w:t xml:space="preserve">4.2.3 La  carrera debe contar con acciones de proyección en las que participen estudiantes y personal académico </w:t>
            </w:r>
          </w:p>
        </w:tc>
        <w:tc>
          <w:tcPr>
            <w:tcW w:w="284" w:type="dxa"/>
            <w:shd w:val="clear" w:color="auto" w:fill="auto"/>
            <w:vAlign w:val="center"/>
          </w:tcPr>
          <w:p w14:paraId="2248812D"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2906946"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09238FAE"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44BB33E"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572831BB"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3C08B577" w14:textId="77777777" w:rsidR="001D6789" w:rsidRPr="00CF5D42" w:rsidRDefault="001D6789" w:rsidP="001D6789">
            <w:pPr>
              <w:spacing w:line="240" w:lineRule="auto"/>
              <w:jc w:val="left"/>
              <w:rPr>
                <w:rFonts w:asciiTheme="majorHAnsi" w:hAnsiTheme="majorHAnsi" w:cstheme="majorHAnsi"/>
                <w:color w:val="FF0000"/>
                <w:sz w:val="14"/>
                <w:szCs w:val="14"/>
              </w:rPr>
            </w:pPr>
          </w:p>
        </w:tc>
      </w:tr>
      <w:tr w:rsidR="001D6789" w:rsidRPr="00CF5D42" w14:paraId="532FA188" w14:textId="77777777" w:rsidTr="00DC6982">
        <w:trPr>
          <w:trHeight w:val="360"/>
        </w:trPr>
        <w:tc>
          <w:tcPr>
            <w:tcW w:w="5386" w:type="dxa"/>
            <w:shd w:val="clear" w:color="auto" w:fill="E2EFD9" w:themeFill="accent6" w:themeFillTint="33"/>
            <w:vAlign w:val="center"/>
          </w:tcPr>
          <w:p w14:paraId="1DD45DA7" w14:textId="77777777" w:rsidR="001D6789" w:rsidRPr="00CF5D42" w:rsidRDefault="001D6789" w:rsidP="001D6789">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Estándar 31.</w:t>
            </w:r>
            <w:r w:rsidRPr="00CF5D42">
              <w:rPr>
                <w:rFonts w:asciiTheme="majorHAnsi" w:hAnsiTheme="majorHAnsi" w:cstheme="majorHAnsi"/>
                <w:b/>
                <w:sz w:val="18"/>
                <w:szCs w:val="18"/>
              </w:rPr>
              <w:t xml:space="preserve"> </w:t>
            </w:r>
            <w:r w:rsidRPr="00CF5D42">
              <w:rPr>
                <w:rFonts w:asciiTheme="majorHAnsi" w:hAnsiTheme="majorHAnsi" w:cstheme="majorHAnsi"/>
                <w:b/>
                <w:i/>
                <w:sz w:val="18"/>
                <w:szCs w:val="18"/>
              </w:rPr>
              <w:t>Todos los estudiantes, antes de graduarse, deben cumplir con al menos 150 horas de Trabajo Comunal, o su equivalente en acciones de proyección relacionadas estrechamente con la carrera.</w:t>
            </w:r>
          </w:p>
        </w:tc>
        <w:tc>
          <w:tcPr>
            <w:tcW w:w="1419" w:type="dxa"/>
            <w:gridSpan w:val="5"/>
            <w:shd w:val="clear" w:color="auto" w:fill="E2EFD9" w:themeFill="accent6" w:themeFillTint="33"/>
            <w:vAlign w:val="center"/>
          </w:tcPr>
          <w:p w14:paraId="7719A2FC"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3260" w:type="dxa"/>
            <w:shd w:val="clear" w:color="auto" w:fill="E2EFD9" w:themeFill="accent6" w:themeFillTint="33"/>
            <w:vAlign w:val="center"/>
          </w:tcPr>
          <w:p w14:paraId="2D8E9D27" w14:textId="77777777" w:rsidR="001D6789" w:rsidRPr="00CF5D42" w:rsidRDefault="001D6789" w:rsidP="001D6789">
            <w:pPr>
              <w:spacing w:line="240" w:lineRule="auto"/>
              <w:jc w:val="left"/>
              <w:rPr>
                <w:rFonts w:asciiTheme="majorHAnsi" w:hAnsiTheme="majorHAnsi" w:cstheme="majorHAnsi"/>
                <w:b/>
                <w:color w:val="FF0000"/>
                <w:sz w:val="14"/>
                <w:szCs w:val="14"/>
              </w:rPr>
            </w:pPr>
          </w:p>
        </w:tc>
      </w:tr>
      <w:tr w:rsidR="001D6789" w:rsidRPr="00CF5D42" w14:paraId="6E9C55B7" w14:textId="77777777" w:rsidTr="00380278">
        <w:trPr>
          <w:trHeight w:val="540"/>
        </w:trPr>
        <w:tc>
          <w:tcPr>
            <w:tcW w:w="5386" w:type="dxa"/>
            <w:shd w:val="clear" w:color="auto" w:fill="auto"/>
            <w:vAlign w:val="center"/>
            <w:hideMark/>
          </w:tcPr>
          <w:p w14:paraId="6554B95E" w14:textId="77777777" w:rsidR="001D6789" w:rsidRPr="00CF5D42" w:rsidRDefault="001D6789" w:rsidP="001D6789">
            <w:pPr>
              <w:spacing w:line="240" w:lineRule="auto"/>
              <w:rPr>
                <w:rFonts w:asciiTheme="majorHAnsi" w:hAnsiTheme="majorHAnsi" w:cstheme="majorHAnsi"/>
                <w:sz w:val="18"/>
                <w:szCs w:val="18"/>
              </w:rPr>
            </w:pPr>
            <w:r w:rsidRPr="00CF5D42">
              <w:rPr>
                <w:rFonts w:asciiTheme="majorHAnsi" w:hAnsiTheme="majorHAnsi" w:cstheme="majorHAnsi"/>
                <w:sz w:val="18"/>
                <w:szCs w:val="18"/>
              </w:rPr>
              <w:t>4.2.4 La carrera debe contar con información actualizada sobre las condiciones del mercado laboral de la disciplina y sobre la inserción laboral de sus graduados, e informarlo a los estudiantes.</w:t>
            </w:r>
          </w:p>
        </w:tc>
        <w:tc>
          <w:tcPr>
            <w:tcW w:w="284" w:type="dxa"/>
            <w:shd w:val="clear" w:color="auto" w:fill="auto"/>
            <w:vAlign w:val="center"/>
          </w:tcPr>
          <w:p w14:paraId="7E58389D"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980EDB4"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022BBFE0"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36CB1AA"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5BE8B6ED"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09BE8FB9" w14:textId="77777777" w:rsidR="001D6789" w:rsidRPr="00CF5D42" w:rsidRDefault="001D6789" w:rsidP="001D6789">
            <w:pPr>
              <w:spacing w:line="240" w:lineRule="auto"/>
              <w:jc w:val="left"/>
              <w:rPr>
                <w:rFonts w:asciiTheme="majorHAnsi" w:hAnsiTheme="majorHAnsi" w:cstheme="majorHAnsi"/>
                <w:color w:val="FF0000"/>
                <w:sz w:val="14"/>
                <w:szCs w:val="14"/>
              </w:rPr>
            </w:pPr>
          </w:p>
        </w:tc>
      </w:tr>
      <w:tr w:rsidR="001D6789" w:rsidRPr="00CF5D42" w14:paraId="7F2D396E" w14:textId="77777777" w:rsidTr="00380278">
        <w:trPr>
          <w:trHeight w:val="229"/>
        </w:trPr>
        <w:tc>
          <w:tcPr>
            <w:tcW w:w="5386" w:type="dxa"/>
            <w:shd w:val="clear" w:color="auto" w:fill="auto"/>
            <w:vAlign w:val="center"/>
            <w:hideMark/>
          </w:tcPr>
          <w:p w14:paraId="7E913F71" w14:textId="77777777" w:rsidR="001D6789" w:rsidRPr="00CF5D42" w:rsidRDefault="001D6789" w:rsidP="001D6789">
            <w:pPr>
              <w:spacing w:line="240" w:lineRule="auto"/>
              <w:rPr>
                <w:rFonts w:asciiTheme="majorHAnsi" w:hAnsiTheme="majorHAnsi" w:cstheme="majorHAnsi"/>
                <w:sz w:val="18"/>
                <w:szCs w:val="18"/>
              </w:rPr>
            </w:pPr>
            <w:r w:rsidRPr="00CF5D42">
              <w:rPr>
                <w:rFonts w:asciiTheme="majorHAnsi" w:hAnsiTheme="majorHAnsi" w:cstheme="majorHAnsi"/>
                <w:sz w:val="18"/>
                <w:szCs w:val="18"/>
              </w:rPr>
              <w:t>4.2.5 La carrera debe contar con un sistema de información sobre sus graduados.</w:t>
            </w:r>
          </w:p>
        </w:tc>
        <w:tc>
          <w:tcPr>
            <w:tcW w:w="284" w:type="dxa"/>
            <w:shd w:val="clear" w:color="auto" w:fill="auto"/>
            <w:vAlign w:val="center"/>
          </w:tcPr>
          <w:p w14:paraId="253BDCE5"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4960700"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0A973B42"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6C9058D"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48E6E35D"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5CAD4B43" w14:textId="77777777" w:rsidR="001D6789" w:rsidRPr="00CF5D42" w:rsidRDefault="001D6789" w:rsidP="001D6789">
            <w:pPr>
              <w:spacing w:line="240" w:lineRule="auto"/>
              <w:jc w:val="left"/>
              <w:rPr>
                <w:rFonts w:asciiTheme="majorHAnsi" w:hAnsiTheme="majorHAnsi" w:cstheme="majorHAnsi"/>
                <w:color w:val="FF0000"/>
                <w:sz w:val="14"/>
                <w:szCs w:val="14"/>
              </w:rPr>
            </w:pPr>
          </w:p>
        </w:tc>
      </w:tr>
      <w:tr w:rsidR="001D6789" w:rsidRPr="00CF5D42" w14:paraId="0AF60E78" w14:textId="77777777" w:rsidTr="00380278">
        <w:trPr>
          <w:trHeight w:val="403"/>
        </w:trPr>
        <w:tc>
          <w:tcPr>
            <w:tcW w:w="5386" w:type="dxa"/>
            <w:shd w:val="clear" w:color="auto" w:fill="auto"/>
            <w:vAlign w:val="center"/>
            <w:hideMark/>
          </w:tcPr>
          <w:p w14:paraId="050126FA" w14:textId="77777777" w:rsidR="001D6789" w:rsidRPr="00CF5D42" w:rsidRDefault="001D6789" w:rsidP="001D6789">
            <w:pPr>
              <w:spacing w:line="240" w:lineRule="auto"/>
              <w:rPr>
                <w:rFonts w:asciiTheme="majorHAnsi" w:hAnsiTheme="majorHAnsi" w:cstheme="majorHAnsi"/>
                <w:sz w:val="18"/>
                <w:szCs w:val="18"/>
              </w:rPr>
            </w:pPr>
            <w:r w:rsidRPr="00CF5D42">
              <w:rPr>
                <w:rFonts w:asciiTheme="majorHAnsi" w:hAnsiTheme="majorHAnsi" w:cstheme="majorHAnsi"/>
                <w:sz w:val="18"/>
                <w:szCs w:val="18"/>
              </w:rPr>
              <w:t>4.2.6 Deberá demostrarse que la carrera da seguimiento a sus graduados y que utiliza la información para introducir mejoras en el plan de estudios.</w:t>
            </w:r>
          </w:p>
        </w:tc>
        <w:tc>
          <w:tcPr>
            <w:tcW w:w="284" w:type="dxa"/>
            <w:shd w:val="clear" w:color="auto" w:fill="auto"/>
            <w:vAlign w:val="center"/>
          </w:tcPr>
          <w:p w14:paraId="1840FB98"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000C798"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08F5CFBD"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92F3E01"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046A9CFC"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09152340" w14:textId="77777777" w:rsidR="001D6789" w:rsidRPr="00CF5D42" w:rsidRDefault="001D6789" w:rsidP="001D6789">
            <w:pPr>
              <w:spacing w:line="240" w:lineRule="auto"/>
              <w:jc w:val="left"/>
              <w:rPr>
                <w:rFonts w:asciiTheme="majorHAnsi" w:hAnsiTheme="majorHAnsi" w:cstheme="majorHAnsi"/>
                <w:color w:val="FF0000"/>
                <w:sz w:val="14"/>
                <w:szCs w:val="14"/>
              </w:rPr>
            </w:pPr>
          </w:p>
        </w:tc>
      </w:tr>
      <w:tr w:rsidR="001D6789" w:rsidRPr="00CF5D42" w14:paraId="3191642F" w14:textId="77777777" w:rsidTr="00380278">
        <w:trPr>
          <w:trHeight w:val="360"/>
        </w:trPr>
        <w:tc>
          <w:tcPr>
            <w:tcW w:w="5386" w:type="dxa"/>
            <w:shd w:val="clear" w:color="auto" w:fill="auto"/>
            <w:vAlign w:val="center"/>
            <w:hideMark/>
          </w:tcPr>
          <w:p w14:paraId="1C95B842" w14:textId="77777777" w:rsidR="001D6789" w:rsidRPr="00CF5D42" w:rsidRDefault="001D6789" w:rsidP="001D6789">
            <w:pPr>
              <w:spacing w:line="240" w:lineRule="auto"/>
              <w:rPr>
                <w:rFonts w:asciiTheme="majorHAnsi" w:hAnsiTheme="majorHAnsi" w:cstheme="majorHAnsi"/>
                <w:sz w:val="18"/>
                <w:szCs w:val="18"/>
              </w:rPr>
            </w:pPr>
            <w:r w:rsidRPr="00CF5D42">
              <w:rPr>
                <w:rFonts w:asciiTheme="majorHAnsi" w:hAnsiTheme="majorHAnsi" w:cstheme="majorHAnsi"/>
                <w:sz w:val="18"/>
                <w:szCs w:val="18"/>
              </w:rPr>
              <w:t>4.2.7 La carrera debe contar con mecanismos para conocer la percepción de los graduados sobre la formación recibida.</w:t>
            </w:r>
          </w:p>
        </w:tc>
        <w:tc>
          <w:tcPr>
            <w:tcW w:w="284" w:type="dxa"/>
            <w:shd w:val="clear" w:color="auto" w:fill="auto"/>
            <w:vAlign w:val="center"/>
          </w:tcPr>
          <w:p w14:paraId="36CA8B54"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34FD6B5"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78EC9247"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6B4944C"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78A9EDAA"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2A0F8C98" w14:textId="77777777" w:rsidR="001D6789" w:rsidRPr="00CF5D42" w:rsidRDefault="001D6789" w:rsidP="001D6789">
            <w:pPr>
              <w:spacing w:line="240" w:lineRule="auto"/>
              <w:jc w:val="left"/>
              <w:rPr>
                <w:rFonts w:asciiTheme="majorHAnsi" w:hAnsiTheme="majorHAnsi" w:cstheme="majorHAnsi"/>
                <w:color w:val="FF0000"/>
                <w:sz w:val="14"/>
                <w:szCs w:val="14"/>
              </w:rPr>
            </w:pPr>
          </w:p>
        </w:tc>
      </w:tr>
      <w:tr w:rsidR="001D6789" w:rsidRPr="00CF5D42" w14:paraId="1A352271" w14:textId="77777777" w:rsidTr="00DC6982">
        <w:trPr>
          <w:trHeight w:val="360"/>
        </w:trPr>
        <w:tc>
          <w:tcPr>
            <w:tcW w:w="5386" w:type="dxa"/>
            <w:shd w:val="clear" w:color="auto" w:fill="E2EFD9" w:themeFill="accent6" w:themeFillTint="33"/>
            <w:vAlign w:val="center"/>
          </w:tcPr>
          <w:p w14:paraId="31BD250F" w14:textId="77777777" w:rsidR="001D6789" w:rsidRPr="00CF5D42" w:rsidRDefault="001D6789" w:rsidP="001D6789">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Estándar 32.</w:t>
            </w:r>
            <w:r w:rsidRPr="00CF5D42">
              <w:rPr>
                <w:rFonts w:asciiTheme="majorHAnsi" w:hAnsiTheme="majorHAnsi" w:cstheme="majorHAnsi"/>
                <w:b/>
                <w:sz w:val="18"/>
                <w:szCs w:val="18"/>
              </w:rPr>
              <w:t xml:space="preserve"> </w:t>
            </w:r>
            <w:r w:rsidRPr="00CF5D42">
              <w:rPr>
                <w:rFonts w:asciiTheme="majorHAnsi" w:hAnsiTheme="majorHAnsi" w:cstheme="majorHAnsi"/>
                <w:b/>
                <w:i/>
                <w:sz w:val="18"/>
                <w:szCs w:val="18"/>
              </w:rPr>
              <w:t>Al menos un 70% de una muestra representativa de graduados de los últimos cuatro años opina que la carrera lo facultó para continuar aprendiendo en el campo de su especialidad.</w:t>
            </w:r>
            <w:r w:rsidRPr="00CF5D42">
              <w:rPr>
                <w:rFonts w:asciiTheme="majorHAnsi" w:hAnsiTheme="majorHAnsi" w:cstheme="majorHAnsi"/>
                <w:b/>
                <w:sz w:val="18"/>
                <w:szCs w:val="18"/>
              </w:rPr>
              <w:t xml:space="preserve"> </w:t>
            </w:r>
          </w:p>
        </w:tc>
        <w:tc>
          <w:tcPr>
            <w:tcW w:w="1419" w:type="dxa"/>
            <w:gridSpan w:val="5"/>
            <w:shd w:val="clear" w:color="auto" w:fill="E2EFD9" w:themeFill="accent6" w:themeFillTint="33"/>
            <w:vAlign w:val="center"/>
          </w:tcPr>
          <w:p w14:paraId="40437CF4"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3260" w:type="dxa"/>
            <w:shd w:val="clear" w:color="auto" w:fill="E2EFD9" w:themeFill="accent6" w:themeFillTint="33"/>
            <w:vAlign w:val="center"/>
          </w:tcPr>
          <w:p w14:paraId="781D6192" w14:textId="77777777" w:rsidR="001D6789" w:rsidRPr="00CF5D42" w:rsidRDefault="001D6789" w:rsidP="001D6789">
            <w:pPr>
              <w:spacing w:line="240" w:lineRule="auto"/>
              <w:jc w:val="left"/>
              <w:rPr>
                <w:rFonts w:asciiTheme="majorHAnsi" w:hAnsiTheme="majorHAnsi" w:cstheme="majorHAnsi"/>
                <w:b/>
                <w:color w:val="FF0000"/>
                <w:sz w:val="14"/>
                <w:szCs w:val="14"/>
              </w:rPr>
            </w:pPr>
          </w:p>
        </w:tc>
      </w:tr>
      <w:tr w:rsidR="001D6789" w:rsidRPr="00CF5D42" w14:paraId="5FE70B04" w14:textId="77777777" w:rsidTr="00380278">
        <w:trPr>
          <w:trHeight w:val="174"/>
        </w:trPr>
        <w:tc>
          <w:tcPr>
            <w:tcW w:w="5386" w:type="dxa"/>
            <w:shd w:val="clear" w:color="auto" w:fill="auto"/>
            <w:vAlign w:val="center"/>
            <w:hideMark/>
          </w:tcPr>
          <w:p w14:paraId="0376FB08" w14:textId="77777777" w:rsidR="001D6789" w:rsidRPr="00CF5D42" w:rsidRDefault="001D6789" w:rsidP="001D6789">
            <w:pPr>
              <w:spacing w:line="240" w:lineRule="auto"/>
              <w:rPr>
                <w:rFonts w:asciiTheme="majorHAnsi" w:hAnsiTheme="majorHAnsi" w:cstheme="majorHAnsi"/>
                <w:spacing w:val="-4"/>
                <w:sz w:val="18"/>
                <w:szCs w:val="18"/>
              </w:rPr>
            </w:pPr>
            <w:r w:rsidRPr="00CF5D42">
              <w:rPr>
                <w:rFonts w:asciiTheme="majorHAnsi" w:hAnsiTheme="majorHAnsi" w:cstheme="majorHAnsi"/>
                <w:spacing w:val="-4"/>
                <w:sz w:val="18"/>
                <w:szCs w:val="18"/>
              </w:rPr>
              <w:t>4.2.8 Un alto porcentaje de graduados debe mostrarse satisfecho con la formación recibida.</w:t>
            </w:r>
          </w:p>
        </w:tc>
        <w:tc>
          <w:tcPr>
            <w:tcW w:w="284" w:type="dxa"/>
            <w:shd w:val="clear" w:color="auto" w:fill="auto"/>
            <w:vAlign w:val="center"/>
          </w:tcPr>
          <w:p w14:paraId="06891B4E"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4E9380E"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12185E2F"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BE1F688"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36BBA7DB"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58235E57" w14:textId="77777777" w:rsidR="001D6789" w:rsidRPr="00CF5D42" w:rsidRDefault="001D6789" w:rsidP="001D6789">
            <w:pPr>
              <w:spacing w:line="240" w:lineRule="auto"/>
              <w:jc w:val="left"/>
              <w:rPr>
                <w:rFonts w:asciiTheme="majorHAnsi" w:hAnsiTheme="majorHAnsi" w:cstheme="majorHAnsi"/>
                <w:color w:val="FF0000"/>
                <w:sz w:val="14"/>
                <w:szCs w:val="14"/>
              </w:rPr>
            </w:pPr>
          </w:p>
        </w:tc>
      </w:tr>
      <w:tr w:rsidR="001D6789" w:rsidRPr="00CF5D42" w14:paraId="03318D85" w14:textId="77777777" w:rsidTr="00DC6982">
        <w:trPr>
          <w:trHeight w:val="174"/>
        </w:trPr>
        <w:tc>
          <w:tcPr>
            <w:tcW w:w="5386" w:type="dxa"/>
            <w:shd w:val="clear" w:color="auto" w:fill="E2EFD9" w:themeFill="accent6" w:themeFillTint="33"/>
            <w:vAlign w:val="center"/>
          </w:tcPr>
          <w:p w14:paraId="3D9E895F" w14:textId="77777777" w:rsidR="001D6789" w:rsidRPr="00CF5D42" w:rsidRDefault="001D6789" w:rsidP="001D6789">
            <w:pPr>
              <w:spacing w:line="240" w:lineRule="auto"/>
              <w:rPr>
                <w:rFonts w:asciiTheme="majorHAnsi" w:hAnsiTheme="majorHAnsi" w:cstheme="majorHAnsi"/>
                <w:b/>
                <w:bCs/>
                <w:i/>
                <w:iCs/>
                <w:spacing w:val="-6"/>
                <w:sz w:val="18"/>
                <w:szCs w:val="18"/>
              </w:rPr>
            </w:pPr>
            <w:r w:rsidRPr="00CF5D42">
              <w:rPr>
                <w:rFonts w:asciiTheme="majorHAnsi" w:hAnsiTheme="majorHAnsi" w:cstheme="majorHAnsi"/>
                <w:b/>
                <w:bCs/>
                <w:i/>
                <w:iCs/>
                <w:spacing w:val="-6"/>
                <w:sz w:val="18"/>
                <w:szCs w:val="18"/>
              </w:rPr>
              <w:t>Estándar 33.</w:t>
            </w:r>
            <w:r w:rsidRPr="00CF5D42">
              <w:rPr>
                <w:rFonts w:asciiTheme="majorHAnsi" w:hAnsiTheme="majorHAnsi" w:cstheme="majorHAnsi"/>
                <w:b/>
                <w:spacing w:val="-6"/>
                <w:sz w:val="18"/>
                <w:szCs w:val="18"/>
              </w:rPr>
              <w:t xml:space="preserve"> </w:t>
            </w:r>
            <w:r w:rsidRPr="00CF5D42">
              <w:rPr>
                <w:rFonts w:asciiTheme="majorHAnsi" w:hAnsiTheme="majorHAnsi" w:cstheme="majorHAnsi"/>
                <w:b/>
                <w:i/>
                <w:spacing w:val="-6"/>
                <w:sz w:val="18"/>
                <w:szCs w:val="18"/>
              </w:rPr>
              <w:t xml:space="preserve"> Al menos un 70% de una muestra representativa de graduados debe opinar que la preparación recibida durante la carrera le permite desempeñarse satisfactoriamente en su trabajo.</w:t>
            </w:r>
          </w:p>
        </w:tc>
        <w:tc>
          <w:tcPr>
            <w:tcW w:w="1419" w:type="dxa"/>
            <w:gridSpan w:val="5"/>
            <w:shd w:val="clear" w:color="auto" w:fill="E2EFD9" w:themeFill="accent6" w:themeFillTint="33"/>
            <w:vAlign w:val="center"/>
          </w:tcPr>
          <w:p w14:paraId="0608D117"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3260" w:type="dxa"/>
            <w:shd w:val="clear" w:color="auto" w:fill="E2EFD9" w:themeFill="accent6" w:themeFillTint="33"/>
            <w:vAlign w:val="center"/>
          </w:tcPr>
          <w:p w14:paraId="1B4A0F16" w14:textId="77777777" w:rsidR="001D6789" w:rsidRPr="00CF5D42" w:rsidRDefault="001D6789" w:rsidP="001D6789">
            <w:pPr>
              <w:spacing w:line="240" w:lineRule="auto"/>
              <w:jc w:val="left"/>
              <w:rPr>
                <w:rFonts w:asciiTheme="majorHAnsi" w:hAnsiTheme="majorHAnsi" w:cstheme="majorHAnsi"/>
                <w:b/>
                <w:color w:val="FF0000"/>
                <w:sz w:val="14"/>
                <w:szCs w:val="14"/>
              </w:rPr>
            </w:pPr>
          </w:p>
        </w:tc>
      </w:tr>
      <w:tr w:rsidR="001D6789" w:rsidRPr="00CF5D42" w14:paraId="2A134B30" w14:textId="77777777" w:rsidTr="00380278">
        <w:trPr>
          <w:trHeight w:val="360"/>
        </w:trPr>
        <w:tc>
          <w:tcPr>
            <w:tcW w:w="5386" w:type="dxa"/>
            <w:shd w:val="clear" w:color="auto" w:fill="auto"/>
            <w:vAlign w:val="center"/>
            <w:hideMark/>
          </w:tcPr>
          <w:p w14:paraId="1F0EE895" w14:textId="77777777" w:rsidR="001D6789" w:rsidRPr="00CF5D42" w:rsidRDefault="001D6789" w:rsidP="001D6789">
            <w:pPr>
              <w:spacing w:line="240" w:lineRule="auto"/>
              <w:rPr>
                <w:rFonts w:asciiTheme="majorHAnsi" w:hAnsiTheme="majorHAnsi" w:cstheme="majorHAnsi"/>
                <w:sz w:val="18"/>
                <w:szCs w:val="18"/>
              </w:rPr>
            </w:pPr>
            <w:r w:rsidRPr="00CF5D42">
              <w:rPr>
                <w:rFonts w:asciiTheme="majorHAnsi" w:hAnsiTheme="majorHAnsi" w:cstheme="majorHAnsi"/>
                <w:sz w:val="18"/>
                <w:szCs w:val="18"/>
              </w:rPr>
              <w:t>4.2.9   Se deben desarrollar acciones que permitan mantener el vínculo de los graduados con actividades de la carrera.</w:t>
            </w:r>
          </w:p>
        </w:tc>
        <w:tc>
          <w:tcPr>
            <w:tcW w:w="284" w:type="dxa"/>
            <w:shd w:val="clear" w:color="auto" w:fill="auto"/>
            <w:vAlign w:val="center"/>
          </w:tcPr>
          <w:p w14:paraId="19FD57A1"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7176826"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4803372C"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E6863C2"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45C7DBF9"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1F4EB8C6" w14:textId="77777777" w:rsidR="001D6789" w:rsidRPr="00CF5D42" w:rsidRDefault="001D6789" w:rsidP="001D6789">
            <w:pPr>
              <w:spacing w:line="240" w:lineRule="auto"/>
              <w:jc w:val="left"/>
              <w:rPr>
                <w:rFonts w:asciiTheme="majorHAnsi" w:hAnsiTheme="majorHAnsi" w:cstheme="majorHAnsi"/>
                <w:color w:val="FF0000"/>
                <w:sz w:val="14"/>
                <w:szCs w:val="14"/>
              </w:rPr>
            </w:pPr>
          </w:p>
        </w:tc>
      </w:tr>
      <w:tr w:rsidR="001D6789" w:rsidRPr="00CF5D42" w14:paraId="72622B63" w14:textId="77777777" w:rsidTr="00380278">
        <w:trPr>
          <w:trHeight w:val="310"/>
        </w:trPr>
        <w:tc>
          <w:tcPr>
            <w:tcW w:w="5386" w:type="dxa"/>
            <w:shd w:val="clear" w:color="auto" w:fill="auto"/>
            <w:vAlign w:val="center"/>
            <w:hideMark/>
          </w:tcPr>
          <w:p w14:paraId="41384050" w14:textId="77777777" w:rsidR="001D6789" w:rsidRPr="00CF5D42" w:rsidRDefault="001D6789" w:rsidP="001D6789">
            <w:pPr>
              <w:spacing w:line="240" w:lineRule="auto"/>
              <w:rPr>
                <w:rFonts w:asciiTheme="majorHAnsi" w:hAnsiTheme="majorHAnsi" w:cstheme="majorHAnsi"/>
                <w:sz w:val="18"/>
                <w:szCs w:val="18"/>
              </w:rPr>
            </w:pPr>
            <w:r w:rsidRPr="00CF5D42">
              <w:rPr>
                <w:rFonts w:asciiTheme="majorHAnsi" w:hAnsiTheme="majorHAnsi" w:cstheme="majorHAnsi"/>
                <w:sz w:val="18"/>
                <w:szCs w:val="18"/>
              </w:rPr>
              <w:t xml:space="preserve">4.2.10 La carrera debe ofrecer a sus graduados oportunidades de actualización profesional. </w:t>
            </w:r>
          </w:p>
        </w:tc>
        <w:tc>
          <w:tcPr>
            <w:tcW w:w="284" w:type="dxa"/>
            <w:shd w:val="clear" w:color="auto" w:fill="auto"/>
            <w:vAlign w:val="center"/>
          </w:tcPr>
          <w:p w14:paraId="260808AB"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D41462A"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6C2D7C04"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7FB9F97"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7B261A53"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7FCCE460" w14:textId="77777777" w:rsidR="001D6789" w:rsidRPr="00CF5D42" w:rsidRDefault="001D6789" w:rsidP="001D6789">
            <w:pPr>
              <w:spacing w:line="240" w:lineRule="auto"/>
              <w:jc w:val="left"/>
              <w:rPr>
                <w:rFonts w:asciiTheme="majorHAnsi" w:hAnsiTheme="majorHAnsi" w:cstheme="majorHAnsi"/>
                <w:color w:val="FF0000"/>
                <w:sz w:val="14"/>
                <w:szCs w:val="14"/>
              </w:rPr>
            </w:pPr>
          </w:p>
        </w:tc>
      </w:tr>
      <w:tr w:rsidR="001D6789" w:rsidRPr="00CF5D42" w14:paraId="49065B5B" w14:textId="77777777" w:rsidTr="00380278">
        <w:trPr>
          <w:trHeight w:val="257"/>
        </w:trPr>
        <w:tc>
          <w:tcPr>
            <w:tcW w:w="5386" w:type="dxa"/>
            <w:shd w:val="clear" w:color="auto" w:fill="auto"/>
            <w:vAlign w:val="center"/>
            <w:hideMark/>
          </w:tcPr>
          <w:p w14:paraId="3B276030" w14:textId="77777777" w:rsidR="001D6789" w:rsidRPr="00CF5D42" w:rsidRDefault="001D6789" w:rsidP="001D6789">
            <w:pPr>
              <w:spacing w:line="240" w:lineRule="auto"/>
              <w:rPr>
                <w:rFonts w:asciiTheme="majorHAnsi" w:hAnsiTheme="majorHAnsi" w:cstheme="majorHAnsi"/>
                <w:sz w:val="18"/>
                <w:szCs w:val="18"/>
              </w:rPr>
            </w:pPr>
            <w:r w:rsidRPr="00CF5D42">
              <w:rPr>
                <w:rFonts w:asciiTheme="majorHAnsi" w:hAnsiTheme="majorHAnsi" w:cstheme="majorHAnsi"/>
                <w:sz w:val="18"/>
                <w:szCs w:val="18"/>
              </w:rPr>
              <w:t>4.2.11 Un alto porcentaje de empleadores debe mostrarse satisfecho con los graduados.</w:t>
            </w:r>
          </w:p>
        </w:tc>
        <w:tc>
          <w:tcPr>
            <w:tcW w:w="284" w:type="dxa"/>
            <w:shd w:val="clear" w:color="auto" w:fill="auto"/>
            <w:vAlign w:val="center"/>
          </w:tcPr>
          <w:p w14:paraId="70A1E894"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E645920"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3ABBCEB5"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1F5C46E"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5" w:type="dxa"/>
            <w:shd w:val="clear" w:color="auto" w:fill="EEECE1"/>
            <w:vAlign w:val="center"/>
          </w:tcPr>
          <w:p w14:paraId="5C7D7F29"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3260" w:type="dxa"/>
            <w:shd w:val="clear" w:color="auto" w:fill="auto"/>
            <w:vAlign w:val="center"/>
          </w:tcPr>
          <w:p w14:paraId="55842182" w14:textId="77777777" w:rsidR="001D6789" w:rsidRPr="00CF5D42" w:rsidRDefault="001D6789" w:rsidP="001D6789">
            <w:pPr>
              <w:spacing w:line="240" w:lineRule="auto"/>
              <w:jc w:val="left"/>
              <w:rPr>
                <w:rFonts w:asciiTheme="majorHAnsi" w:hAnsiTheme="majorHAnsi" w:cstheme="majorHAnsi"/>
                <w:color w:val="FF0000"/>
                <w:sz w:val="14"/>
                <w:szCs w:val="14"/>
              </w:rPr>
            </w:pPr>
          </w:p>
        </w:tc>
      </w:tr>
      <w:tr w:rsidR="001D6789" w:rsidRPr="00CF5D42" w14:paraId="620A7755" w14:textId="77777777" w:rsidTr="00DC6982">
        <w:trPr>
          <w:trHeight w:val="257"/>
        </w:trPr>
        <w:tc>
          <w:tcPr>
            <w:tcW w:w="5386" w:type="dxa"/>
            <w:shd w:val="clear" w:color="auto" w:fill="E2EFD9" w:themeFill="accent6" w:themeFillTint="33"/>
            <w:vAlign w:val="center"/>
          </w:tcPr>
          <w:p w14:paraId="13EB97D0" w14:textId="77777777" w:rsidR="001D6789" w:rsidRPr="00CF5D42" w:rsidRDefault="001D6789" w:rsidP="001D6789">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Estándar 34.</w:t>
            </w:r>
            <w:r w:rsidRPr="00CF5D42">
              <w:rPr>
                <w:rFonts w:asciiTheme="majorHAnsi" w:hAnsiTheme="majorHAnsi" w:cstheme="majorHAnsi"/>
                <w:b/>
                <w:sz w:val="18"/>
                <w:szCs w:val="18"/>
              </w:rPr>
              <w:t xml:space="preserve"> A</w:t>
            </w:r>
            <w:r w:rsidRPr="00CF5D42">
              <w:rPr>
                <w:rFonts w:asciiTheme="majorHAnsi" w:hAnsiTheme="majorHAnsi" w:cstheme="majorHAnsi"/>
                <w:b/>
                <w:i/>
                <w:sz w:val="18"/>
                <w:szCs w:val="18"/>
              </w:rPr>
              <w:t>l menos un 70% de una muestra representativa de empleadores de graduados de la carrera han de mostrarse satisfechos con el desempeño y con el perfil profesional de salida de los graduados de la carrera.</w:t>
            </w:r>
          </w:p>
        </w:tc>
        <w:tc>
          <w:tcPr>
            <w:tcW w:w="1419" w:type="dxa"/>
            <w:gridSpan w:val="5"/>
            <w:shd w:val="clear" w:color="auto" w:fill="E2EFD9" w:themeFill="accent6" w:themeFillTint="33"/>
            <w:vAlign w:val="center"/>
          </w:tcPr>
          <w:p w14:paraId="502BD3AA"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3260" w:type="dxa"/>
            <w:shd w:val="clear" w:color="auto" w:fill="E2EFD9" w:themeFill="accent6" w:themeFillTint="33"/>
            <w:vAlign w:val="center"/>
          </w:tcPr>
          <w:p w14:paraId="3C63F713" w14:textId="77777777" w:rsidR="001D6789" w:rsidRPr="00CF5D42" w:rsidRDefault="001D6789" w:rsidP="001D6789">
            <w:pPr>
              <w:spacing w:line="240" w:lineRule="auto"/>
              <w:jc w:val="left"/>
              <w:rPr>
                <w:rFonts w:asciiTheme="majorHAnsi" w:hAnsiTheme="majorHAnsi" w:cstheme="majorHAnsi"/>
                <w:b/>
                <w:color w:val="FF0000"/>
                <w:sz w:val="14"/>
                <w:szCs w:val="14"/>
              </w:rPr>
            </w:pPr>
          </w:p>
        </w:tc>
      </w:tr>
    </w:tbl>
    <w:p w14:paraId="4690D324" w14:textId="45B80622" w:rsidR="00D308C7" w:rsidRDefault="00D308C7" w:rsidP="008220BE">
      <w:pPr>
        <w:rPr>
          <w:rFonts w:asciiTheme="majorHAnsi" w:hAnsiTheme="majorHAnsi" w:cstheme="majorHAnsi"/>
          <w:b/>
          <w:i/>
          <w:sz w:val="20"/>
          <w:szCs w:val="20"/>
        </w:rPr>
      </w:pPr>
    </w:p>
    <w:tbl>
      <w:tblPr>
        <w:tblW w:w="10065" w:type="dxa"/>
        <w:tblInd w:w="-7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ayout w:type="fixed"/>
        <w:tblLook w:val="04A0" w:firstRow="1" w:lastRow="0" w:firstColumn="1" w:lastColumn="0" w:noHBand="0" w:noVBand="1"/>
      </w:tblPr>
      <w:tblGrid>
        <w:gridCol w:w="1733"/>
        <w:gridCol w:w="2310"/>
        <w:gridCol w:w="2451"/>
        <w:gridCol w:w="1787"/>
        <w:gridCol w:w="1784"/>
      </w:tblGrid>
      <w:tr w:rsidR="00666C90" w:rsidRPr="00CF5D42" w14:paraId="18A2F137" w14:textId="77777777" w:rsidTr="00C85CDF">
        <w:trPr>
          <w:cantSplit/>
          <w:trHeight w:val="278"/>
        </w:trPr>
        <w:tc>
          <w:tcPr>
            <w:tcW w:w="10065" w:type="dxa"/>
            <w:gridSpan w:val="5"/>
            <w:shd w:val="clear" w:color="auto" w:fill="E2EFD9"/>
          </w:tcPr>
          <w:p w14:paraId="34B4D6D8" w14:textId="77777777" w:rsidR="00666C90" w:rsidRPr="00CF5D42" w:rsidRDefault="00666C90" w:rsidP="00C85CDF">
            <w:pPr>
              <w:spacing w:before="60" w:after="60" w:line="240" w:lineRule="auto"/>
              <w:jc w:val="center"/>
              <w:rPr>
                <w:rFonts w:asciiTheme="majorHAnsi" w:hAnsiTheme="majorHAnsi" w:cstheme="majorHAnsi"/>
                <w:b/>
                <w:szCs w:val="22"/>
              </w:rPr>
            </w:pPr>
            <w:bookmarkStart w:id="18" w:name="_Hlk72849606"/>
            <w:r w:rsidRPr="00CF5D42">
              <w:rPr>
                <w:rFonts w:asciiTheme="majorHAnsi" w:hAnsiTheme="majorHAnsi" w:cstheme="majorHAnsi"/>
                <w:b/>
                <w:sz w:val="24"/>
              </w:rPr>
              <w:t xml:space="preserve">Dimensión </w:t>
            </w:r>
            <w:r>
              <w:rPr>
                <w:rFonts w:asciiTheme="majorHAnsi" w:hAnsiTheme="majorHAnsi" w:cstheme="majorHAnsi"/>
                <w:b/>
                <w:sz w:val="24"/>
              </w:rPr>
              <w:t>Resultados</w:t>
            </w:r>
          </w:p>
        </w:tc>
      </w:tr>
      <w:tr w:rsidR="00666C90" w:rsidRPr="00CF5D42" w14:paraId="16A45182" w14:textId="77777777" w:rsidTr="00C85CDF">
        <w:trPr>
          <w:cantSplit/>
          <w:trHeight w:val="278"/>
        </w:trPr>
        <w:tc>
          <w:tcPr>
            <w:tcW w:w="1733" w:type="dxa"/>
            <w:vMerge w:val="restart"/>
            <w:shd w:val="clear" w:color="auto" w:fill="E2EFD9"/>
          </w:tcPr>
          <w:p w14:paraId="3E0C8F2A" w14:textId="77777777" w:rsidR="00666C90" w:rsidRPr="00CF5D42" w:rsidRDefault="00666C90"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COMPONENTE</w:t>
            </w:r>
          </w:p>
        </w:tc>
        <w:tc>
          <w:tcPr>
            <w:tcW w:w="2310" w:type="dxa"/>
            <w:vMerge w:val="restart"/>
            <w:shd w:val="clear" w:color="auto" w:fill="E2EFD9"/>
          </w:tcPr>
          <w:p w14:paraId="02DD2357" w14:textId="77777777" w:rsidR="00666C90" w:rsidRPr="00CF5D42" w:rsidRDefault="00666C90"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FORTALEZAS</w:t>
            </w:r>
          </w:p>
        </w:tc>
        <w:tc>
          <w:tcPr>
            <w:tcW w:w="2451" w:type="dxa"/>
            <w:vMerge w:val="restart"/>
            <w:shd w:val="clear" w:color="auto" w:fill="E2EFD9"/>
          </w:tcPr>
          <w:p w14:paraId="78A1755A" w14:textId="77777777" w:rsidR="00666C90" w:rsidRPr="00CF5D42" w:rsidRDefault="00666C90"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DEBILIDADES</w:t>
            </w:r>
          </w:p>
        </w:tc>
        <w:tc>
          <w:tcPr>
            <w:tcW w:w="3571" w:type="dxa"/>
            <w:gridSpan w:val="2"/>
            <w:shd w:val="clear" w:color="auto" w:fill="E2EFD9"/>
          </w:tcPr>
          <w:p w14:paraId="651FF91A" w14:textId="77777777" w:rsidR="00666C90" w:rsidRPr="00CF5D42" w:rsidRDefault="00666C90" w:rsidP="00C85CDF">
            <w:pPr>
              <w:spacing w:before="60" w:after="60" w:line="240" w:lineRule="auto"/>
              <w:jc w:val="center"/>
              <w:rPr>
                <w:rFonts w:asciiTheme="majorHAnsi" w:hAnsiTheme="majorHAnsi" w:cstheme="majorHAnsi"/>
                <w:szCs w:val="22"/>
              </w:rPr>
            </w:pPr>
            <w:r w:rsidRPr="00CF5D42">
              <w:rPr>
                <w:rFonts w:asciiTheme="majorHAnsi" w:hAnsiTheme="majorHAnsi" w:cstheme="majorHAnsi"/>
                <w:b/>
                <w:szCs w:val="22"/>
              </w:rPr>
              <w:t>RECOMENDACIONES para la mejora</w:t>
            </w:r>
          </w:p>
        </w:tc>
      </w:tr>
      <w:tr w:rsidR="00666C90" w:rsidRPr="005C1FDB" w14:paraId="5954537D" w14:textId="77777777" w:rsidTr="00C85CDF">
        <w:trPr>
          <w:cantSplit/>
          <w:trHeight w:val="278"/>
        </w:trPr>
        <w:tc>
          <w:tcPr>
            <w:tcW w:w="1733" w:type="dxa"/>
            <w:vMerge/>
            <w:shd w:val="clear" w:color="auto" w:fill="E2EFD9"/>
          </w:tcPr>
          <w:p w14:paraId="38D7B3C1" w14:textId="77777777" w:rsidR="00666C90" w:rsidRPr="00CF5D42" w:rsidRDefault="00666C90" w:rsidP="00C85CDF">
            <w:pPr>
              <w:spacing w:before="60" w:after="60" w:line="240" w:lineRule="auto"/>
              <w:jc w:val="center"/>
              <w:rPr>
                <w:rFonts w:asciiTheme="majorHAnsi" w:hAnsiTheme="majorHAnsi" w:cstheme="majorHAnsi"/>
                <w:b/>
                <w:szCs w:val="22"/>
              </w:rPr>
            </w:pPr>
          </w:p>
        </w:tc>
        <w:tc>
          <w:tcPr>
            <w:tcW w:w="2310" w:type="dxa"/>
            <w:vMerge/>
            <w:shd w:val="clear" w:color="auto" w:fill="E2EFD9"/>
          </w:tcPr>
          <w:p w14:paraId="4617D08C" w14:textId="77777777" w:rsidR="00666C90" w:rsidRPr="00CF5D42" w:rsidRDefault="00666C90" w:rsidP="00C85CDF">
            <w:pPr>
              <w:spacing w:before="60" w:after="60" w:line="240" w:lineRule="auto"/>
              <w:jc w:val="center"/>
              <w:rPr>
                <w:rFonts w:asciiTheme="majorHAnsi" w:hAnsiTheme="majorHAnsi" w:cstheme="majorHAnsi"/>
                <w:b/>
                <w:szCs w:val="22"/>
              </w:rPr>
            </w:pPr>
          </w:p>
        </w:tc>
        <w:tc>
          <w:tcPr>
            <w:tcW w:w="2451" w:type="dxa"/>
            <w:vMerge/>
            <w:shd w:val="clear" w:color="auto" w:fill="E2EFD9"/>
          </w:tcPr>
          <w:p w14:paraId="1AA8781C" w14:textId="77777777" w:rsidR="00666C90" w:rsidRPr="00CF5D42" w:rsidRDefault="00666C90" w:rsidP="00C85CDF">
            <w:pPr>
              <w:spacing w:before="60" w:after="60" w:line="240" w:lineRule="auto"/>
              <w:jc w:val="center"/>
              <w:rPr>
                <w:rFonts w:asciiTheme="majorHAnsi" w:hAnsiTheme="majorHAnsi" w:cstheme="majorHAnsi"/>
                <w:b/>
                <w:szCs w:val="22"/>
              </w:rPr>
            </w:pPr>
          </w:p>
        </w:tc>
        <w:tc>
          <w:tcPr>
            <w:tcW w:w="1787" w:type="dxa"/>
            <w:shd w:val="clear" w:color="auto" w:fill="E2EFD9"/>
          </w:tcPr>
          <w:p w14:paraId="4C147734" w14:textId="77777777" w:rsidR="00666C90" w:rsidRPr="005C1FDB" w:rsidRDefault="00666C90" w:rsidP="00C85CDF">
            <w:pPr>
              <w:spacing w:before="60" w:after="60" w:line="240" w:lineRule="auto"/>
              <w:jc w:val="center"/>
              <w:rPr>
                <w:rFonts w:ascii="Calibri Light" w:hAnsi="Calibri Light" w:cs="Calibri Light"/>
                <w:b/>
                <w:szCs w:val="22"/>
              </w:rPr>
            </w:pPr>
            <w:r w:rsidRPr="005C1FDB">
              <w:rPr>
                <w:rFonts w:ascii="Calibri Light" w:hAnsi="Calibri Light" w:cs="Calibri Light"/>
                <w:b/>
                <w:szCs w:val="22"/>
              </w:rPr>
              <w:t>Recomendación</w:t>
            </w:r>
          </w:p>
          <w:p w14:paraId="482DE619" w14:textId="77777777" w:rsidR="00666C90" w:rsidRPr="005C1FDB" w:rsidRDefault="00666C90" w:rsidP="00C85CDF">
            <w:pPr>
              <w:spacing w:before="60" w:after="60" w:line="240" w:lineRule="auto"/>
              <w:jc w:val="center"/>
              <w:rPr>
                <w:rFonts w:ascii="Calibri Light" w:hAnsi="Calibri Light" w:cs="Calibri Light"/>
                <w:b/>
                <w:szCs w:val="22"/>
              </w:rPr>
            </w:pPr>
          </w:p>
          <w:p w14:paraId="23E12F9D" w14:textId="77777777" w:rsidR="00666C90" w:rsidRPr="005C1FDB" w:rsidRDefault="00666C90" w:rsidP="00C85CDF">
            <w:pPr>
              <w:spacing w:before="60" w:after="60" w:line="240" w:lineRule="auto"/>
              <w:jc w:val="center"/>
              <w:rPr>
                <w:rFonts w:asciiTheme="majorHAnsi" w:hAnsiTheme="majorHAnsi" w:cstheme="majorHAnsi"/>
                <w:b/>
                <w:szCs w:val="22"/>
              </w:rPr>
            </w:pPr>
          </w:p>
        </w:tc>
        <w:tc>
          <w:tcPr>
            <w:tcW w:w="1784" w:type="dxa"/>
            <w:shd w:val="clear" w:color="auto" w:fill="E2EFD9"/>
          </w:tcPr>
          <w:p w14:paraId="10EC6E68" w14:textId="77777777" w:rsidR="00666C90" w:rsidRPr="005C1FDB" w:rsidRDefault="00666C90" w:rsidP="00C85CDF">
            <w:pPr>
              <w:spacing w:before="60" w:after="60" w:line="240" w:lineRule="auto"/>
              <w:jc w:val="center"/>
              <w:rPr>
                <w:rFonts w:asciiTheme="majorHAnsi" w:hAnsiTheme="majorHAnsi" w:cstheme="majorHAnsi"/>
                <w:b/>
                <w:szCs w:val="22"/>
              </w:rPr>
            </w:pPr>
            <w:r w:rsidRPr="005C1FDB">
              <w:rPr>
                <w:rFonts w:ascii="Calibri Light" w:hAnsi="Calibri Light" w:cs="Calibri Light"/>
                <w:b/>
                <w:szCs w:val="22"/>
              </w:rPr>
              <w:t>Criterio (s)</w:t>
            </w:r>
            <w:r w:rsidRPr="005C1FDB">
              <w:rPr>
                <w:rFonts w:ascii="Calibri Light" w:hAnsi="Calibri Light" w:cs="Calibri Light"/>
                <w:b/>
                <w:szCs w:val="22"/>
              </w:rPr>
              <w:br/>
              <w:t>o Estándar (es) Asociado (s)</w:t>
            </w:r>
          </w:p>
        </w:tc>
      </w:tr>
      <w:tr w:rsidR="00666C90" w:rsidRPr="00CF5D42" w14:paraId="0FC49614" w14:textId="77777777" w:rsidTr="00C85CDF">
        <w:trPr>
          <w:cantSplit/>
          <w:trHeight w:val="278"/>
        </w:trPr>
        <w:tc>
          <w:tcPr>
            <w:tcW w:w="1733" w:type="dxa"/>
            <w:shd w:val="clear" w:color="auto" w:fill="auto"/>
          </w:tcPr>
          <w:p w14:paraId="0DAA786B" w14:textId="77777777" w:rsidR="00666C90" w:rsidRPr="00CF5D42" w:rsidRDefault="00666C90" w:rsidP="00666C90">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Graduados</w:t>
            </w:r>
          </w:p>
          <w:p w14:paraId="762FA02C" w14:textId="77777777" w:rsidR="00666C90" w:rsidRDefault="00666C90" w:rsidP="00C85CDF">
            <w:pPr>
              <w:spacing w:before="60" w:after="60" w:line="240" w:lineRule="auto"/>
              <w:jc w:val="center"/>
              <w:rPr>
                <w:rFonts w:asciiTheme="majorHAnsi" w:hAnsiTheme="majorHAnsi" w:cstheme="majorHAnsi"/>
                <w:b/>
                <w:szCs w:val="22"/>
              </w:rPr>
            </w:pPr>
          </w:p>
          <w:p w14:paraId="1C209EA3" w14:textId="77777777" w:rsidR="00666C90" w:rsidRPr="00CF5D42" w:rsidRDefault="00666C90" w:rsidP="00C85CDF">
            <w:pPr>
              <w:spacing w:before="60" w:after="60" w:line="240" w:lineRule="auto"/>
              <w:jc w:val="center"/>
              <w:rPr>
                <w:rFonts w:asciiTheme="majorHAnsi" w:hAnsiTheme="majorHAnsi" w:cstheme="majorHAnsi"/>
                <w:szCs w:val="22"/>
              </w:rPr>
            </w:pPr>
          </w:p>
        </w:tc>
        <w:tc>
          <w:tcPr>
            <w:tcW w:w="2310" w:type="dxa"/>
            <w:shd w:val="clear" w:color="auto" w:fill="auto"/>
          </w:tcPr>
          <w:p w14:paraId="2A72A75C" w14:textId="77777777" w:rsidR="00666C90" w:rsidRPr="00CF5D42" w:rsidRDefault="00666C90" w:rsidP="00C85CDF">
            <w:pPr>
              <w:spacing w:before="60" w:after="60" w:line="240" w:lineRule="auto"/>
              <w:jc w:val="center"/>
              <w:rPr>
                <w:rFonts w:asciiTheme="majorHAnsi" w:hAnsiTheme="majorHAnsi" w:cstheme="majorHAnsi"/>
                <w:b/>
                <w:szCs w:val="22"/>
              </w:rPr>
            </w:pPr>
          </w:p>
          <w:p w14:paraId="0B8B4D97" w14:textId="77777777" w:rsidR="00666C90" w:rsidRPr="00CF5D42" w:rsidRDefault="00666C90" w:rsidP="00C85CDF">
            <w:pPr>
              <w:spacing w:before="60" w:after="60" w:line="240" w:lineRule="auto"/>
              <w:jc w:val="center"/>
              <w:rPr>
                <w:rFonts w:asciiTheme="majorHAnsi" w:hAnsiTheme="majorHAnsi" w:cstheme="majorHAnsi"/>
                <w:szCs w:val="22"/>
              </w:rPr>
            </w:pPr>
          </w:p>
        </w:tc>
        <w:tc>
          <w:tcPr>
            <w:tcW w:w="2451" w:type="dxa"/>
            <w:shd w:val="clear" w:color="auto" w:fill="auto"/>
          </w:tcPr>
          <w:p w14:paraId="7A2C532C" w14:textId="77777777" w:rsidR="00666C90" w:rsidRPr="00CF5D42" w:rsidRDefault="00666C90" w:rsidP="00C85CDF">
            <w:pPr>
              <w:spacing w:before="60" w:after="60" w:line="240" w:lineRule="auto"/>
              <w:jc w:val="center"/>
              <w:rPr>
                <w:rFonts w:asciiTheme="majorHAnsi" w:hAnsiTheme="majorHAnsi" w:cstheme="majorHAnsi"/>
                <w:szCs w:val="22"/>
              </w:rPr>
            </w:pPr>
          </w:p>
        </w:tc>
        <w:tc>
          <w:tcPr>
            <w:tcW w:w="1787" w:type="dxa"/>
            <w:tcBorders>
              <w:right w:val="single" w:sz="4" w:space="0" w:color="auto"/>
            </w:tcBorders>
            <w:shd w:val="clear" w:color="auto" w:fill="auto"/>
          </w:tcPr>
          <w:p w14:paraId="117FBD77" w14:textId="77777777" w:rsidR="00666C90" w:rsidRPr="00CF5D42" w:rsidRDefault="00666C90" w:rsidP="00C85CDF">
            <w:pPr>
              <w:spacing w:before="60" w:after="60" w:line="240" w:lineRule="auto"/>
              <w:jc w:val="center"/>
              <w:rPr>
                <w:rFonts w:asciiTheme="majorHAnsi" w:hAnsiTheme="majorHAnsi" w:cstheme="majorHAnsi"/>
                <w:szCs w:val="22"/>
              </w:rPr>
            </w:pPr>
          </w:p>
        </w:tc>
        <w:tc>
          <w:tcPr>
            <w:tcW w:w="1784" w:type="dxa"/>
            <w:tcBorders>
              <w:left w:val="single" w:sz="4" w:space="0" w:color="auto"/>
            </w:tcBorders>
            <w:shd w:val="clear" w:color="auto" w:fill="auto"/>
          </w:tcPr>
          <w:p w14:paraId="6C944915" w14:textId="77777777" w:rsidR="00666C90" w:rsidRPr="00CF5D42" w:rsidRDefault="00666C90" w:rsidP="00C85CDF">
            <w:pPr>
              <w:spacing w:before="60" w:after="60" w:line="240" w:lineRule="auto"/>
              <w:jc w:val="center"/>
              <w:rPr>
                <w:rFonts w:asciiTheme="majorHAnsi" w:hAnsiTheme="majorHAnsi" w:cstheme="majorHAnsi"/>
                <w:szCs w:val="22"/>
              </w:rPr>
            </w:pPr>
          </w:p>
        </w:tc>
      </w:tr>
      <w:bookmarkEnd w:id="18"/>
    </w:tbl>
    <w:p w14:paraId="389B0EBD" w14:textId="7E6EE503" w:rsidR="001133FF" w:rsidRDefault="001133FF" w:rsidP="00001F85">
      <w:pPr>
        <w:spacing w:line="240" w:lineRule="auto"/>
        <w:jc w:val="left"/>
        <w:rPr>
          <w:rFonts w:asciiTheme="majorHAnsi" w:hAnsiTheme="majorHAnsi" w:cstheme="majorHAnsi"/>
          <w:b/>
          <w:i/>
          <w:iCs/>
          <w:sz w:val="24"/>
        </w:rPr>
      </w:pPr>
    </w:p>
    <w:p w14:paraId="2F91451F" w14:textId="77777777" w:rsidR="008220BE" w:rsidRPr="00CF5D42" w:rsidRDefault="008220BE" w:rsidP="00001F85">
      <w:pPr>
        <w:spacing w:line="240" w:lineRule="auto"/>
        <w:jc w:val="left"/>
        <w:rPr>
          <w:rFonts w:asciiTheme="majorHAnsi" w:hAnsiTheme="majorHAnsi" w:cstheme="majorHAnsi"/>
          <w:b/>
          <w:i/>
          <w:iCs/>
          <w:sz w:val="24"/>
        </w:rPr>
      </w:pPr>
      <w:r w:rsidRPr="00CF5D42">
        <w:rPr>
          <w:rFonts w:asciiTheme="majorHAnsi" w:hAnsiTheme="majorHAnsi" w:cstheme="majorHAnsi"/>
          <w:b/>
          <w:i/>
          <w:iCs/>
          <w:sz w:val="24"/>
        </w:rPr>
        <w:t xml:space="preserve">DIMENSIÓN </w:t>
      </w:r>
      <w:r w:rsidR="00D46890" w:rsidRPr="00CF5D42">
        <w:rPr>
          <w:rFonts w:asciiTheme="majorHAnsi" w:hAnsiTheme="majorHAnsi" w:cstheme="majorHAnsi"/>
          <w:b/>
          <w:i/>
          <w:iCs/>
          <w:sz w:val="24"/>
        </w:rPr>
        <w:t xml:space="preserve">Resultados </w:t>
      </w:r>
      <w:r w:rsidRPr="00CF5D42">
        <w:rPr>
          <w:rFonts w:asciiTheme="majorHAnsi" w:hAnsiTheme="majorHAnsi" w:cstheme="majorHAnsi"/>
          <w:b/>
          <w:i/>
          <w:iCs/>
          <w:sz w:val="24"/>
        </w:rPr>
        <w:sym w:font="Wingdings 2" w:char="F0B2"/>
      </w:r>
      <w:r w:rsidR="00376185" w:rsidRPr="00CF5D42">
        <w:rPr>
          <w:rFonts w:asciiTheme="majorHAnsi" w:hAnsiTheme="majorHAnsi" w:cstheme="majorHAnsi"/>
          <w:b/>
          <w:i/>
          <w:iCs/>
          <w:sz w:val="24"/>
        </w:rPr>
        <w:t xml:space="preserve"> </w:t>
      </w:r>
      <w:r w:rsidR="00D46890" w:rsidRPr="00CF5D42">
        <w:rPr>
          <w:rFonts w:asciiTheme="majorHAnsi" w:hAnsiTheme="majorHAnsi" w:cstheme="majorHAnsi"/>
          <w:b/>
          <w:i/>
          <w:iCs/>
          <w:sz w:val="24"/>
        </w:rPr>
        <w:t>Proyección de la carrera</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6"/>
        <w:gridCol w:w="284"/>
        <w:gridCol w:w="283"/>
        <w:gridCol w:w="284"/>
        <w:gridCol w:w="283"/>
        <w:gridCol w:w="286"/>
        <w:gridCol w:w="3259"/>
      </w:tblGrid>
      <w:tr w:rsidR="00AE63D2" w:rsidRPr="00CF5D42" w14:paraId="5FAA8B1C" w14:textId="77777777" w:rsidTr="00F444AD">
        <w:trPr>
          <w:trHeight w:val="157"/>
        </w:trPr>
        <w:tc>
          <w:tcPr>
            <w:tcW w:w="5386" w:type="dxa"/>
            <w:vMerge w:val="restart"/>
            <w:shd w:val="clear" w:color="000000" w:fill="C0C0C0"/>
            <w:vAlign w:val="center"/>
            <w:hideMark/>
          </w:tcPr>
          <w:p w14:paraId="731595A5"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Criterios y estándares</w:t>
            </w:r>
          </w:p>
        </w:tc>
        <w:tc>
          <w:tcPr>
            <w:tcW w:w="1420" w:type="dxa"/>
            <w:gridSpan w:val="5"/>
            <w:shd w:val="clear" w:color="000000" w:fill="C0C0C0"/>
            <w:vAlign w:val="center"/>
            <w:hideMark/>
          </w:tcPr>
          <w:p w14:paraId="1E1ABD8D" w14:textId="77777777" w:rsidR="00AE63D2" w:rsidRPr="00CF5D42" w:rsidRDefault="00AE63D2"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Cumplimiento</w:t>
            </w:r>
          </w:p>
        </w:tc>
        <w:tc>
          <w:tcPr>
            <w:tcW w:w="3259" w:type="dxa"/>
            <w:vMerge w:val="restart"/>
            <w:shd w:val="clear" w:color="000000" w:fill="C0C0C0"/>
            <w:vAlign w:val="center"/>
            <w:hideMark/>
          </w:tcPr>
          <w:p w14:paraId="02E67F33" w14:textId="77777777" w:rsidR="00AE63D2" w:rsidRPr="00CF5D42" w:rsidRDefault="00205343" w:rsidP="00C079ED">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Valoraciones</w:t>
            </w:r>
          </w:p>
        </w:tc>
      </w:tr>
      <w:tr w:rsidR="00AE63D2" w:rsidRPr="00CF5D42" w14:paraId="624B6601" w14:textId="77777777" w:rsidTr="00F444AD">
        <w:trPr>
          <w:trHeight w:val="90"/>
        </w:trPr>
        <w:tc>
          <w:tcPr>
            <w:tcW w:w="5386" w:type="dxa"/>
            <w:vMerge/>
            <w:vAlign w:val="center"/>
            <w:hideMark/>
          </w:tcPr>
          <w:p w14:paraId="2CA7AB3C" w14:textId="77777777" w:rsidR="00AE63D2" w:rsidRPr="00CF5D42" w:rsidRDefault="00AE63D2" w:rsidP="00C079ED">
            <w:pPr>
              <w:spacing w:line="240" w:lineRule="auto"/>
              <w:jc w:val="left"/>
              <w:rPr>
                <w:rFonts w:asciiTheme="majorHAnsi" w:hAnsiTheme="majorHAnsi" w:cstheme="majorHAnsi"/>
                <w:b/>
                <w:bCs/>
                <w:sz w:val="16"/>
                <w:szCs w:val="16"/>
              </w:rPr>
            </w:pPr>
          </w:p>
        </w:tc>
        <w:tc>
          <w:tcPr>
            <w:tcW w:w="284" w:type="dxa"/>
            <w:shd w:val="clear" w:color="000000" w:fill="C0C0C0"/>
            <w:vAlign w:val="bottom"/>
            <w:hideMark/>
          </w:tcPr>
          <w:p w14:paraId="3760E328"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D</w:t>
            </w:r>
          </w:p>
        </w:tc>
        <w:tc>
          <w:tcPr>
            <w:tcW w:w="283" w:type="dxa"/>
            <w:shd w:val="clear" w:color="000000" w:fill="C0C0C0"/>
            <w:vAlign w:val="bottom"/>
            <w:hideMark/>
          </w:tcPr>
          <w:p w14:paraId="1AF73E84"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I</w:t>
            </w:r>
          </w:p>
        </w:tc>
        <w:tc>
          <w:tcPr>
            <w:tcW w:w="284" w:type="dxa"/>
            <w:shd w:val="clear" w:color="000000" w:fill="C0C0C0"/>
            <w:vAlign w:val="bottom"/>
            <w:hideMark/>
          </w:tcPr>
          <w:p w14:paraId="1A25FE49"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A</w:t>
            </w:r>
          </w:p>
        </w:tc>
        <w:tc>
          <w:tcPr>
            <w:tcW w:w="283" w:type="dxa"/>
            <w:shd w:val="clear" w:color="000000" w:fill="C0C0C0"/>
            <w:vAlign w:val="bottom"/>
            <w:hideMark/>
          </w:tcPr>
          <w:p w14:paraId="3E98F011"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S</w:t>
            </w:r>
          </w:p>
        </w:tc>
        <w:tc>
          <w:tcPr>
            <w:tcW w:w="286" w:type="dxa"/>
            <w:shd w:val="clear" w:color="000000" w:fill="C0C0C0"/>
            <w:vAlign w:val="bottom"/>
            <w:hideMark/>
          </w:tcPr>
          <w:p w14:paraId="0C3E82D6" w14:textId="77777777" w:rsidR="00AE63D2" w:rsidRPr="00CF5D42" w:rsidRDefault="00AE63D2" w:rsidP="00C079ED">
            <w:pPr>
              <w:spacing w:line="240" w:lineRule="auto"/>
              <w:jc w:val="center"/>
              <w:rPr>
                <w:rFonts w:asciiTheme="majorHAnsi" w:hAnsiTheme="majorHAnsi" w:cstheme="majorHAnsi"/>
                <w:b/>
                <w:bCs/>
                <w:sz w:val="16"/>
                <w:szCs w:val="16"/>
              </w:rPr>
            </w:pPr>
            <w:r w:rsidRPr="00CF5D42">
              <w:rPr>
                <w:rFonts w:asciiTheme="majorHAnsi" w:hAnsiTheme="majorHAnsi" w:cstheme="majorHAnsi"/>
                <w:b/>
                <w:bCs/>
                <w:spacing w:val="-6"/>
                <w:sz w:val="16"/>
                <w:szCs w:val="16"/>
              </w:rPr>
              <w:t>S+</w:t>
            </w:r>
          </w:p>
        </w:tc>
        <w:tc>
          <w:tcPr>
            <w:tcW w:w="3259" w:type="dxa"/>
            <w:vMerge/>
            <w:vAlign w:val="center"/>
            <w:hideMark/>
          </w:tcPr>
          <w:p w14:paraId="552E0A3B" w14:textId="77777777" w:rsidR="00AE63D2" w:rsidRPr="00CF5D42" w:rsidRDefault="00AE63D2" w:rsidP="00C079ED">
            <w:pPr>
              <w:spacing w:line="240" w:lineRule="auto"/>
              <w:jc w:val="left"/>
              <w:rPr>
                <w:rFonts w:asciiTheme="majorHAnsi" w:hAnsiTheme="majorHAnsi" w:cstheme="majorHAnsi"/>
                <w:b/>
                <w:bCs/>
                <w:sz w:val="16"/>
                <w:szCs w:val="16"/>
              </w:rPr>
            </w:pPr>
          </w:p>
        </w:tc>
      </w:tr>
      <w:tr w:rsidR="001D6789" w:rsidRPr="00CF5D42" w14:paraId="7BDC545C" w14:textId="77777777" w:rsidTr="00380278">
        <w:trPr>
          <w:trHeight w:val="540"/>
        </w:trPr>
        <w:tc>
          <w:tcPr>
            <w:tcW w:w="5386" w:type="dxa"/>
            <w:shd w:val="clear" w:color="auto" w:fill="auto"/>
            <w:vAlign w:val="center"/>
            <w:hideMark/>
          </w:tcPr>
          <w:p w14:paraId="019515C6" w14:textId="77777777" w:rsidR="001D6789" w:rsidRPr="00CF5D42" w:rsidRDefault="001D6789" w:rsidP="001D6789">
            <w:pPr>
              <w:spacing w:line="240" w:lineRule="auto"/>
              <w:rPr>
                <w:rFonts w:asciiTheme="majorHAnsi" w:hAnsiTheme="majorHAnsi" w:cstheme="majorHAnsi"/>
                <w:sz w:val="18"/>
                <w:szCs w:val="18"/>
              </w:rPr>
            </w:pPr>
            <w:r w:rsidRPr="00CF5D42">
              <w:rPr>
                <w:rFonts w:asciiTheme="majorHAnsi" w:hAnsiTheme="majorHAnsi" w:cstheme="majorHAnsi"/>
                <w:sz w:val="18"/>
                <w:szCs w:val="18"/>
              </w:rPr>
              <w:t>4.3.1 El personal docente debe contar con producción académica proveniente de su trabajo de investigación y extensión al interior de la carrera.</w:t>
            </w:r>
          </w:p>
        </w:tc>
        <w:tc>
          <w:tcPr>
            <w:tcW w:w="284" w:type="dxa"/>
            <w:shd w:val="clear" w:color="auto" w:fill="auto"/>
            <w:vAlign w:val="center"/>
          </w:tcPr>
          <w:p w14:paraId="4F710580"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DECDEA9"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4326D28F"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36897A2"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286" w:type="dxa"/>
            <w:shd w:val="clear" w:color="auto" w:fill="EEECE1"/>
            <w:vAlign w:val="center"/>
          </w:tcPr>
          <w:p w14:paraId="1E8DF9F8" w14:textId="77777777" w:rsidR="001D6789" w:rsidRPr="00CF5D42" w:rsidRDefault="001D6789" w:rsidP="001D6789">
            <w:pPr>
              <w:spacing w:line="240" w:lineRule="auto"/>
              <w:jc w:val="center"/>
              <w:rPr>
                <w:rFonts w:asciiTheme="majorHAnsi" w:hAnsiTheme="majorHAnsi" w:cstheme="majorHAnsi"/>
                <w:b/>
                <w:bCs/>
                <w:color w:val="FF0000"/>
                <w:sz w:val="18"/>
                <w:szCs w:val="18"/>
              </w:rPr>
            </w:pPr>
          </w:p>
        </w:tc>
        <w:tc>
          <w:tcPr>
            <w:tcW w:w="3259" w:type="dxa"/>
            <w:shd w:val="clear" w:color="auto" w:fill="auto"/>
            <w:vAlign w:val="center"/>
          </w:tcPr>
          <w:p w14:paraId="47BB69F2" w14:textId="77777777" w:rsidR="001D6789" w:rsidRPr="00CF5D42" w:rsidRDefault="001D6789" w:rsidP="001D6789">
            <w:pPr>
              <w:spacing w:line="240" w:lineRule="auto"/>
              <w:jc w:val="left"/>
              <w:rPr>
                <w:rFonts w:asciiTheme="majorHAnsi" w:hAnsiTheme="majorHAnsi" w:cstheme="majorHAnsi"/>
                <w:color w:val="FF0000"/>
                <w:sz w:val="14"/>
                <w:szCs w:val="14"/>
              </w:rPr>
            </w:pPr>
          </w:p>
        </w:tc>
      </w:tr>
      <w:tr w:rsidR="001D6789" w:rsidRPr="00CF5D42" w14:paraId="328E92DF" w14:textId="77777777" w:rsidTr="00DC6982">
        <w:trPr>
          <w:trHeight w:val="540"/>
        </w:trPr>
        <w:tc>
          <w:tcPr>
            <w:tcW w:w="5386" w:type="dxa"/>
            <w:shd w:val="clear" w:color="auto" w:fill="E2EFD9" w:themeFill="accent6" w:themeFillTint="33"/>
            <w:vAlign w:val="center"/>
            <w:hideMark/>
          </w:tcPr>
          <w:p w14:paraId="4E9D3965" w14:textId="77777777" w:rsidR="001D6789" w:rsidRPr="00CF5D42" w:rsidRDefault="001D6789" w:rsidP="001D6789">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Estándar 35.</w:t>
            </w:r>
            <w:r w:rsidRPr="00CF5D42">
              <w:rPr>
                <w:rFonts w:asciiTheme="majorHAnsi" w:hAnsiTheme="majorHAnsi" w:cstheme="majorHAnsi"/>
                <w:b/>
                <w:i/>
                <w:sz w:val="18"/>
                <w:szCs w:val="18"/>
              </w:rPr>
              <w:t xml:space="preserve"> Al menos un 50% del personal académico a tiempo completo debe contar con producción académica indexada anualmente.</w:t>
            </w:r>
          </w:p>
        </w:tc>
        <w:tc>
          <w:tcPr>
            <w:tcW w:w="1420" w:type="dxa"/>
            <w:gridSpan w:val="5"/>
            <w:shd w:val="clear" w:color="auto" w:fill="E2EFD9" w:themeFill="accent6" w:themeFillTint="33"/>
            <w:vAlign w:val="center"/>
          </w:tcPr>
          <w:p w14:paraId="00AFA7CB" w14:textId="77777777" w:rsidR="001D6789" w:rsidRPr="00CF5D42" w:rsidRDefault="001D6789" w:rsidP="001D6789">
            <w:pPr>
              <w:spacing w:line="240" w:lineRule="auto"/>
              <w:jc w:val="center"/>
              <w:rPr>
                <w:rFonts w:asciiTheme="majorHAnsi" w:hAnsiTheme="majorHAnsi" w:cstheme="majorHAnsi"/>
                <w:b/>
                <w:bCs/>
                <w:i/>
                <w:iCs/>
                <w:sz w:val="18"/>
                <w:szCs w:val="18"/>
              </w:rPr>
            </w:pPr>
          </w:p>
        </w:tc>
        <w:tc>
          <w:tcPr>
            <w:tcW w:w="3259" w:type="dxa"/>
            <w:shd w:val="clear" w:color="auto" w:fill="E2EFD9" w:themeFill="accent6" w:themeFillTint="33"/>
            <w:vAlign w:val="center"/>
          </w:tcPr>
          <w:p w14:paraId="6DC4D0E3" w14:textId="77777777" w:rsidR="001D6789" w:rsidRPr="00CF5D42" w:rsidRDefault="001D6789" w:rsidP="001D6789">
            <w:pPr>
              <w:spacing w:line="240" w:lineRule="auto"/>
              <w:jc w:val="left"/>
              <w:rPr>
                <w:rFonts w:asciiTheme="majorHAnsi" w:hAnsiTheme="majorHAnsi" w:cstheme="majorHAnsi"/>
                <w:b/>
                <w:color w:val="FF0000"/>
                <w:sz w:val="14"/>
                <w:szCs w:val="14"/>
              </w:rPr>
            </w:pPr>
          </w:p>
        </w:tc>
      </w:tr>
      <w:tr w:rsidR="001D6789" w:rsidRPr="00CF5D42" w14:paraId="178CD9E1" w14:textId="77777777" w:rsidTr="00DC6982">
        <w:trPr>
          <w:trHeight w:val="360"/>
        </w:trPr>
        <w:tc>
          <w:tcPr>
            <w:tcW w:w="5386" w:type="dxa"/>
            <w:shd w:val="clear" w:color="auto" w:fill="E2EFD9" w:themeFill="accent6" w:themeFillTint="33"/>
            <w:vAlign w:val="center"/>
            <w:hideMark/>
          </w:tcPr>
          <w:p w14:paraId="22A54483" w14:textId="77777777" w:rsidR="001D6789" w:rsidRPr="00CF5D42" w:rsidRDefault="001D6789" w:rsidP="001D6789">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lastRenderedPageBreak/>
              <w:t>Estándar 36.</w:t>
            </w:r>
            <w:r w:rsidRPr="00CF5D42">
              <w:rPr>
                <w:rFonts w:asciiTheme="majorHAnsi" w:hAnsiTheme="majorHAnsi" w:cstheme="majorHAnsi"/>
                <w:b/>
                <w:i/>
                <w:sz w:val="18"/>
                <w:szCs w:val="18"/>
              </w:rPr>
              <w:t xml:space="preserve"> Al menos un 25% del personal a tiempo parcial debe contar con producción académica indexada anualmente.</w:t>
            </w:r>
          </w:p>
        </w:tc>
        <w:tc>
          <w:tcPr>
            <w:tcW w:w="1420" w:type="dxa"/>
            <w:gridSpan w:val="5"/>
            <w:shd w:val="clear" w:color="auto" w:fill="E2EFD9" w:themeFill="accent6" w:themeFillTint="33"/>
            <w:vAlign w:val="center"/>
          </w:tcPr>
          <w:p w14:paraId="394224B7" w14:textId="77777777" w:rsidR="001D6789" w:rsidRPr="00CF5D42" w:rsidRDefault="001D6789" w:rsidP="001D6789">
            <w:pPr>
              <w:spacing w:line="240" w:lineRule="auto"/>
              <w:jc w:val="center"/>
              <w:rPr>
                <w:rFonts w:asciiTheme="majorHAnsi" w:hAnsiTheme="majorHAnsi" w:cstheme="majorHAnsi"/>
                <w:b/>
                <w:bCs/>
                <w:i/>
                <w:iCs/>
                <w:sz w:val="18"/>
                <w:szCs w:val="18"/>
              </w:rPr>
            </w:pPr>
          </w:p>
        </w:tc>
        <w:tc>
          <w:tcPr>
            <w:tcW w:w="3259" w:type="dxa"/>
            <w:shd w:val="clear" w:color="auto" w:fill="E2EFD9" w:themeFill="accent6" w:themeFillTint="33"/>
            <w:vAlign w:val="center"/>
          </w:tcPr>
          <w:p w14:paraId="39875321" w14:textId="77777777" w:rsidR="001D6789" w:rsidRPr="00CF5D42" w:rsidRDefault="001D6789" w:rsidP="001D6789">
            <w:pPr>
              <w:spacing w:line="240" w:lineRule="auto"/>
              <w:rPr>
                <w:rFonts w:asciiTheme="majorHAnsi" w:hAnsiTheme="majorHAnsi" w:cstheme="majorHAnsi"/>
                <w:b/>
                <w:color w:val="FF0000"/>
                <w:sz w:val="14"/>
                <w:szCs w:val="14"/>
              </w:rPr>
            </w:pPr>
          </w:p>
        </w:tc>
      </w:tr>
      <w:tr w:rsidR="001D6789" w:rsidRPr="00CF5D42" w14:paraId="1561B3E7" w14:textId="77777777" w:rsidTr="00DC6982">
        <w:trPr>
          <w:trHeight w:val="132"/>
        </w:trPr>
        <w:tc>
          <w:tcPr>
            <w:tcW w:w="5386" w:type="dxa"/>
            <w:shd w:val="clear" w:color="auto" w:fill="E2EFD9" w:themeFill="accent6" w:themeFillTint="33"/>
            <w:vAlign w:val="center"/>
            <w:hideMark/>
          </w:tcPr>
          <w:p w14:paraId="118F4BC2" w14:textId="77777777" w:rsidR="001D6789" w:rsidRPr="00CF5D42" w:rsidRDefault="001D6789" w:rsidP="001D6789">
            <w:pPr>
              <w:spacing w:line="240" w:lineRule="auto"/>
              <w:rPr>
                <w:rFonts w:asciiTheme="majorHAnsi" w:hAnsiTheme="majorHAnsi" w:cstheme="majorHAnsi"/>
                <w:b/>
                <w:bCs/>
                <w:i/>
                <w:iCs/>
                <w:sz w:val="18"/>
                <w:szCs w:val="18"/>
              </w:rPr>
            </w:pPr>
            <w:r w:rsidRPr="00CF5D42">
              <w:rPr>
                <w:rFonts w:asciiTheme="majorHAnsi" w:hAnsiTheme="majorHAnsi" w:cstheme="majorHAnsi"/>
                <w:b/>
                <w:bCs/>
                <w:i/>
                <w:iCs/>
                <w:sz w:val="18"/>
                <w:szCs w:val="18"/>
              </w:rPr>
              <w:t>Estándar 37.</w:t>
            </w:r>
            <w:r w:rsidRPr="00CF5D42">
              <w:rPr>
                <w:rFonts w:asciiTheme="majorHAnsi" w:hAnsiTheme="majorHAnsi" w:cstheme="majorHAnsi"/>
                <w:b/>
                <w:i/>
                <w:sz w:val="18"/>
                <w:szCs w:val="18"/>
              </w:rPr>
              <w:t xml:space="preserve">  Al menos cada dos años, el personal académico de la carrera a tiempo completo debe participar con ponencias o conferencias en foros nacionales o internacionales.</w:t>
            </w:r>
          </w:p>
        </w:tc>
        <w:tc>
          <w:tcPr>
            <w:tcW w:w="1420" w:type="dxa"/>
            <w:gridSpan w:val="5"/>
            <w:shd w:val="clear" w:color="auto" w:fill="E2EFD9" w:themeFill="accent6" w:themeFillTint="33"/>
            <w:vAlign w:val="center"/>
          </w:tcPr>
          <w:p w14:paraId="4159FBBD" w14:textId="77777777" w:rsidR="001D6789" w:rsidRPr="00CF5D42" w:rsidRDefault="001D6789" w:rsidP="001D6789">
            <w:pPr>
              <w:spacing w:line="240" w:lineRule="auto"/>
              <w:jc w:val="center"/>
              <w:rPr>
                <w:rFonts w:asciiTheme="majorHAnsi" w:hAnsiTheme="majorHAnsi" w:cstheme="majorHAnsi"/>
                <w:b/>
                <w:bCs/>
                <w:i/>
                <w:iCs/>
                <w:sz w:val="18"/>
                <w:szCs w:val="18"/>
              </w:rPr>
            </w:pPr>
          </w:p>
        </w:tc>
        <w:tc>
          <w:tcPr>
            <w:tcW w:w="3259" w:type="dxa"/>
            <w:shd w:val="clear" w:color="auto" w:fill="E2EFD9" w:themeFill="accent6" w:themeFillTint="33"/>
            <w:vAlign w:val="center"/>
          </w:tcPr>
          <w:p w14:paraId="341B4638" w14:textId="77777777" w:rsidR="001D6789" w:rsidRPr="00CF5D42" w:rsidRDefault="001D6789" w:rsidP="001D6789">
            <w:pPr>
              <w:spacing w:line="240" w:lineRule="auto"/>
              <w:rPr>
                <w:rFonts w:asciiTheme="majorHAnsi" w:hAnsiTheme="majorHAnsi" w:cstheme="majorHAnsi"/>
                <w:b/>
                <w:bCs/>
                <w:color w:val="FF0000"/>
                <w:sz w:val="18"/>
                <w:szCs w:val="18"/>
              </w:rPr>
            </w:pPr>
          </w:p>
        </w:tc>
      </w:tr>
    </w:tbl>
    <w:p w14:paraId="603F6B6D" w14:textId="4F00DF50" w:rsidR="00D308C7" w:rsidRDefault="00D308C7" w:rsidP="004A3935">
      <w:pPr>
        <w:rPr>
          <w:rFonts w:asciiTheme="majorHAnsi" w:hAnsiTheme="majorHAnsi" w:cstheme="majorHAnsi"/>
          <w:b/>
          <w:i/>
          <w:sz w:val="20"/>
          <w:szCs w:val="20"/>
        </w:rPr>
      </w:pPr>
    </w:p>
    <w:tbl>
      <w:tblPr>
        <w:tblW w:w="10065" w:type="dxa"/>
        <w:tblInd w:w="-7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ayout w:type="fixed"/>
        <w:tblLook w:val="04A0" w:firstRow="1" w:lastRow="0" w:firstColumn="1" w:lastColumn="0" w:noHBand="0" w:noVBand="1"/>
      </w:tblPr>
      <w:tblGrid>
        <w:gridCol w:w="1733"/>
        <w:gridCol w:w="2310"/>
        <w:gridCol w:w="2451"/>
        <w:gridCol w:w="1787"/>
        <w:gridCol w:w="1784"/>
      </w:tblGrid>
      <w:tr w:rsidR="00666C90" w:rsidRPr="00CF5D42" w14:paraId="4071F13F" w14:textId="77777777" w:rsidTr="00C85CDF">
        <w:trPr>
          <w:cantSplit/>
          <w:trHeight w:val="278"/>
        </w:trPr>
        <w:tc>
          <w:tcPr>
            <w:tcW w:w="10065" w:type="dxa"/>
            <w:gridSpan w:val="5"/>
            <w:shd w:val="clear" w:color="auto" w:fill="E2EFD9"/>
          </w:tcPr>
          <w:p w14:paraId="31F288AC" w14:textId="37794735" w:rsidR="00666C90" w:rsidRPr="00CF5D42" w:rsidRDefault="00666C90" w:rsidP="00C85CDF">
            <w:pPr>
              <w:spacing w:before="60" w:after="60" w:line="240" w:lineRule="auto"/>
              <w:jc w:val="center"/>
              <w:rPr>
                <w:rFonts w:asciiTheme="majorHAnsi" w:hAnsiTheme="majorHAnsi" w:cstheme="majorHAnsi"/>
                <w:b/>
                <w:szCs w:val="22"/>
              </w:rPr>
            </w:pPr>
            <w:bookmarkStart w:id="19" w:name="_Hlk72849632"/>
            <w:r w:rsidRPr="00CF5D42">
              <w:rPr>
                <w:rFonts w:asciiTheme="majorHAnsi" w:hAnsiTheme="majorHAnsi" w:cstheme="majorHAnsi"/>
                <w:b/>
                <w:sz w:val="24"/>
              </w:rPr>
              <w:t xml:space="preserve">Dimensión </w:t>
            </w:r>
            <w:r>
              <w:rPr>
                <w:rFonts w:asciiTheme="majorHAnsi" w:hAnsiTheme="majorHAnsi" w:cstheme="majorHAnsi"/>
                <w:b/>
                <w:sz w:val="24"/>
              </w:rPr>
              <w:t>Resultados</w:t>
            </w:r>
          </w:p>
        </w:tc>
      </w:tr>
      <w:tr w:rsidR="00666C90" w:rsidRPr="00CF5D42" w14:paraId="53B2888D" w14:textId="77777777" w:rsidTr="00C85CDF">
        <w:trPr>
          <w:cantSplit/>
          <w:trHeight w:val="278"/>
        </w:trPr>
        <w:tc>
          <w:tcPr>
            <w:tcW w:w="1733" w:type="dxa"/>
            <w:vMerge w:val="restart"/>
            <w:shd w:val="clear" w:color="auto" w:fill="E2EFD9"/>
          </w:tcPr>
          <w:p w14:paraId="6E40D1A7" w14:textId="77777777" w:rsidR="00666C90" w:rsidRPr="00CF5D42" w:rsidRDefault="00666C90"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COMPONENTE</w:t>
            </w:r>
          </w:p>
        </w:tc>
        <w:tc>
          <w:tcPr>
            <w:tcW w:w="2310" w:type="dxa"/>
            <w:vMerge w:val="restart"/>
            <w:shd w:val="clear" w:color="auto" w:fill="E2EFD9"/>
          </w:tcPr>
          <w:p w14:paraId="47B7F6B8" w14:textId="77777777" w:rsidR="00666C90" w:rsidRPr="00CF5D42" w:rsidRDefault="00666C90"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FORTALEZAS</w:t>
            </w:r>
          </w:p>
        </w:tc>
        <w:tc>
          <w:tcPr>
            <w:tcW w:w="2451" w:type="dxa"/>
            <w:vMerge w:val="restart"/>
            <w:shd w:val="clear" w:color="auto" w:fill="E2EFD9"/>
          </w:tcPr>
          <w:p w14:paraId="7780BED7" w14:textId="77777777" w:rsidR="00666C90" w:rsidRPr="00CF5D42" w:rsidRDefault="00666C90" w:rsidP="00C85CDF">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DEBILIDADES</w:t>
            </w:r>
          </w:p>
        </w:tc>
        <w:tc>
          <w:tcPr>
            <w:tcW w:w="3571" w:type="dxa"/>
            <w:gridSpan w:val="2"/>
            <w:shd w:val="clear" w:color="auto" w:fill="E2EFD9"/>
          </w:tcPr>
          <w:p w14:paraId="212641AF" w14:textId="77777777" w:rsidR="00666C90" w:rsidRPr="00CF5D42" w:rsidRDefault="00666C90" w:rsidP="00C85CDF">
            <w:pPr>
              <w:spacing w:before="60" w:after="60" w:line="240" w:lineRule="auto"/>
              <w:jc w:val="center"/>
              <w:rPr>
                <w:rFonts w:asciiTheme="majorHAnsi" w:hAnsiTheme="majorHAnsi" w:cstheme="majorHAnsi"/>
                <w:szCs w:val="22"/>
              </w:rPr>
            </w:pPr>
            <w:r w:rsidRPr="00CF5D42">
              <w:rPr>
                <w:rFonts w:asciiTheme="majorHAnsi" w:hAnsiTheme="majorHAnsi" w:cstheme="majorHAnsi"/>
                <w:b/>
                <w:szCs w:val="22"/>
              </w:rPr>
              <w:t>RECOMENDACIONES para la mejora</w:t>
            </w:r>
          </w:p>
        </w:tc>
      </w:tr>
      <w:tr w:rsidR="00666C90" w:rsidRPr="005C1FDB" w14:paraId="6EA65CFA" w14:textId="77777777" w:rsidTr="00C85CDF">
        <w:trPr>
          <w:cantSplit/>
          <w:trHeight w:val="278"/>
        </w:trPr>
        <w:tc>
          <w:tcPr>
            <w:tcW w:w="1733" w:type="dxa"/>
            <w:vMerge/>
            <w:shd w:val="clear" w:color="auto" w:fill="E2EFD9"/>
          </w:tcPr>
          <w:p w14:paraId="032D68FC" w14:textId="77777777" w:rsidR="00666C90" w:rsidRPr="00CF5D42" w:rsidRDefault="00666C90" w:rsidP="00C85CDF">
            <w:pPr>
              <w:spacing w:before="60" w:after="60" w:line="240" w:lineRule="auto"/>
              <w:jc w:val="center"/>
              <w:rPr>
                <w:rFonts w:asciiTheme="majorHAnsi" w:hAnsiTheme="majorHAnsi" w:cstheme="majorHAnsi"/>
                <w:b/>
                <w:szCs w:val="22"/>
              </w:rPr>
            </w:pPr>
          </w:p>
        </w:tc>
        <w:tc>
          <w:tcPr>
            <w:tcW w:w="2310" w:type="dxa"/>
            <w:vMerge/>
            <w:shd w:val="clear" w:color="auto" w:fill="E2EFD9"/>
          </w:tcPr>
          <w:p w14:paraId="00214446" w14:textId="77777777" w:rsidR="00666C90" w:rsidRPr="00CF5D42" w:rsidRDefault="00666C90" w:rsidP="00C85CDF">
            <w:pPr>
              <w:spacing w:before="60" w:after="60" w:line="240" w:lineRule="auto"/>
              <w:jc w:val="center"/>
              <w:rPr>
                <w:rFonts w:asciiTheme="majorHAnsi" w:hAnsiTheme="majorHAnsi" w:cstheme="majorHAnsi"/>
                <w:b/>
                <w:szCs w:val="22"/>
              </w:rPr>
            </w:pPr>
          </w:p>
        </w:tc>
        <w:tc>
          <w:tcPr>
            <w:tcW w:w="2451" w:type="dxa"/>
            <w:vMerge/>
            <w:shd w:val="clear" w:color="auto" w:fill="E2EFD9"/>
          </w:tcPr>
          <w:p w14:paraId="1744D1CE" w14:textId="77777777" w:rsidR="00666C90" w:rsidRPr="00CF5D42" w:rsidRDefault="00666C90" w:rsidP="00C85CDF">
            <w:pPr>
              <w:spacing w:before="60" w:after="60" w:line="240" w:lineRule="auto"/>
              <w:jc w:val="center"/>
              <w:rPr>
                <w:rFonts w:asciiTheme="majorHAnsi" w:hAnsiTheme="majorHAnsi" w:cstheme="majorHAnsi"/>
                <w:b/>
                <w:szCs w:val="22"/>
              </w:rPr>
            </w:pPr>
          </w:p>
        </w:tc>
        <w:tc>
          <w:tcPr>
            <w:tcW w:w="1787" w:type="dxa"/>
            <w:shd w:val="clear" w:color="auto" w:fill="E2EFD9"/>
          </w:tcPr>
          <w:p w14:paraId="463181EE" w14:textId="77777777" w:rsidR="00666C90" w:rsidRPr="005C1FDB" w:rsidRDefault="00666C90" w:rsidP="00C85CDF">
            <w:pPr>
              <w:spacing w:before="60" w:after="60" w:line="240" w:lineRule="auto"/>
              <w:jc w:val="center"/>
              <w:rPr>
                <w:rFonts w:ascii="Calibri Light" w:hAnsi="Calibri Light" w:cs="Calibri Light"/>
                <w:b/>
                <w:szCs w:val="22"/>
              </w:rPr>
            </w:pPr>
            <w:r w:rsidRPr="005C1FDB">
              <w:rPr>
                <w:rFonts w:ascii="Calibri Light" w:hAnsi="Calibri Light" w:cs="Calibri Light"/>
                <w:b/>
                <w:szCs w:val="22"/>
              </w:rPr>
              <w:t>Recomendación</w:t>
            </w:r>
          </w:p>
          <w:p w14:paraId="74525695" w14:textId="77777777" w:rsidR="00666C90" w:rsidRPr="005C1FDB" w:rsidRDefault="00666C90" w:rsidP="00C85CDF">
            <w:pPr>
              <w:spacing w:before="60" w:after="60" w:line="240" w:lineRule="auto"/>
              <w:jc w:val="center"/>
              <w:rPr>
                <w:rFonts w:ascii="Calibri Light" w:hAnsi="Calibri Light" w:cs="Calibri Light"/>
                <w:b/>
                <w:szCs w:val="22"/>
              </w:rPr>
            </w:pPr>
          </w:p>
          <w:p w14:paraId="15D08B24" w14:textId="77777777" w:rsidR="00666C90" w:rsidRPr="005C1FDB" w:rsidRDefault="00666C90" w:rsidP="00C85CDF">
            <w:pPr>
              <w:spacing w:before="60" w:after="60" w:line="240" w:lineRule="auto"/>
              <w:jc w:val="center"/>
              <w:rPr>
                <w:rFonts w:asciiTheme="majorHAnsi" w:hAnsiTheme="majorHAnsi" w:cstheme="majorHAnsi"/>
                <w:b/>
                <w:szCs w:val="22"/>
              </w:rPr>
            </w:pPr>
          </w:p>
        </w:tc>
        <w:tc>
          <w:tcPr>
            <w:tcW w:w="1784" w:type="dxa"/>
            <w:shd w:val="clear" w:color="auto" w:fill="E2EFD9"/>
          </w:tcPr>
          <w:p w14:paraId="7C76A50A" w14:textId="77777777" w:rsidR="00666C90" w:rsidRPr="005C1FDB" w:rsidRDefault="00666C90" w:rsidP="00C85CDF">
            <w:pPr>
              <w:spacing w:before="60" w:after="60" w:line="240" w:lineRule="auto"/>
              <w:jc w:val="center"/>
              <w:rPr>
                <w:rFonts w:asciiTheme="majorHAnsi" w:hAnsiTheme="majorHAnsi" w:cstheme="majorHAnsi"/>
                <w:b/>
                <w:szCs w:val="22"/>
              </w:rPr>
            </w:pPr>
            <w:r w:rsidRPr="005C1FDB">
              <w:rPr>
                <w:rFonts w:ascii="Calibri Light" w:hAnsi="Calibri Light" w:cs="Calibri Light"/>
                <w:b/>
                <w:szCs w:val="22"/>
              </w:rPr>
              <w:t>Criterio (s)</w:t>
            </w:r>
            <w:r w:rsidRPr="005C1FDB">
              <w:rPr>
                <w:rFonts w:ascii="Calibri Light" w:hAnsi="Calibri Light" w:cs="Calibri Light"/>
                <w:b/>
                <w:szCs w:val="22"/>
              </w:rPr>
              <w:br/>
              <w:t>o Estándar (es) Asociado (s)</w:t>
            </w:r>
          </w:p>
        </w:tc>
      </w:tr>
      <w:tr w:rsidR="00666C90" w:rsidRPr="00CF5D42" w14:paraId="74F03A1B" w14:textId="77777777" w:rsidTr="00C85CDF">
        <w:trPr>
          <w:cantSplit/>
          <w:trHeight w:val="278"/>
        </w:trPr>
        <w:tc>
          <w:tcPr>
            <w:tcW w:w="1733" w:type="dxa"/>
            <w:shd w:val="clear" w:color="auto" w:fill="auto"/>
          </w:tcPr>
          <w:p w14:paraId="19F6564A" w14:textId="77777777" w:rsidR="00666C90" w:rsidRPr="00CF5D42" w:rsidRDefault="00666C90" w:rsidP="00666C90">
            <w:pPr>
              <w:spacing w:before="60" w:after="60" w:line="240" w:lineRule="auto"/>
              <w:jc w:val="center"/>
              <w:rPr>
                <w:rFonts w:asciiTheme="majorHAnsi" w:hAnsiTheme="majorHAnsi" w:cstheme="majorHAnsi"/>
                <w:b/>
                <w:szCs w:val="22"/>
              </w:rPr>
            </w:pPr>
            <w:r w:rsidRPr="00CF5D42">
              <w:rPr>
                <w:rFonts w:asciiTheme="majorHAnsi" w:hAnsiTheme="majorHAnsi" w:cstheme="majorHAnsi"/>
                <w:b/>
                <w:szCs w:val="22"/>
              </w:rPr>
              <w:t>Proyección de la carrera</w:t>
            </w:r>
          </w:p>
          <w:p w14:paraId="4E9D45B0" w14:textId="77777777" w:rsidR="00666C90" w:rsidRDefault="00666C90" w:rsidP="00C85CDF">
            <w:pPr>
              <w:spacing w:before="60" w:after="60" w:line="240" w:lineRule="auto"/>
              <w:jc w:val="center"/>
              <w:rPr>
                <w:rFonts w:asciiTheme="majorHAnsi" w:hAnsiTheme="majorHAnsi" w:cstheme="majorHAnsi"/>
                <w:szCs w:val="22"/>
              </w:rPr>
            </w:pPr>
          </w:p>
          <w:p w14:paraId="02874DC7" w14:textId="77777777" w:rsidR="00666C90" w:rsidRPr="00CF5D42" w:rsidRDefault="00666C90" w:rsidP="00C85CDF">
            <w:pPr>
              <w:spacing w:before="60" w:after="60" w:line="240" w:lineRule="auto"/>
              <w:jc w:val="center"/>
              <w:rPr>
                <w:rFonts w:asciiTheme="majorHAnsi" w:hAnsiTheme="majorHAnsi" w:cstheme="majorHAnsi"/>
                <w:szCs w:val="22"/>
              </w:rPr>
            </w:pPr>
          </w:p>
        </w:tc>
        <w:tc>
          <w:tcPr>
            <w:tcW w:w="2310" w:type="dxa"/>
            <w:shd w:val="clear" w:color="auto" w:fill="auto"/>
          </w:tcPr>
          <w:p w14:paraId="1BBF80CB" w14:textId="77777777" w:rsidR="00666C90" w:rsidRPr="00CF5D42" w:rsidRDefault="00666C90" w:rsidP="00C85CDF">
            <w:pPr>
              <w:spacing w:before="60" w:after="60" w:line="240" w:lineRule="auto"/>
              <w:jc w:val="center"/>
              <w:rPr>
                <w:rFonts w:asciiTheme="majorHAnsi" w:hAnsiTheme="majorHAnsi" w:cstheme="majorHAnsi"/>
                <w:b/>
                <w:szCs w:val="22"/>
              </w:rPr>
            </w:pPr>
          </w:p>
          <w:p w14:paraId="1CBCB9C0" w14:textId="77777777" w:rsidR="00666C90" w:rsidRPr="00CF5D42" w:rsidRDefault="00666C90" w:rsidP="00C85CDF">
            <w:pPr>
              <w:spacing w:before="60" w:after="60" w:line="240" w:lineRule="auto"/>
              <w:jc w:val="center"/>
              <w:rPr>
                <w:rFonts w:asciiTheme="majorHAnsi" w:hAnsiTheme="majorHAnsi" w:cstheme="majorHAnsi"/>
                <w:szCs w:val="22"/>
              </w:rPr>
            </w:pPr>
          </w:p>
        </w:tc>
        <w:tc>
          <w:tcPr>
            <w:tcW w:w="2451" w:type="dxa"/>
            <w:shd w:val="clear" w:color="auto" w:fill="auto"/>
          </w:tcPr>
          <w:p w14:paraId="0F2EC89B" w14:textId="77777777" w:rsidR="00666C90" w:rsidRPr="00CF5D42" w:rsidRDefault="00666C90" w:rsidP="00C85CDF">
            <w:pPr>
              <w:spacing w:before="60" w:after="60" w:line="240" w:lineRule="auto"/>
              <w:jc w:val="center"/>
              <w:rPr>
                <w:rFonts w:asciiTheme="majorHAnsi" w:hAnsiTheme="majorHAnsi" w:cstheme="majorHAnsi"/>
                <w:szCs w:val="22"/>
              </w:rPr>
            </w:pPr>
          </w:p>
        </w:tc>
        <w:tc>
          <w:tcPr>
            <w:tcW w:w="1787" w:type="dxa"/>
            <w:tcBorders>
              <w:right w:val="single" w:sz="4" w:space="0" w:color="auto"/>
            </w:tcBorders>
            <w:shd w:val="clear" w:color="auto" w:fill="auto"/>
          </w:tcPr>
          <w:p w14:paraId="10D28B39" w14:textId="77777777" w:rsidR="00666C90" w:rsidRPr="00CF5D42" w:rsidRDefault="00666C90" w:rsidP="00C85CDF">
            <w:pPr>
              <w:spacing w:before="60" w:after="60" w:line="240" w:lineRule="auto"/>
              <w:jc w:val="center"/>
              <w:rPr>
                <w:rFonts w:asciiTheme="majorHAnsi" w:hAnsiTheme="majorHAnsi" w:cstheme="majorHAnsi"/>
                <w:szCs w:val="22"/>
              </w:rPr>
            </w:pPr>
          </w:p>
        </w:tc>
        <w:tc>
          <w:tcPr>
            <w:tcW w:w="1784" w:type="dxa"/>
            <w:tcBorders>
              <w:left w:val="single" w:sz="4" w:space="0" w:color="auto"/>
            </w:tcBorders>
            <w:shd w:val="clear" w:color="auto" w:fill="auto"/>
          </w:tcPr>
          <w:p w14:paraId="7833C3EC" w14:textId="77777777" w:rsidR="00666C90" w:rsidRPr="00CF5D42" w:rsidRDefault="00666C90" w:rsidP="00C85CDF">
            <w:pPr>
              <w:spacing w:before="60" w:after="60" w:line="240" w:lineRule="auto"/>
              <w:jc w:val="center"/>
              <w:rPr>
                <w:rFonts w:asciiTheme="majorHAnsi" w:hAnsiTheme="majorHAnsi" w:cstheme="majorHAnsi"/>
                <w:szCs w:val="22"/>
              </w:rPr>
            </w:pPr>
          </w:p>
        </w:tc>
      </w:tr>
      <w:tr w:rsidR="00666C90" w:rsidRPr="00CF5D42" w14:paraId="78998FF0" w14:textId="77777777" w:rsidTr="00C85CDF">
        <w:trPr>
          <w:cantSplit/>
          <w:trHeight w:val="278"/>
        </w:trPr>
        <w:tc>
          <w:tcPr>
            <w:tcW w:w="10065" w:type="dxa"/>
            <w:gridSpan w:val="5"/>
            <w:shd w:val="clear" w:color="auto" w:fill="auto"/>
          </w:tcPr>
          <w:p w14:paraId="3EF203F0" w14:textId="1AE25E9F" w:rsidR="00666C90" w:rsidRPr="00492F6F" w:rsidRDefault="00666C90" w:rsidP="00C85CDF">
            <w:pPr>
              <w:spacing w:before="60" w:after="60" w:line="240" w:lineRule="auto"/>
              <w:rPr>
                <w:rFonts w:ascii="Calibri Light" w:hAnsi="Calibri Light" w:cs="Calibri Light"/>
                <w:b/>
                <w:sz w:val="24"/>
              </w:rPr>
            </w:pPr>
            <w:r w:rsidRPr="005C1FDB">
              <w:rPr>
                <w:rFonts w:ascii="Calibri Light" w:hAnsi="Calibri Light" w:cs="Calibri Light"/>
                <w:b/>
                <w:sz w:val="24"/>
                <w:u w:val="single"/>
              </w:rPr>
              <w:t xml:space="preserve">Análisis Evaluativo de la Dimensión </w:t>
            </w:r>
            <w:r>
              <w:rPr>
                <w:rFonts w:ascii="Calibri Light" w:hAnsi="Calibri Light" w:cs="Calibri Light"/>
                <w:b/>
                <w:sz w:val="24"/>
                <w:u w:val="single"/>
              </w:rPr>
              <w:t>Resultados</w:t>
            </w:r>
            <w:r w:rsidRPr="005C1FDB">
              <w:rPr>
                <w:rFonts w:ascii="Calibri Light" w:hAnsi="Calibri Light" w:cs="Calibri Light"/>
                <w:b/>
                <w:sz w:val="24"/>
              </w:rPr>
              <w:t>:</w:t>
            </w:r>
          </w:p>
          <w:p w14:paraId="658DD7D7" w14:textId="77777777" w:rsidR="00666C90" w:rsidRDefault="00666C90" w:rsidP="00C85CDF">
            <w:pPr>
              <w:spacing w:before="60" w:after="60" w:line="240" w:lineRule="auto"/>
              <w:jc w:val="left"/>
              <w:rPr>
                <w:rFonts w:asciiTheme="majorHAnsi" w:hAnsiTheme="majorHAnsi" w:cstheme="majorHAnsi"/>
                <w:szCs w:val="22"/>
              </w:rPr>
            </w:pPr>
          </w:p>
          <w:p w14:paraId="0D9E4227" w14:textId="77777777" w:rsidR="00666C90" w:rsidRDefault="00666C90" w:rsidP="00C85CDF">
            <w:pPr>
              <w:spacing w:before="60" w:after="60" w:line="240" w:lineRule="auto"/>
              <w:jc w:val="left"/>
              <w:rPr>
                <w:rFonts w:asciiTheme="majorHAnsi" w:hAnsiTheme="majorHAnsi" w:cstheme="majorHAnsi"/>
                <w:szCs w:val="22"/>
              </w:rPr>
            </w:pPr>
          </w:p>
          <w:p w14:paraId="0B5C8CFD" w14:textId="77777777" w:rsidR="00666C90" w:rsidRPr="00CF5D42" w:rsidRDefault="00666C90" w:rsidP="00C85CDF">
            <w:pPr>
              <w:spacing w:before="60" w:after="60" w:line="240" w:lineRule="auto"/>
              <w:jc w:val="left"/>
              <w:rPr>
                <w:rFonts w:asciiTheme="majorHAnsi" w:hAnsiTheme="majorHAnsi" w:cstheme="majorHAnsi"/>
                <w:szCs w:val="22"/>
              </w:rPr>
            </w:pPr>
          </w:p>
        </w:tc>
      </w:tr>
      <w:bookmarkEnd w:id="19"/>
    </w:tbl>
    <w:p w14:paraId="5A847360" w14:textId="77777777" w:rsidR="00EB7E8A" w:rsidRPr="00CF5D42" w:rsidRDefault="00EB7E8A" w:rsidP="004A3935">
      <w:pPr>
        <w:rPr>
          <w:rFonts w:asciiTheme="majorHAnsi" w:hAnsiTheme="majorHAnsi" w:cstheme="majorHAnsi"/>
          <w:b/>
          <w:i/>
          <w:sz w:val="20"/>
          <w:szCs w:val="20"/>
        </w:rPr>
      </w:pPr>
    </w:p>
    <w:p w14:paraId="48FEDCFA" w14:textId="77777777" w:rsidR="008220BE" w:rsidRPr="00CF5D42" w:rsidRDefault="008220BE" w:rsidP="00D308C7">
      <w:pPr>
        <w:spacing w:line="240" w:lineRule="auto"/>
        <w:jc w:val="left"/>
        <w:rPr>
          <w:rFonts w:asciiTheme="majorHAnsi" w:hAnsiTheme="majorHAnsi" w:cstheme="majorHAnsi"/>
          <w:b/>
          <w:i/>
          <w:iCs/>
          <w:sz w:val="24"/>
        </w:rPr>
      </w:pPr>
      <w:r w:rsidRPr="00CF5D42">
        <w:rPr>
          <w:rFonts w:asciiTheme="majorHAnsi" w:hAnsiTheme="majorHAnsi" w:cstheme="majorHAnsi"/>
          <w:b/>
          <w:i/>
          <w:iCs/>
          <w:sz w:val="24"/>
        </w:rPr>
        <w:t xml:space="preserve">DIMENSIÓN </w:t>
      </w:r>
      <w:r w:rsidR="00D46890" w:rsidRPr="00CF5D42">
        <w:rPr>
          <w:rFonts w:asciiTheme="majorHAnsi" w:hAnsiTheme="majorHAnsi" w:cstheme="majorHAnsi"/>
          <w:b/>
          <w:i/>
          <w:iCs/>
          <w:sz w:val="24"/>
        </w:rPr>
        <w:t xml:space="preserve">Resultados </w:t>
      </w:r>
      <w:r w:rsidRPr="00CF5D42">
        <w:rPr>
          <w:rFonts w:asciiTheme="majorHAnsi" w:hAnsiTheme="majorHAnsi" w:cstheme="majorHAnsi"/>
          <w:b/>
          <w:i/>
          <w:iCs/>
          <w:sz w:val="24"/>
        </w:rPr>
        <w:sym w:font="Wingdings 2" w:char="F0B2"/>
      </w:r>
      <w:r w:rsidR="00376185" w:rsidRPr="00CF5D42">
        <w:rPr>
          <w:rFonts w:asciiTheme="majorHAnsi" w:hAnsiTheme="majorHAnsi" w:cstheme="majorHAnsi"/>
          <w:b/>
          <w:i/>
          <w:iCs/>
          <w:sz w:val="24"/>
        </w:rPr>
        <w:t xml:space="preserve"> </w:t>
      </w:r>
      <w:r w:rsidR="00D46890" w:rsidRPr="00CF5D42">
        <w:rPr>
          <w:rFonts w:asciiTheme="majorHAnsi" w:hAnsiTheme="majorHAnsi" w:cstheme="majorHAnsi"/>
          <w:b/>
          <w:i/>
          <w:iCs/>
          <w:sz w:val="24"/>
        </w:rPr>
        <w:t>Sostenibilidad</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260"/>
      </w:tblGrid>
      <w:tr w:rsidR="005E7422" w:rsidRPr="00CF5D42" w14:paraId="13BF4F72" w14:textId="77777777" w:rsidTr="00247F07">
        <w:trPr>
          <w:trHeight w:val="360"/>
        </w:trPr>
        <w:tc>
          <w:tcPr>
            <w:tcW w:w="10065" w:type="dxa"/>
            <w:gridSpan w:val="7"/>
            <w:shd w:val="clear" w:color="auto" w:fill="E2EFD9" w:themeFill="accent6" w:themeFillTint="33"/>
            <w:vAlign w:val="center"/>
            <w:hideMark/>
          </w:tcPr>
          <w:p w14:paraId="74705023" w14:textId="77777777" w:rsidR="005E7422" w:rsidRPr="00CF5D42" w:rsidRDefault="005E7422" w:rsidP="005E7422">
            <w:pPr>
              <w:spacing w:line="240" w:lineRule="auto"/>
              <w:rPr>
                <w:rFonts w:asciiTheme="majorHAnsi" w:hAnsiTheme="majorHAnsi" w:cstheme="majorHAnsi"/>
                <w:color w:val="FF0000"/>
                <w:sz w:val="14"/>
                <w:szCs w:val="14"/>
              </w:rPr>
            </w:pPr>
            <w:r w:rsidRPr="00CF5D42">
              <w:rPr>
                <w:rFonts w:asciiTheme="majorHAnsi" w:hAnsiTheme="majorHAnsi" w:cstheme="majorHAnsi"/>
                <w:b/>
                <w:sz w:val="18"/>
                <w:szCs w:val="18"/>
              </w:rPr>
              <w:t>La universidad cuenta con políticas, mecanismos y lineamientos aprobados y en ejecución que:</w:t>
            </w:r>
            <w:r w:rsidR="00376185" w:rsidRPr="00CF5D42">
              <w:rPr>
                <w:rFonts w:asciiTheme="majorHAnsi" w:hAnsiTheme="majorHAnsi" w:cstheme="majorHAnsi"/>
                <w:b/>
                <w:sz w:val="18"/>
                <w:szCs w:val="18"/>
              </w:rPr>
              <w:t xml:space="preserve"> </w:t>
            </w:r>
          </w:p>
        </w:tc>
      </w:tr>
      <w:tr w:rsidR="00962F81" w:rsidRPr="00CF5D42" w14:paraId="4822CD8B" w14:textId="77777777" w:rsidTr="005162C7">
        <w:trPr>
          <w:trHeight w:val="157"/>
        </w:trPr>
        <w:tc>
          <w:tcPr>
            <w:tcW w:w="5387" w:type="dxa"/>
            <w:vMerge w:val="restart"/>
            <w:shd w:val="clear" w:color="000000" w:fill="C0C0C0"/>
            <w:vAlign w:val="center"/>
            <w:hideMark/>
          </w:tcPr>
          <w:p w14:paraId="2D577E4A" w14:textId="77777777" w:rsidR="00962F81" w:rsidRPr="00CF5D42" w:rsidRDefault="00962F81" w:rsidP="00962F81">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Criterios y estándares</w:t>
            </w:r>
          </w:p>
        </w:tc>
        <w:tc>
          <w:tcPr>
            <w:tcW w:w="1418" w:type="dxa"/>
            <w:gridSpan w:val="5"/>
            <w:shd w:val="clear" w:color="000000" w:fill="C0C0C0"/>
            <w:vAlign w:val="center"/>
            <w:hideMark/>
          </w:tcPr>
          <w:p w14:paraId="1094A75D" w14:textId="77777777" w:rsidR="00962F81" w:rsidRPr="00CF5D42" w:rsidRDefault="00962F81" w:rsidP="00962F81">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Cumplimiento</w:t>
            </w:r>
          </w:p>
        </w:tc>
        <w:tc>
          <w:tcPr>
            <w:tcW w:w="3260" w:type="dxa"/>
            <w:vMerge w:val="restart"/>
            <w:shd w:val="clear" w:color="000000" w:fill="C0C0C0"/>
            <w:vAlign w:val="center"/>
            <w:hideMark/>
          </w:tcPr>
          <w:p w14:paraId="31E56364" w14:textId="77777777" w:rsidR="00962F81" w:rsidRPr="00CF5D42" w:rsidRDefault="00962F81" w:rsidP="00962F81">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Valoraciones</w:t>
            </w:r>
          </w:p>
        </w:tc>
      </w:tr>
      <w:tr w:rsidR="00962F81" w:rsidRPr="00CF5D42" w14:paraId="3C9A1745" w14:textId="77777777" w:rsidTr="005162C7">
        <w:trPr>
          <w:trHeight w:val="60"/>
        </w:trPr>
        <w:tc>
          <w:tcPr>
            <w:tcW w:w="5387" w:type="dxa"/>
            <w:vMerge/>
            <w:vAlign w:val="center"/>
            <w:hideMark/>
          </w:tcPr>
          <w:p w14:paraId="7A341BA5" w14:textId="77777777" w:rsidR="00962F81" w:rsidRPr="00CF5D42" w:rsidRDefault="00962F81" w:rsidP="00962F81">
            <w:pPr>
              <w:spacing w:line="240" w:lineRule="auto"/>
              <w:jc w:val="left"/>
              <w:rPr>
                <w:rFonts w:asciiTheme="majorHAnsi" w:hAnsiTheme="majorHAnsi" w:cstheme="majorHAnsi"/>
                <w:b/>
                <w:bCs/>
                <w:sz w:val="16"/>
                <w:szCs w:val="16"/>
              </w:rPr>
            </w:pPr>
          </w:p>
        </w:tc>
        <w:tc>
          <w:tcPr>
            <w:tcW w:w="284" w:type="dxa"/>
            <w:shd w:val="clear" w:color="000000" w:fill="C0C0C0"/>
            <w:vAlign w:val="bottom"/>
            <w:hideMark/>
          </w:tcPr>
          <w:p w14:paraId="3C157417" w14:textId="77777777" w:rsidR="00962F81" w:rsidRPr="00CF5D42" w:rsidRDefault="00962F81" w:rsidP="00962F81">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D</w:t>
            </w:r>
          </w:p>
        </w:tc>
        <w:tc>
          <w:tcPr>
            <w:tcW w:w="283" w:type="dxa"/>
            <w:shd w:val="clear" w:color="000000" w:fill="C0C0C0"/>
            <w:vAlign w:val="bottom"/>
            <w:hideMark/>
          </w:tcPr>
          <w:p w14:paraId="1E13669B" w14:textId="77777777" w:rsidR="00962F81" w:rsidRPr="00CF5D42" w:rsidRDefault="00962F81" w:rsidP="00962F81">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I</w:t>
            </w:r>
          </w:p>
        </w:tc>
        <w:tc>
          <w:tcPr>
            <w:tcW w:w="284" w:type="dxa"/>
            <w:shd w:val="clear" w:color="000000" w:fill="C0C0C0"/>
            <w:vAlign w:val="bottom"/>
            <w:hideMark/>
          </w:tcPr>
          <w:p w14:paraId="69541063" w14:textId="77777777" w:rsidR="00962F81" w:rsidRPr="00CF5D42" w:rsidRDefault="00962F81" w:rsidP="00962F81">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A</w:t>
            </w:r>
          </w:p>
        </w:tc>
        <w:tc>
          <w:tcPr>
            <w:tcW w:w="283" w:type="dxa"/>
            <w:shd w:val="clear" w:color="000000" w:fill="C0C0C0"/>
            <w:vAlign w:val="bottom"/>
            <w:hideMark/>
          </w:tcPr>
          <w:p w14:paraId="59059C20" w14:textId="77777777" w:rsidR="00962F81" w:rsidRPr="00CF5D42" w:rsidRDefault="00962F81" w:rsidP="00962F81">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S</w:t>
            </w:r>
          </w:p>
        </w:tc>
        <w:tc>
          <w:tcPr>
            <w:tcW w:w="284" w:type="dxa"/>
            <w:shd w:val="clear" w:color="000000" w:fill="C0C0C0"/>
            <w:vAlign w:val="bottom"/>
            <w:hideMark/>
          </w:tcPr>
          <w:p w14:paraId="4743629F" w14:textId="77777777" w:rsidR="00962F81" w:rsidRPr="00CF5D42" w:rsidRDefault="00962F81" w:rsidP="00962F81">
            <w:pPr>
              <w:spacing w:line="240" w:lineRule="auto"/>
              <w:jc w:val="center"/>
              <w:rPr>
                <w:rFonts w:asciiTheme="majorHAnsi" w:hAnsiTheme="majorHAnsi" w:cstheme="majorHAnsi"/>
                <w:b/>
                <w:bCs/>
                <w:sz w:val="16"/>
                <w:szCs w:val="16"/>
              </w:rPr>
            </w:pPr>
            <w:r w:rsidRPr="00CF5D42">
              <w:rPr>
                <w:rFonts w:asciiTheme="majorHAnsi" w:hAnsiTheme="majorHAnsi" w:cstheme="majorHAnsi"/>
                <w:b/>
                <w:bCs/>
                <w:spacing w:val="-6"/>
                <w:sz w:val="16"/>
                <w:szCs w:val="16"/>
              </w:rPr>
              <w:t>S+</w:t>
            </w:r>
          </w:p>
        </w:tc>
        <w:tc>
          <w:tcPr>
            <w:tcW w:w="3260" w:type="dxa"/>
            <w:vMerge/>
            <w:vAlign w:val="center"/>
            <w:hideMark/>
          </w:tcPr>
          <w:p w14:paraId="7F2B5648" w14:textId="77777777" w:rsidR="00962F81" w:rsidRPr="00CF5D42" w:rsidRDefault="00962F81" w:rsidP="00962F81">
            <w:pPr>
              <w:spacing w:line="240" w:lineRule="auto"/>
              <w:jc w:val="left"/>
              <w:rPr>
                <w:rFonts w:asciiTheme="majorHAnsi" w:hAnsiTheme="majorHAnsi" w:cstheme="majorHAnsi"/>
                <w:b/>
                <w:bCs/>
                <w:sz w:val="16"/>
                <w:szCs w:val="16"/>
              </w:rPr>
            </w:pPr>
          </w:p>
        </w:tc>
      </w:tr>
      <w:tr w:rsidR="00F04512" w:rsidRPr="00CF5D42" w14:paraId="2BAEC81E" w14:textId="77777777" w:rsidTr="00D308C7">
        <w:trPr>
          <w:trHeight w:val="361"/>
        </w:trPr>
        <w:tc>
          <w:tcPr>
            <w:tcW w:w="5387" w:type="dxa"/>
            <w:shd w:val="clear" w:color="auto" w:fill="auto"/>
            <w:vAlign w:val="center"/>
            <w:hideMark/>
          </w:tcPr>
          <w:p w14:paraId="7E7B8981" w14:textId="77777777" w:rsidR="00D46890" w:rsidRPr="00CF5D42" w:rsidRDefault="00D46890" w:rsidP="008C1141">
            <w:pPr>
              <w:ind w:left="356" w:hanging="284"/>
              <w:rPr>
                <w:rFonts w:asciiTheme="majorHAnsi" w:hAnsiTheme="majorHAnsi" w:cstheme="majorHAnsi"/>
                <w:sz w:val="18"/>
                <w:szCs w:val="18"/>
              </w:rPr>
            </w:pPr>
            <w:r w:rsidRPr="00CF5D42">
              <w:rPr>
                <w:rFonts w:asciiTheme="majorHAnsi" w:hAnsiTheme="majorHAnsi" w:cstheme="majorHAnsi"/>
                <w:sz w:val="18"/>
                <w:szCs w:val="18"/>
              </w:rPr>
              <w:t>S.1</w:t>
            </w:r>
            <w:r w:rsidR="008C1141" w:rsidRPr="00CF5D42">
              <w:rPr>
                <w:rFonts w:asciiTheme="majorHAnsi" w:hAnsiTheme="majorHAnsi" w:cstheme="majorHAnsi"/>
                <w:sz w:val="18"/>
                <w:szCs w:val="18"/>
              </w:rPr>
              <w:t>.</w:t>
            </w:r>
            <w:r w:rsidRPr="00CF5D42">
              <w:rPr>
                <w:rFonts w:asciiTheme="majorHAnsi" w:hAnsiTheme="majorHAnsi" w:cstheme="majorHAnsi"/>
                <w:sz w:val="18"/>
                <w:szCs w:val="18"/>
              </w:rPr>
              <w:t>Facilitan la realización del proceso de autoevaluación institucional.</w:t>
            </w:r>
          </w:p>
        </w:tc>
        <w:tc>
          <w:tcPr>
            <w:tcW w:w="284" w:type="dxa"/>
            <w:shd w:val="clear" w:color="auto" w:fill="auto"/>
            <w:vAlign w:val="center"/>
          </w:tcPr>
          <w:p w14:paraId="64571917"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C6A71AD"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1A97F063"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51EDC73A"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hideMark/>
          </w:tcPr>
          <w:p w14:paraId="2A00DDEE" w14:textId="77777777" w:rsidR="00D46890" w:rsidRPr="00CF5D42" w:rsidRDefault="00D46890" w:rsidP="00515674">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3260" w:type="dxa"/>
            <w:shd w:val="clear" w:color="auto" w:fill="auto"/>
            <w:vAlign w:val="center"/>
            <w:hideMark/>
          </w:tcPr>
          <w:p w14:paraId="7E4EAF7A" w14:textId="77777777" w:rsidR="00D46890" w:rsidRPr="00CF5D42" w:rsidRDefault="00D46890" w:rsidP="00515674">
            <w:pPr>
              <w:spacing w:line="240" w:lineRule="auto"/>
              <w:jc w:val="left"/>
              <w:rPr>
                <w:rFonts w:asciiTheme="majorHAnsi" w:hAnsiTheme="majorHAnsi" w:cstheme="majorHAnsi"/>
                <w:color w:val="FF0000"/>
                <w:sz w:val="14"/>
                <w:szCs w:val="14"/>
              </w:rPr>
            </w:pPr>
            <w:r w:rsidRPr="00CF5D42">
              <w:rPr>
                <w:rFonts w:asciiTheme="majorHAnsi" w:hAnsiTheme="majorHAnsi" w:cstheme="majorHAnsi"/>
                <w:color w:val="FF0000"/>
                <w:sz w:val="14"/>
                <w:szCs w:val="14"/>
              </w:rPr>
              <w:t> </w:t>
            </w:r>
          </w:p>
        </w:tc>
      </w:tr>
      <w:tr w:rsidR="00F04512" w:rsidRPr="00CF5D42" w14:paraId="66A1EBDF" w14:textId="77777777" w:rsidTr="00380278">
        <w:trPr>
          <w:trHeight w:val="360"/>
        </w:trPr>
        <w:tc>
          <w:tcPr>
            <w:tcW w:w="5387" w:type="dxa"/>
            <w:shd w:val="clear" w:color="auto" w:fill="auto"/>
            <w:vAlign w:val="center"/>
            <w:hideMark/>
          </w:tcPr>
          <w:p w14:paraId="6B3FF6D8" w14:textId="77777777" w:rsidR="00D46890" w:rsidRPr="00CF5D42" w:rsidRDefault="00D46890" w:rsidP="008C1141">
            <w:pPr>
              <w:ind w:left="356" w:hanging="284"/>
              <w:rPr>
                <w:rFonts w:asciiTheme="majorHAnsi" w:hAnsiTheme="majorHAnsi" w:cstheme="majorHAnsi"/>
                <w:sz w:val="18"/>
                <w:szCs w:val="18"/>
              </w:rPr>
            </w:pPr>
            <w:r w:rsidRPr="00CF5D42">
              <w:rPr>
                <w:rFonts w:asciiTheme="majorHAnsi" w:hAnsiTheme="majorHAnsi" w:cstheme="majorHAnsi"/>
                <w:sz w:val="18"/>
                <w:szCs w:val="18"/>
              </w:rPr>
              <w:t>S.2</w:t>
            </w:r>
            <w:r w:rsidR="008C1141" w:rsidRPr="00CF5D42">
              <w:rPr>
                <w:rFonts w:asciiTheme="majorHAnsi" w:hAnsiTheme="majorHAnsi" w:cstheme="majorHAnsi"/>
                <w:sz w:val="18"/>
                <w:szCs w:val="18"/>
              </w:rPr>
              <w:t>.</w:t>
            </w:r>
            <w:r w:rsidRPr="00CF5D42">
              <w:rPr>
                <w:rFonts w:asciiTheme="majorHAnsi" w:hAnsiTheme="majorHAnsi" w:cstheme="majorHAnsi"/>
                <w:sz w:val="18"/>
                <w:szCs w:val="18"/>
              </w:rPr>
              <w:t>Facilitan la elaboración y ejecución del compromiso de mejoramiento.</w:t>
            </w:r>
          </w:p>
        </w:tc>
        <w:tc>
          <w:tcPr>
            <w:tcW w:w="284" w:type="dxa"/>
            <w:shd w:val="clear" w:color="auto" w:fill="auto"/>
            <w:vAlign w:val="center"/>
          </w:tcPr>
          <w:p w14:paraId="0FEDB568"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D5510DA"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33744C45"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F9EBB13"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hideMark/>
          </w:tcPr>
          <w:p w14:paraId="577B90BB" w14:textId="77777777" w:rsidR="00D46890" w:rsidRPr="00CF5D42" w:rsidRDefault="00D46890" w:rsidP="00515674">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3260" w:type="dxa"/>
            <w:shd w:val="clear" w:color="auto" w:fill="auto"/>
            <w:vAlign w:val="center"/>
            <w:hideMark/>
          </w:tcPr>
          <w:p w14:paraId="3A6C450E" w14:textId="77777777" w:rsidR="00D46890" w:rsidRPr="00CF5D42" w:rsidRDefault="00D46890" w:rsidP="00515674">
            <w:pPr>
              <w:spacing w:line="240" w:lineRule="auto"/>
              <w:jc w:val="left"/>
              <w:rPr>
                <w:rFonts w:asciiTheme="majorHAnsi" w:hAnsiTheme="majorHAnsi" w:cstheme="majorHAnsi"/>
                <w:color w:val="FF0000"/>
                <w:sz w:val="14"/>
                <w:szCs w:val="14"/>
              </w:rPr>
            </w:pPr>
            <w:r w:rsidRPr="00CF5D42">
              <w:rPr>
                <w:rFonts w:asciiTheme="majorHAnsi" w:hAnsiTheme="majorHAnsi" w:cstheme="majorHAnsi"/>
                <w:color w:val="FF0000"/>
                <w:sz w:val="14"/>
                <w:szCs w:val="14"/>
              </w:rPr>
              <w:t> </w:t>
            </w:r>
          </w:p>
        </w:tc>
      </w:tr>
      <w:tr w:rsidR="00F04512" w:rsidRPr="00CF5D42" w14:paraId="1F715923" w14:textId="77777777" w:rsidTr="00380278">
        <w:trPr>
          <w:trHeight w:val="360"/>
        </w:trPr>
        <w:tc>
          <w:tcPr>
            <w:tcW w:w="5387" w:type="dxa"/>
            <w:shd w:val="clear" w:color="auto" w:fill="auto"/>
            <w:vAlign w:val="center"/>
            <w:hideMark/>
          </w:tcPr>
          <w:p w14:paraId="6CE2B648" w14:textId="77777777" w:rsidR="00D46890" w:rsidRPr="00CF5D42" w:rsidRDefault="00D46890" w:rsidP="008C1141">
            <w:pPr>
              <w:ind w:left="356" w:hanging="284"/>
              <w:rPr>
                <w:rFonts w:asciiTheme="majorHAnsi" w:hAnsiTheme="majorHAnsi" w:cstheme="majorHAnsi"/>
                <w:sz w:val="18"/>
                <w:szCs w:val="18"/>
              </w:rPr>
            </w:pPr>
            <w:r w:rsidRPr="00CF5D42">
              <w:rPr>
                <w:rFonts w:asciiTheme="majorHAnsi" w:hAnsiTheme="majorHAnsi" w:cstheme="majorHAnsi"/>
                <w:sz w:val="18"/>
                <w:szCs w:val="18"/>
              </w:rPr>
              <w:t>S.3</w:t>
            </w:r>
            <w:r w:rsidR="008C1141" w:rsidRPr="00CF5D42">
              <w:rPr>
                <w:rFonts w:asciiTheme="majorHAnsi" w:hAnsiTheme="majorHAnsi" w:cstheme="majorHAnsi"/>
                <w:sz w:val="18"/>
                <w:szCs w:val="18"/>
              </w:rPr>
              <w:t>.</w:t>
            </w:r>
            <w:r w:rsidRPr="00CF5D42">
              <w:rPr>
                <w:rFonts w:asciiTheme="majorHAnsi" w:hAnsiTheme="majorHAnsi" w:cstheme="majorHAnsi"/>
                <w:sz w:val="18"/>
                <w:szCs w:val="18"/>
              </w:rPr>
              <w:t>Garantizan el monitoreo y el seguimiento de los procesos de autoevaluación.</w:t>
            </w:r>
          </w:p>
        </w:tc>
        <w:tc>
          <w:tcPr>
            <w:tcW w:w="284" w:type="dxa"/>
            <w:shd w:val="clear" w:color="auto" w:fill="auto"/>
            <w:vAlign w:val="center"/>
          </w:tcPr>
          <w:p w14:paraId="5077D40D"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00EE625"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769FD0BC"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6C17BE72"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hideMark/>
          </w:tcPr>
          <w:p w14:paraId="65F208E2" w14:textId="77777777" w:rsidR="00D46890" w:rsidRPr="00CF5D42" w:rsidRDefault="00D46890" w:rsidP="00515674">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3260" w:type="dxa"/>
            <w:shd w:val="clear" w:color="auto" w:fill="auto"/>
            <w:vAlign w:val="center"/>
            <w:hideMark/>
          </w:tcPr>
          <w:p w14:paraId="114BAE7B" w14:textId="77777777" w:rsidR="00D46890" w:rsidRPr="00CF5D42" w:rsidRDefault="00D46890" w:rsidP="00515674">
            <w:pPr>
              <w:spacing w:line="240" w:lineRule="auto"/>
              <w:jc w:val="left"/>
              <w:rPr>
                <w:rFonts w:asciiTheme="majorHAnsi" w:hAnsiTheme="majorHAnsi" w:cstheme="majorHAnsi"/>
                <w:color w:val="FF0000"/>
                <w:sz w:val="14"/>
                <w:szCs w:val="14"/>
              </w:rPr>
            </w:pPr>
            <w:r w:rsidRPr="00CF5D42">
              <w:rPr>
                <w:rFonts w:asciiTheme="majorHAnsi" w:hAnsiTheme="majorHAnsi" w:cstheme="majorHAnsi"/>
                <w:color w:val="FF0000"/>
                <w:sz w:val="14"/>
                <w:szCs w:val="14"/>
              </w:rPr>
              <w:t> </w:t>
            </w:r>
          </w:p>
        </w:tc>
      </w:tr>
      <w:tr w:rsidR="00F04512" w:rsidRPr="00CF5D42" w14:paraId="30AE7995" w14:textId="77777777" w:rsidTr="00380278">
        <w:trPr>
          <w:trHeight w:val="360"/>
        </w:trPr>
        <w:tc>
          <w:tcPr>
            <w:tcW w:w="5387" w:type="dxa"/>
            <w:shd w:val="clear" w:color="auto" w:fill="auto"/>
            <w:vAlign w:val="center"/>
            <w:hideMark/>
          </w:tcPr>
          <w:p w14:paraId="5A754CE2" w14:textId="77777777" w:rsidR="00D46890" w:rsidRPr="00CF5D42" w:rsidRDefault="00D46890" w:rsidP="008C1141">
            <w:pPr>
              <w:ind w:left="356" w:hanging="284"/>
              <w:rPr>
                <w:rFonts w:asciiTheme="majorHAnsi" w:hAnsiTheme="majorHAnsi" w:cstheme="majorHAnsi"/>
                <w:sz w:val="18"/>
                <w:szCs w:val="18"/>
              </w:rPr>
            </w:pPr>
            <w:r w:rsidRPr="00CF5D42">
              <w:rPr>
                <w:rFonts w:asciiTheme="majorHAnsi" w:hAnsiTheme="majorHAnsi" w:cstheme="majorHAnsi"/>
                <w:sz w:val="18"/>
                <w:szCs w:val="18"/>
              </w:rPr>
              <w:t>S.4</w:t>
            </w:r>
            <w:r w:rsidR="008C1141" w:rsidRPr="00CF5D42">
              <w:rPr>
                <w:rFonts w:asciiTheme="majorHAnsi" w:hAnsiTheme="majorHAnsi" w:cstheme="majorHAnsi"/>
                <w:sz w:val="18"/>
                <w:szCs w:val="18"/>
              </w:rPr>
              <w:t>.</w:t>
            </w:r>
            <w:r w:rsidRPr="00CF5D42">
              <w:rPr>
                <w:rFonts w:asciiTheme="majorHAnsi" w:hAnsiTheme="majorHAnsi" w:cstheme="majorHAnsi"/>
                <w:sz w:val="18"/>
                <w:szCs w:val="18"/>
              </w:rPr>
              <w:t>Garantizan el monitoreo y el seguimiento de la ejecución de los compromisos de mejoramiento.</w:t>
            </w:r>
          </w:p>
        </w:tc>
        <w:tc>
          <w:tcPr>
            <w:tcW w:w="284" w:type="dxa"/>
            <w:shd w:val="clear" w:color="auto" w:fill="auto"/>
            <w:vAlign w:val="center"/>
          </w:tcPr>
          <w:p w14:paraId="61136AA4"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40EF0F0A"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2E20B6F8"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81814BF"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hideMark/>
          </w:tcPr>
          <w:p w14:paraId="0EE0B643" w14:textId="77777777" w:rsidR="00D46890" w:rsidRPr="00CF5D42" w:rsidRDefault="00D46890" w:rsidP="00515674">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3260" w:type="dxa"/>
            <w:shd w:val="clear" w:color="auto" w:fill="auto"/>
            <w:vAlign w:val="center"/>
            <w:hideMark/>
          </w:tcPr>
          <w:p w14:paraId="5DBCD7C5" w14:textId="77777777" w:rsidR="00D46890" w:rsidRPr="00CF5D42" w:rsidRDefault="00D46890" w:rsidP="00515674">
            <w:pPr>
              <w:spacing w:line="240" w:lineRule="auto"/>
              <w:jc w:val="left"/>
              <w:rPr>
                <w:rFonts w:asciiTheme="majorHAnsi" w:hAnsiTheme="majorHAnsi" w:cstheme="majorHAnsi"/>
                <w:color w:val="FF0000"/>
                <w:sz w:val="14"/>
                <w:szCs w:val="14"/>
              </w:rPr>
            </w:pPr>
            <w:r w:rsidRPr="00CF5D42">
              <w:rPr>
                <w:rFonts w:asciiTheme="majorHAnsi" w:hAnsiTheme="majorHAnsi" w:cstheme="majorHAnsi"/>
                <w:color w:val="FF0000"/>
                <w:sz w:val="14"/>
                <w:szCs w:val="14"/>
              </w:rPr>
              <w:t> </w:t>
            </w:r>
          </w:p>
        </w:tc>
      </w:tr>
      <w:tr w:rsidR="00F04512" w:rsidRPr="00CF5D42" w14:paraId="63D8776C" w14:textId="77777777" w:rsidTr="00380278">
        <w:trPr>
          <w:trHeight w:val="360"/>
        </w:trPr>
        <w:tc>
          <w:tcPr>
            <w:tcW w:w="5387" w:type="dxa"/>
            <w:shd w:val="clear" w:color="auto" w:fill="auto"/>
            <w:vAlign w:val="center"/>
            <w:hideMark/>
          </w:tcPr>
          <w:p w14:paraId="307B1AE0" w14:textId="77777777" w:rsidR="00D46890" w:rsidRPr="00CF5D42" w:rsidRDefault="00D46890" w:rsidP="008C1141">
            <w:pPr>
              <w:ind w:left="356" w:hanging="284"/>
              <w:rPr>
                <w:rFonts w:asciiTheme="majorHAnsi" w:hAnsiTheme="majorHAnsi" w:cstheme="majorHAnsi"/>
                <w:sz w:val="18"/>
                <w:szCs w:val="18"/>
              </w:rPr>
            </w:pPr>
            <w:r w:rsidRPr="00CF5D42">
              <w:rPr>
                <w:rFonts w:asciiTheme="majorHAnsi" w:hAnsiTheme="majorHAnsi" w:cstheme="majorHAnsi"/>
                <w:sz w:val="18"/>
                <w:szCs w:val="18"/>
              </w:rPr>
              <w:t>S.5</w:t>
            </w:r>
            <w:r w:rsidR="008C1141" w:rsidRPr="00CF5D42">
              <w:rPr>
                <w:rFonts w:asciiTheme="majorHAnsi" w:hAnsiTheme="majorHAnsi" w:cstheme="majorHAnsi"/>
                <w:sz w:val="18"/>
                <w:szCs w:val="18"/>
              </w:rPr>
              <w:t>.</w:t>
            </w:r>
            <w:r w:rsidRPr="00CF5D42">
              <w:rPr>
                <w:rFonts w:asciiTheme="majorHAnsi" w:hAnsiTheme="majorHAnsi" w:cstheme="majorHAnsi"/>
                <w:sz w:val="18"/>
                <w:szCs w:val="18"/>
              </w:rPr>
              <w:t>Garanticen el desarrollo de una cultura de evaluación y gestión de la calidad.</w:t>
            </w:r>
          </w:p>
        </w:tc>
        <w:tc>
          <w:tcPr>
            <w:tcW w:w="284" w:type="dxa"/>
            <w:shd w:val="clear" w:color="auto" w:fill="auto"/>
            <w:vAlign w:val="center"/>
          </w:tcPr>
          <w:p w14:paraId="7DC2E3BB"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8A76D67"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0A1CD4A0"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F15A730"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hideMark/>
          </w:tcPr>
          <w:p w14:paraId="4CBBA498" w14:textId="77777777" w:rsidR="00D46890" w:rsidRPr="00CF5D42" w:rsidRDefault="00D46890" w:rsidP="00515674">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3260" w:type="dxa"/>
            <w:shd w:val="clear" w:color="auto" w:fill="auto"/>
            <w:vAlign w:val="center"/>
            <w:hideMark/>
          </w:tcPr>
          <w:p w14:paraId="55A631FC" w14:textId="77777777" w:rsidR="00D46890" w:rsidRPr="00CF5D42" w:rsidRDefault="00D46890" w:rsidP="00515674">
            <w:pPr>
              <w:spacing w:line="240" w:lineRule="auto"/>
              <w:jc w:val="left"/>
              <w:rPr>
                <w:rFonts w:asciiTheme="majorHAnsi" w:hAnsiTheme="majorHAnsi" w:cstheme="majorHAnsi"/>
                <w:color w:val="FF0000"/>
                <w:sz w:val="14"/>
                <w:szCs w:val="14"/>
              </w:rPr>
            </w:pPr>
            <w:r w:rsidRPr="00CF5D42">
              <w:rPr>
                <w:rFonts w:asciiTheme="majorHAnsi" w:hAnsiTheme="majorHAnsi" w:cstheme="majorHAnsi"/>
                <w:color w:val="FF0000"/>
                <w:sz w:val="14"/>
                <w:szCs w:val="14"/>
              </w:rPr>
              <w:t> </w:t>
            </w:r>
          </w:p>
        </w:tc>
      </w:tr>
      <w:tr w:rsidR="005162C7" w:rsidRPr="00CF5D42" w14:paraId="44042494" w14:textId="77777777" w:rsidTr="00247F07">
        <w:trPr>
          <w:trHeight w:val="360"/>
        </w:trPr>
        <w:tc>
          <w:tcPr>
            <w:tcW w:w="10065" w:type="dxa"/>
            <w:gridSpan w:val="7"/>
            <w:shd w:val="clear" w:color="auto" w:fill="E2EFD9" w:themeFill="accent6" w:themeFillTint="33"/>
            <w:vAlign w:val="center"/>
            <w:hideMark/>
          </w:tcPr>
          <w:p w14:paraId="026A5323" w14:textId="77777777" w:rsidR="005162C7" w:rsidRPr="00CF5D42" w:rsidRDefault="005162C7" w:rsidP="00BA7866">
            <w:pPr>
              <w:rPr>
                <w:rFonts w:asciiTheme="majorHAnsi" w:hAnsiTheme="majorHAnsi" w:cstheme="majorHAnsi"/>
                <w:color w:val="FF0000"/>
                <w:sz w:val="18"/>
                <w:szCs w:val="18"/>
              </w:rPr>
            </w:pPr>
            <w:r w:rsidRPr="00CF5D42">
              <w:rPr>
                <w:rFonts w:asciiTheme="majorHAnsi" w:hAnsiTheme="majorHAnsi" w:cstheme="majorHAnsi"/>
                <w:b/>
                <w:sz w:val="18"/>
                <w:szCs w:val="18"/>
              </w:rPr>
              <w:t>La carrera cuenta con políticas, mecanismos y lineamientos aprobados y en ejecución que:</w:t>
            </w:r>
          </w:p>
        </w:tc>
      </w:tr>
      <w:tr w:rsidR="00962F81" w:rsidRPr="00CF5D42" w14:paraId="5260734C" w14:textId="77777777" w:rsidTr="005162C7">
        <w:trPr>
          <w:trHeight w:val="157"/>
        </w:trPr>
        <w:tc>
          <w:tcPr>
            <w:tcW w:w="5387" w:type="dxa"/>
            <w:vMerge w:val="restart"/>
            <w:shd w:val="clear" w:color="000000" w:fill="C0C0C0"/>
            <w:vAlign w:val="center"/>
            <w:hideMark/>
          </w:tcPr>
          <w:p w14:paraId="6DFC2AD1" w14:textId="77777777" w:rsidR="00962F81" w:rsidRPr="00CF5D42" w:rsidRDefault="00962F81" w:rsidP="008C1141">
            <w:pPr>
              <w:spacing w:line="240" w:lineRule="auto"/>
              <w:jc w:val="center"/>
              <w:rPr>
                <w:rFonts w:asciiTheme="majorHAnsi" w:hAnsiTheme="majorHAnsi" w:cstheme="majorHAnsi"/>
                <w:b/>
                <w:bCs/>
                <w:sz w:val="18"/>
                <w:szCs w:val="18"/>
              </w:rPr>
            </w:pPr>
            <w:r w:rsidRPr="00CF5D42">
              <w:rPr>
                <w:rFonts w:asciiTheme="majorHAnsi" w:hAnsiTheme="majorHAnsi" w:cstheme="majorHAnsi"/>
                <w:b/>
                <w:bCs/>
                <w:sz w:val="20"/>
                <w:szCs w:val="20"/>
              </w:rPr>
              <w:t>Criterios y estándares</w:t>
            </w:r>
          </w:p>
        </w:tc>
        <w:tc>
          <w:tcPr>
            <w:tcW w:w="1418" w:type="dxa"/>
            <w:gridSpan w:val="5"/>
            <w:shd w:val="clear" w:color="000000" w:fill="C0C0C0"/>
            <w:vAlign w:val="center"/>
            <w:hideMark/>
          </w:tcPr>
          <w:p w14:paraId="7E0377BA" w14:textId="77777777" w:rsidR="00962F81" w:rsidRPr="00CF5D42" w:rsidRDefault="00962F81" w:rsidP="00962F81">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Cumplimiento</w:t>
            </w:r>
          </w:p>
        </w:tc>
        <w:tc>
          <w:tcPr>
            <w:tcW w:w="3260" w:type="dxa"/>
            <w:vMerge w:val="restart"/>
            <w:shd w:val="clear" w:color="000000" w:fill="C0C0C0"/>
            <w:vAlign w:val="center"/>
            <w:hideMark/>
          </w:tcPr>
          <w:p w14:paraId="661518AC" w14:textId="77777777" w:rsidR="00962F81" w:rsidRPr="00CF5D42" w:rsidRDefault="00962F81" w:rsidP="00962F81">
            <w:pPr>
              <w:spacing w:line="240" w:lineRule="auto"/>
              <w:jc w:val="center"/>
              <w:rPr>
                <w:rFonts w:asciiTheme="majorHAnsi" w:hAnsiTheme="majorHAnsi" w:cstheme="majorHAnsi"/>
                <w:b/>
                <w:bCs/>
                <w:sz w:val="20"/>
                <w:szCs w:val="20"/>
              </w:rPr>
            </w:pPr>
            <w:r w:rsidRPr="00CF5D42">
              <w:rPr>
                <w:rFonts w:asciiTheme="majorHAnsi" w:hAnsiTheme="majorHAnsi" w:cstheme="majorHAnsi"/>
                <w:b/>
                <w:bCs/>
                <w:sz w:val="20"/>
                <w:szCs w:val="20"/>
              </w:rPr>
              <w:t>Valoraciones</w:t>
            </w:r>
          </w:p>
        </w:tc>
      </w:tr>
      <w:tr w:rsidR="00962F81" w:rsidRPr="00CF5D42" w14:paraId="6833539F" w14:textId="77777777" w:rsidTr="005162C7">
        <w:trPr>
          <w:trHeight w:val="90"/>
        </w:trPr>
        <w:tc>
          <w:tcPr>
            <w:tcW w:w="5387" w:type="dxa"/>
            <w:vMerge/>
            <w:vAlign w:val="center"/>
            <w:hideMark/>
          </w:tcPr>
          <w:p w14:paraId="59340B44" w14:textId="77777777" w:rsidR="00962F81" w:rsidRPr="00CF5D42" w:rsidRDefault="00962F81" w:rsidP="00BA7866">
            <w:pPr>
              <w:rPr>
                <w:rFonts w:asciiTheme="majorHAnsi" w:hAnsiTheme="majorHAnsi" w:cstheme="majorHAnsi"/>
                <w:b/>
                <w:bCs/>
                <w:sz w:val="18"/>
                <w:szCs w:val="18"/>
              </w:rPr>
            </w:pPr>
          </w:p>
        </w:tc>
        <w:tc>
          <w:tcPr>
            <w:tcW w:w="284" w:type="dxa"/>
            <w:shd w:val="clear" w:color="000000" w:fill="C0C0C0"/>
            <w:vAlign w:val="bottom"/>
            <w:hideMark/>
          </w:tcPr>
          <w:p w14:paraId="3CA115AE" w14:textId="77777777" w:rsidR="00962F81" w:rsidRPr="00CF5D42" w:rsidRDefault="00962F81" w:rsidP="00962F81">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D</w:t>
            </w:r>
          </w:p>
        </w:tc>
        <w:tc>
          <w:tcPr>
            <w:tcW w:w="283" w:type="dxa"/>
            <w:shd w:val="clear" w:color="000000" w:fill="C0C0C0"/>
            <w:vAlign w:val="bottom"/>
            <w:hideMark/>
          </w:tcPr>
          <w:p w14:paraId="0AC99639" w14:textId="77777777" w:rsidR="00962F81" w:rsidRPr="00CF5D42" w:rsidRDefault="00962F81" w:rsidP="00962F81">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I</w:t>
            </w:r>
          </w:p>
        </w:tc>
        <w:tc>
          <w:tcPr>
            <w:tcW w:w="284" w:type="dxa"/>
            <w:shd w:val="clear" w:color="000000" w:fill="C0C0C0"/>
            <w:vAlign w:val="bottom"/>
            <w:hideMark/>
          </w:tcPr>
          <w:p w14:paraId="7294AC4C" w14:textId="77777777" w:rsidR="00962F81" w:rsidRPr="00CF5D42" w:rsidRDefault="00962F81" w:rsidP="00962F81">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A</w:t>
            </w:r>
          </w:p>
        </w:tc>
        <w:tc>
          <w:tcPr>
            <w:tcW w:w="283" w:type="dxa"/>
            <w:shd w:val="clear" w:color="000000" w:fill="C0C0C0"/>
            <w:vAlign w:val="bottom"/>
            <w:hideMark/>
          </w:tcPr>
          <w:p w14:paraId="4CA2C42A" w14:textId="77777777" w:rsidR="00962F81" w:rsidRPr="00CF5D42" w:rsidRDefault="00962F81" w:rsidP="00962F81">
            <w:pPr>
              <w:spacing w:line="240" w:lineRule="auto"/>
              <w:jc w:val="center"/>
              <w:rPr>
                <w:rFonts w:asciiTheme="majorHAnsi" w:hAnsiTheme="majorHAnsi" w:cstheme="majorHAnsi"/>
                <w:b/>
                <w:bCs/>
                <w:sz w:val="16"/>
                <w:szCs w:val="16"/>
              </w:rPr>
            </w:pPr>
            <w:r w:rsidRPr="00CF5D42">
              <w:rPr>
                <w:rFonts w:asciiTheme="majorHAnsi" w:hAnsiTheme="majorHAnsi" w:cstheme="majorHAnsi"/>
                <w:b/>
                <w:bCs/>
                <w:sz w:val="16"/>
                <w:szCs w:val="16"/>
              </w:rPr>
              <w:t>S</w:t>
            </w:r>
          </w:p>
        </w:tc>
        <w:tc>
          <w:tcPr>
            <w:tcW w:w="284" w:type="dxa"/>
            <w:shd w:val="clear" w:color="000000" w:fill="C0C0C0"/>
            <w:vAlign w:val="bottom"/>
            <w:hideMark/>
          </w:tcPr>
          <w:p w14:paraId="1B4C501C" w14:textId="77777777" w:rsidR="00962F81" w:rsidRPr="00CF5D42" w:rsidRDefault="00962F81" w:rsidP="00962F81">
            <w:pPr>
              <w:spacing w:line="240" w:lineRule="auto"/>
              <w:jc w:val="center"/>
              <w:rPr>
                <w:rFonts w:asciiTheme="majorHAnsi" w:hAnsiTheme="majorHAnsi" w:cstheme="majorHAnsi"/>
                <w:b/>
                <w:bCs/>
                <w:sz w:val="16"/>
                <w:szCs w:val="16"/>
              </w:rPr>
            </w:pPr>
            <w:r w:rsidRPr="00CF5D42">
              <w:rPr>
                <w:rFonts w:asciiTheme="majorHAnsi" w:hAnsiTheme="majorHAnsi" w:cstheme="majorHAnsi"/>
                <w:b/>
                <w:bCs/>
                <w:spacing w:val="-6"/>
                <w:sz w:val="16"/>
                <w:szCs w:val="16"/>
              </w:rPr>
              <w:t>S+</w:t>
            </w:r>
          </w:p>
        </w:tc>
        <w:tc>
          <w:tcPr>
            <w:tcW w:w="3260" w:type="dxa"/>
            <w:vMerge/>
            <w:vAlign w:val="center"/>
            <w:hideMark/>
          </w:tcPr>
          <w:p w14:paraId="59A9F546" w14:textId="77777777" w:rsidR="00962F81" w:rsidRPr="00CF5D42" w:rsidRDefault="00962F81" w:rsidP="00962F81">
            <w:pPr>
              <w:spacing w:line="240" w:lineRule="auto"/>
              <w:jc w:val="left"/>
              <w:rPr>
                <w:rFonts w:asciiTheme="majorHAnsi" w:hAnsiTheme="majorHAnsi" w:cstheme="majorHAnsi"/>
                <w:b/>
                <w:bCs/>
                <w:sz w:val="16"/>
                <w:szCs w:val="16"/>
              </w:rPr>
            </w:pPr>
          </w:p>
        </w:tc>
      </w:tr>
      <w:tr w:rsidR="00F04512" w:rsidRPr="00CF5D42" w14:paraId="6D4CD85A" w14:textId="77777777" w:rsidTr="00D308C7">
        <w:trPr>
          <w:trHeight w:val="308"/>
        </w:trPr>
        <w:tc>
          <w:tcPr>
            <w:tcW w:w="5387" w:type="dxa"/>
            <w:shd w:val="clear" w:color="auto" w:fill="auto"/>
            <w:vAlign w:val="center"/>
            <w:hideMark/>
          </w:tcPr>
          <w:p w14:paraId="141BE8C2" w14:textId="77777777" w:rsidR="00D46890" w:rsidRPr="00CF5D42" w:rsidRDefault="00D46890" w:rsidP="008C1141">
            <w:pPr>
              <w:ind w:left="356" w:hanging="284"/>
              <w:rPr>
                <w:rFonts w:asciiTheme="majorHAnsi" w:hAnsiTheme="majorHAnsi" w:cstheme="majorHAnsi"/>
                <w:sz w:val="18"/>
                <w:szCs w:val="18"/>
              </w:rPr>
            </w:pPr>
            <w:r w:rsidRPr="00CF5D42">
              <w:rPr>
                <w:rFonts w:asciiTheme="majorHAnsi" w:hAnsiTheme="majorHAnsi" w:cstheme="majorHAnsi"/>
                <w:sz w:val="18"/>
                <w:szCs w:val="18"/>
              </w:rPr>
              <w:t>S.6</w:t>
            </w:r>
            <w:r w:rsidR="008C1141" w:rsidRPr="00CF5D42">
              <w:rPr>
                <w:rFonts w:asciiTheme="majorHAnsi" w:hAnsiTheme="majorHAnsi" w:cstheme="majorHAnsi"/>
                <w:sz w:val="18"/>
                <w:szCs w:val="18"/>
              </w:rPr>
              <w:t>.</w:t>
            </w:r>
            <w:r w:rsidRPr="00CF5D42">
              <w:rPr>
                <w:rFonts w:asciiTheme="majorHAnsi" w:hAnsiTheme="majorHAnsi" w:cstheme="majorHAnsi"/>
                <w:sz w:val="18"/>
                <w:szCs w:val="18"/>
              </w:rPr>
              <w:t>Facilitan la realización del proceso de autoevaluación.</w:t>
            </w:r>
          </w:p>
        </w:tc>
        <w:tc>
          <w:tcPr>
            <w:tcW w:w="284" w:type="dxa"/>
            <w:shd w:val="clear" w:color="auto" w:fill="auto"/>
            <w:vAlign w:val="center"/>
          </w:tcPr>
          <w:p w14:paraId="0DBD26D5"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C877061"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62EEF926"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4D924B0"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hideMark/>
          </w:tcPr>
          <w:p w14:paraId="19612D69" w14:textId="77777777" w:rsidR="00D46890" w:rsidRPr="00CF5D42" w:rsidRDefault="00D46890" w:rsidP="00515674">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3260" w:type="dxa"/>
            <w:shd w:val="clear" w:color="auto" w:fill="auto"/>
            <w:vAlign w:val="center"/>
            <w:hideMark/>
          </w:tcPr>
          <w:p w14:paraId="4017D4D5" w14:textId="77777777" w:rsidR="00D46890" w:rsidRPr="00CF5D42" w:rsidRDefault="00D46890" w:rsidP="00515674">
            <w:pPr>
              <w:spacing w:line="240" w:lineRule="auto"/>
              <w:jc w:val="left"/>
              <w:rPr>
                <w:rFonts w:asciiTheme="majorHAnsi" w:hAnsiTheme="majorHAnsi" w:cstheme="majorHAnsi"/>
                <w:color w:val="FF0000"/>
                <w:sz w:val="14"/>
                <w:szCs w:val="14"/>
              </w:rPr>
            </w:pPr>
            <w:r w:rsidRPr="00CF5D42">
              <w:rPr>
                <w:rFonts w:asciiTheme="majorHAnsi" w:hAnsiTheme="majorHAnsi" w:cstheme="majorHAnsi"/>
                <w:color w:val="FF0000"/>
                <w:sz w:val="14"/>
                <w:szCs w:val="14"/>
              </w:rPr>
              <w:t> </w:t>
            </w:r>
          </w:p>
        </w:tc>
      </w:tr>
      <w:tr w:rsidR="00F04512" w:rsidRPr="00CF5D42" w14:paraId="6AE1E3CD" w14:textId="77777777" w:rsidTr="00380278">
        <w:trPr>
          <w:trHeight w:val="360"/>
        </w:trPr>
        <w:tc>
          <w:tcPr>
            <w:tcW w:w="5387" w:type="dxa"/>
            <w:shd w:val="clear" w:color="auto" w:fill="auto"/>
            <w:vAlign w:val="center"/>
            <w:hideMark/>
          </w:tcPr>
          <w:p w14:paraId="3814E0E4" w14:textId="77777777" w:rsidR="00D46890" w:rsidRPr="00CF5D42" w:rsidRDefault="00D46890" w:rsidP="008C1141">
            <w:pPr>
              <w:ind w:left="356" w:hanging="284"/>
              <w:rPr>
                <w:rFonts w:asciiTheme="majorHAnsi" w:hAnsiTheme="majorHAnsi" w:cstheme="majorHAnsi"/>
                <w:sz w:val="18"/>
                <w:szCs w:val="18"/>
              </w:rPr>
            </w:pPr>
            <w:r w:rsidRPr="00CF5D42">
              <w:rPr>
                <w:rFonts w:asciiTheme="majorHAnsi" w:hAnsiTheme="majorHAnsi" w:cstheme="majorHAnsi"/>
                <w:sz w:val="18"/>
                <w:szCs w:val="18"/>
              </w:rPr>
              <w:t>S.7</w:t>
            </w:r>
            <w:r w:rsidR="008C1141" w:rsidRPr="00CF5D42">
              <w:rPr>
                <w:rFonts w:asciiTheme="majorHAnsi" w:hAnsiTheme="majorHAnsi" w:cstheme="majorHAnsi"/>
                <w:sz w:val="18"/>
                <w:szCs w:val="18"/>
              </w:rPr>
              <w:t>.</w:t>
            </w:r>
            <w:r w:rsidRPr="00CF5D42">
              <w:rPr>
                <w:rFonts w:asciiTheme="majorHAnsi" w:hAnsiTheme="majorHAnsi" w:cstheme="majorHAnsi"/>
                <w:sz w:val="18"/>
                <w:szCs w:val="18"/>
              </w:rPr>
              <w:t>Facilitan la elaboración y ejecución del compromiso de mejoramiento</w:t>
            </w:r>
            <w:r w:rsidR="005162C7" w:rsidRPr="00CF5D42">
              <w:rPr>
                <w:rFonts w:asciiTheme="majorHAnsi" w:hAnsiTheme="majorHAnsi" w:cstheme="majorHAnsi"/>
                <w:sz w:val="18"/>
                <w:szCs w:val="18"/>
              </w:rPr>
              <w:t>.</w:t>
            </w:r>
          </w:p>
        </w:tc>
        <w:tc>
          <w:tcPr>
            <w:tcW w:w="284" w:type="dxa"/>
            <w:shd w:val="clear" w:color="auto" w:fill="auto"/>
            <w:vAlign w:val="center"/>
          </w:tcPr>
          <w:p w14:paraId="14046FC2"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94032A8"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7EE40DF3"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0DF828F4"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hideMark/>
          </w:tcPr>
          <w:p w14:paraId="0447CDEB" w14:textId="77777777" w:rsidR="00D46890" w:rsidRPr="00CF5D42" w:rsidRDefault="00D46890" w:rsidP="00515674">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3260" w:type="dxa"/>
            <w:shd w:val="clear" w:color="auto" w:fill="auto"/>
            <w:vAlign w:val="center"/>
            <w:hideMark/>
          </w:tcPr>
          <w:p w14:paraId="51B36977" w14:textId="77777777" w:rsidR="00D46890" w:rsidRPr="00CF5D42" w:rsidRDefault="00D46890" w:rsidP="00515674">
            <w:pPr>
              <w:spacing w:line="240" w:lineRule="auto"/>
              <w:jc w:val="left"/>
              <w:rPr>
                <w:rFonts w:asciiTheme="majorHAnsi" w:hAnsiTheme="majorHAnsi" w:cstheme="majorHAnsi"/>
                <w:color w:val="FF0000"/>
                <w:sz w:val="14"/>
                <w:szCs w:val="14"/>
              </w:rPr>
            </w:pPr>
            <w:r w:rsidRPr="00CF5D42">
              <w:rPr>
                <w:rFonts w:asciiTheme="majorHAnsi" w:hAnsiTheme="majorHAnsi" w:cstheme="majorHAnsi"/>
                <w:color w:val="FF0000"/>
                <w:sz w:val="14"/>
                <w:szCs w:val="14"/>
              </w:rPr>
              <w:t> </w:t>
            </w:r>
          </w:p>
        </w:tc>
      </w:tr>
      <w:tr w:rsidR="00F04512" w:rsidRPr="00CF5D42" w14:paraId="5DDD1832" w14:textId="77777777" w:rsidTr="00380278">
        <w:trPr>
          <w:trHeight w:val="360"/>
        </w:trPr>
        <w:tc>
          <w:tcPr>
            <w:tcW w:w="5387" w:type="dxa"/>
            <w:shd w:val="clear" w:color="auto" w:fill="auto"/>
            <w:vAlign w:val="center"/>
            <w:hideMark/>
          </w:tcPr>
          <w:p w14:paraId="76ED2D0D" w14:textId="77777777" w:rsidR="00D46890" w:rsidRPr="00CF5D42" w:rsidRDefault="00D46890" w:rsidP="008C1141">
            <w:pPr>
              <w:ind w:left="356" w:hanging="284"/>
              <w:rPr>
                <w:rFonts w:asciiTheme="majorHAnsi" w:hAnsiTheme="majorHAnsi" w:cstheme="majorHAnsi"/>
                <w:sz w:val="18"/>
                <w:szCs w:val="18"/>
              </w:rPr>
            </w:pPr>
            <w:r w:rsidRPr="00CF5D42">
              <w:rPr>
                <w:rFonts w:asciiTheme="majorHAnsi" w:hAnsiTheme="majorHAnsi" w:cstheme="majorHAnsi"/>
                <w:sz w:val="18"/>
                <w:szCs w:val="18"/>
              </w:rPr>
              <w:t>S.8</w:t>
            </w:r>
            <w:r w:rsidR="008C1141" w:rsidRPr="00CF5D42">
              <w:rPr>
                <w:rFonts w:asciiTheme="majorHAnsi" w:hAnsiTheme="majorHAnsi" w:cstheme="majorHAnsi"/>
                <w:sz w:val="18"/>
                <w:szCs w:val="18"/>
              </w:rPr>
              <w:t>.</w:t>
            </w:r>
            <w:r w:rsidRPr="00CF5D42">
              <w:rPr>
                <w:rFonts w:asciiTheme="majorHAnsi" w:hAnsiTheme="majorHAnsi" w:cstheme="majorHAnsi"/>
                <w:sz w:val="18"/>
                <w:szCs w:val="18"/>
              </w:rPr>
              <w:t>Garantizan el monitoreo y el seguimiento de los procesos de autoevaluación</w:t>
            </w:r>
            <w:r w:rsidR="005162C7" w:rsidRPr="00CF5D42">
              <w:rPr>
                <w:rFonts w:asciiTheme="majorHAnsi" w:hAnsiTheme="majorHAnsi" w:cstheme="majorHAnsi"/>
                <w:sz w:val="18"/>
                <w:szCs w:val="18"/>
              </w:rPr>
              <w:t>.</w:t>
            </w:r>
          </w:p>
        </w:tc>
        <w:tc>
          <w:tcPr>
            <w:tcW w:w="284" w:type="dxa"/>
            <w:shd w:val="clear" w:color="auto" w:fill="auto"/>
            <w:vAlign w:val="center"/>
          </w:tcPr>
          <w:p w14:paraId="03E6360D"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1B43A9C"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6A393AC0"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08FCDEA"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hideMark/>
          </w:tcPr>
          <w:p w14:paraId="17DB4EA5" w14:textId="77777777" w:rsidR="00D46890" w:rsidRPr="00CF5D42" w:rsidRDefault="00D46890" w:rsidP="00515674">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3260" w:type="dxa"/>
            <w:shd w:val="clear" w:color="auto" w:fill="auto"/>
            <w:vAlign w:val="center"/>
            <w:hideMark/>
          </w:tcPr>
          <w:p w14:paraId="5364D21A" w14:textId="77777777" w:rsidR="00D46890" w:rsidRPr="00CF5D42" w:rsidRDefault="00D46890" w:rsidP="00515674">
            <w:pPr>
              <w:spacing w:line="240" w:lineRule="auto"/>
              <w:jc w:val="left"/>
              <w:rPr>
                <w:rFonts w:asciiTheme="majorHAnsi" w:hAnsiTheme="majorHAnsi" w:cstheme="majorHAnsi"/>
                <w:color w:val="FF0000"/>
                <w:sz w:val="14"/>
                <w:szCs w:val="14"/>
              </w:rPr>
            </w:pPr>
            <w:r w:rsidRPr="00CF5D42">
              <w:rPr>
                <w:rFonts w:asciiTheme="majorHAnsi" w:hAnsiTheme="majorHAnsi" w:cstheme="majorHAnsi"/>
                <w:color w:val="FF0000"/>
                <w:sz w:val="14"/>
                <w:szCs w:val="14"/>
              </w:rPr>
              <w:t> </w:t>
            </w:r>
          </w:p>
        </w:tc>
      </w:tr>
      <w:tr w:rsidR="00F04512" w:rsidRPr="00CF5D42" w14:paraId="6C59DF65" w14:textId="77777777" w:rsidTr="00380278">
        <w:trPr>
          <w:trHeight w:val="360"/>
        </w:trPr>
        <w:tc>
          <w:tcPr>
            <w:tcW w:w="5387" w:type="dxa"/>
            <w:shd w:val="clear" w:color="auto" w:fill="auto"/>
            <w:vAlign w:val="center"/>
            <w:hideMark/>
          </w:tcPr>
          <w:p w14:paraId="05F60D76" w14:textId="77777777" w:rsidR="00D46890" w:rsidRPr="00CF5D42" w:rsidRDefault="00D46890" w:rsidP="008C1141">
            <w:pPr>
              <w:ind w:left="356" w:hanging="284"/>
              <w:rPr>
                <w:rFonts w:asciiTheme="majorHAnsi" w:hAnsiTheme="majorHAnsi" w:cstheme="majorHAnsi"/>
                <w:sz w:val="18"/>
                <w:szCs w:val="18"/>
              </w:rPr>
            </w:pPr>
            <w:r w:rsidRPr="00CF5D42">
              <w:rPr>
                <w:rFonts w:asciiTheme="majorHAnsi" w:hAnsiTheme="majorHAnsi" w:cstheme="majorHAnsi"/>
                <w:sz w:val="18"/>
                <w:szCs w:val="18"/>
              </w:rPr>
              <w:t>S.9</w:t>
            </w:r>
            <w:r w:rsidR="008C1141" w:rsidRPr="00CF5D42">
              <w:rPr>
                <w:rFonts w:asciiTheme="majorHAnsi" w:hAnsiTheme="majorHAnsi" w:cstheme="majorHAnsi"/>
                <w:sz w:val="18"/>
                <w:szCs w:val="18"/>
              </w:rPr>
              <w:t>.</w:t>
            </w:r>
            <w:r w:rsidRPr="00CF5D42">
              <w:rPr>
                <w:rFonts w:asciiTheme="majorHAnsi" w:hAnsiTheme="majorHAnsi" w:cstheme="majorHAnsi"/>
                <w:sz w:val="18"/>
                <w:szCs w:val="18"/>
              </w:rPr>
              <w:t>Garantizan el monitoreo y el seguimiento de la ejecución de los compromisos de mejoramiento.</w:t>
            </w:r>
          </w:p>
        </w:tc>
        <w:tc>
          <w:tcPr>
            <w:tcW w:w="284" w:type="dxa"/>
            <w:shd w:val="clear" w:color="auto" w:fill="auto"/>
            <w:vAlign w:val="center"/>
          </w:tcPr>
          <w:p w14:paraId="4B6F0C6F"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7E3CCA5F"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7D2CACB9"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35EB2C1F"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hideMark/>
          </w:tcPr>
          <w:p w14:paraId="1A085EEE" w14:textId="77777777" w:rsidR="00D46890" w:rsidRPr="00CF5D42" w:rsidRDefault="00D46890" w:rsidP="00515674">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3260" w:type="dxa"/>
            <w:shd w:val="clear" w:color="auto" w:fill="auto"/>
            <w:vAlign w:val="center"/>
            <w:hideMark/>
          </w:tcPr>
          <w:p w14:paraId="4E2E96BE" w14:textId="77777777" w:rsidR="00D46890" w:rsidRPr="00CF5D42" w:rsidRDefault="00D46890" w:rsidP="00515674">
            <w:pPr>
              <w:spacing w:line="240" w:lineRule="auto"/>
              <w:jc w:val="left"/>
              <w:rPr>
                <w:rFonts w:asciiTheme="majorHAnsi" w:hAnsiTheme="majorHAnsi" w:cstheme="majorHAnsi"/>
                <w:color w:val="FF0000"/>
                <w:sz w:val="14"/>
                <w:szCs w:val="14"/>
              </w:rPr>
            </w:pPr>
            <w:r w:rsidRPr="00CF5D42">
              <w:rPr>
                <w:rFonts w:asciiTheme="majorHAnsi" w:hAnsiTheme="majorHAnsi" w:cstheme="majorHAnsi"/>
                <w:color w:val="FF0000"/>
                <w:sz w:val="14"/>
                <w:szCs w:val="14"/>
              </w:rPr>
              <w:t> </w:t>
            </w:r>
          </w:p>
        </w:tc>
      </w:tr>
      <w:tr w:rsidR="00F04512" w:rsidRPr="00CF5D42" w14:paraId="3FF7A71E" w14:textId="77777777" w:rsidTr="00380278">
        <w:trPr>
          <w:trHeight w:val="405"/>
        </w:trPr>
        <w:tc>
          <w:tcPr>
            <w:tcW w:w="5387" w:type="dxa"/>
            <w:shd w:val="clear" w:color="auto" w:fill="auto"/>
            <w:vAlign w:val="center"/>
            <w:hideMark/>
          </w:tcPr>
          <w:p w14:paraId="4EDC26DE" w14:textId="77777777" w:rsidR="00D46890" w:rsidRPr="00CF5D42" w:rsidRDefault="00D46890" w:rsidP="008C1141">
            <w:pPr>
              <w:ind w:left="356" w:hanging="284"/>
              <w:rPr>
                <w:rFonts w:asciiTheme="majorHAnsi" w:hAnsiTheme="majorHAnsi" w:cstheme="majorHAnsi"/>
                <w:sz w:val="18"/>
                <w:szCs w:val="18"/>
              </w:rPr>
            </w:pPr>
            <w:r w:rsidRPr="00CF5D42">
              <w:rPr>
                <w:rFonts w:asciiTheme="majorHAnsi" w:hAnsiTheme="majorHAnsi" w:cstheme="majorHAnsi"/>
                <w:sz w:val="18"/>
                <w:szCs w:val="18"/>
              </w:rPr>
              <w:t>S.10</w:t>
            </w:r>
            <w:r w:rsidR="008C1141" w:rsidRPr="00CF5D42">
              <w:rPr>
                <w:rFonts w:asciiTheme="majorHAnsi" w:hAnsiTheme="majorHAnsi" w:cstheme="majorHAnsi"/>
                <w:sz w:val="18"/>
                <w:szCs w:val="18"/>
              </w:rPr>
              <w:t>.</w:t>
            </w:r>
            <w:r w:rsidRPr="00CF5D42">
              <w:rPr>
                <w:rFonts w:asciiTheme="majorHAnsi" w:hAnsiTheme="majorHAnsi" w:cstheme="majorHAnsi"/>
                <w:sz w:val="18"/>
                <w:szCs w:val="18"/>
              </w:rPr>
              <w:t>Garantizan</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el desarrollo de</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una</w:t>
            </w:r>
            <w:r w:rsidR="00376185" w:rsidRPr="00CF5D42">
              <w:rPr>
                <w:rFonts w:asciiTheme="majorHAnsi" w:hAnsiTheme="majorHAnsi" w:cstheme="majorHAnsi"/>
                <w:sz w:val="18"/>
                <w:szCs w:val="18"/>
              </w:rPr>
              <w:t xml:space="preserve"> </w:t>
            </w:r>
            <w:r w:rsidRPr="00CF5D42">
              <w:rPr>
                <w:rFonts w:asciiTheme="majorHAnsi" w:hAnsiTheme="majorHAnsi" w:cstheme="majorHAnsi"/>
                <w:sz w:val="18"/>
                <w:szCs w:val="18"/>
              </w:rPr>
              <w:t>cultura de evaluación y gestión de la calidad</w:t>
            </w:r>
            <w:r w:rsidR="005162C7" w:rsidRPr="00CF5D42">
              <w:rPr>
                <w:rFonts w:asciiTheme="majorHAnsi" w:hAnsiTheme="majorHAnsi" w:cstheme="majorHAnsi"/>
                <w:sz w:val="18"/>
                <w:szCs w:val="18"/>
              </w:rPr>
              <w:t>.</w:t>
            </w:r>
          </w:p>
        </w:tc>
        <w:tc>
          <w:tcPr>
            <w:tcW w:w="284" w:type="dxa"/>
            <w:shd w:val="clear" w:color="auto" w:fill="auto"/>
            <w:vAlign w:val="center"/>
          </w:tcPr>
          <w:p w14:paraId="6ECBF22E"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2116BF41"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auto"/>
            <w:vAlign w:val="center"/>
          </w:tcPr>
          <w:p w14:paraId="00B3F3DD"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3" w:type="dxa"/>
            <w:shd w:val="clear" w:color="auto" w:fill="auto"/>
            <w:vAlign w:val="center"/>
          </w:tcPr>
          <w:p w14:paraId="129F1132" w14:textId="77777777" w:rsidR="00D46890" w:rsidRPr="00CF5D42" w:rsidRDefault="00D46890" w:rsidP="00515674">
            <w:pPr>
              <w:spacing w:line="240" w:lineRule="auto"/>
              <w:jc w:val="center"/>
              <w:rPr>
                <w:rFonts w:asciiTheme="majorHAnsi" w:hAnsiTheme="majorHAnsi" w:cstheme="majorHAnsi"/>
                <w:b/>
                <w:bCs/>
                <w:color w:val="FF0000"/>
                <w:sz w:val="18"/>
                <w:szCs w:val="18"/>
              </w:rPr>
            </w:pPr>
          </w:p>
        </w:tc>
        <w:tc>
          <w:tcPr>
            <w:tcW w:w="284" w:type="dxa"/>
            <w:shd w:val="clear" w:color="auto" w:fill="EEECE1"/>
            <w:vAlign w:val="center"/>
            <w:hideMark/>
          </w:tcPr>
          <w:p w14:paraId="7B636F92" w14:textId="77777777" w:rsidR="00D46890" w:rsidRPr="00CF5D42" w:rsidRDefault="00D46890" w:rsidP="00515674">
            <w:pPr>
              <w:spacing w:line="240" w:lineRule="auto"/>
              <w:jc w:val="center"/>
              <w:rPr>
                <w:rFonts w:asciiTheme="majorHAnsi" w:hAnsiTheme="majorHAnsi" w:cstheme="majorHAnsi"/>
                <w:b/>
                <w:bCs/>
                <w:color w:val="FF0000"/>
                <w:sz w:val="18"/>
                <w:szCs w:val="18"/>
              </w:rPr>
            </w:pPr>
            <w:r w:rsidRPr="00CF5D42">
              <w:rPr>
                <w:rFonts w:asciiTheme="majorHAnsi" w:hAnsiTheme="majorHAnsi" w:cstheme="majorHAnsi"/>
                <w:b/>
                <w:bCs/>
                <w:color w:val="FF0000"/>
                <w:sz w:val="18"/>
                <w:szCs w:val="18"/>
              </w:rPr>
              <w:t> </w:t>
            </w:r>
          </w:p>
        </w:tc>
        <w:tc>
          <w:tcPr>
            <w:tcW w:w="3260" w:type="dxa"/>
            <w:shd w:val="clear" w:color="auto" w:fill="auto"/>
            <w:vAlign w:val="center"/>
            <w:hideMark/>
          </w:tcPr>
          <w:p w14:paraId="30BC3986" w14:textId="77777777" w:rsidR="00D46890" w:rsidRPr="00CF5D42" w:rsidRDefault="00D46890" w:rsidP="00515674">
            <w:pPr>
              <w:spacing w:line="240" w:lineRule="auto"/>
              <w:jc w:val="left"/>
              <w:rPr>
                <w:rFonts w:asciiTheme="majorHAnsi" w:hAnsiTheme="majorHAnsi" w:cstheme="majorHAnsi"/>
                <w:color w:val="FF0000"/>
                <w:sz w:val="14"/>
                <w:szCs w:val="14"/>
              </w:rPr>
            </w:pPr>
            <w:r w:rsidRPr="00CF5D42">
              <w:rPr>
                <w:rFonts w:asciiTheme="majorHAnsi" w:hAnsiTheme="majorHAnsi" w:cstheme="majorHAnsi"/>
                <w:color w:val="FF0000"/>
                <w:sz w:val="14"/>
                <w:szCs w:val="14"/>
              </w:rPr>
              <w:t> </w:t>
            </w:r>
          </w:p>
        </w:tc>
      </w:tr>
    </w:tbl>
    <w:p w14:paraId="1BF78315" w14:textId="77777777" w:rsidR="00F84E88" w:rsidRPr="00CF5D42" w:rsidRDefault="00F84E88" w:rsidP="00F84E88">
      <w:pPr>
        <w:rPr>
          <w:rFonts w:asciiTheme="majorHAnsi" w:hAnsiTheme="majorHAnsi" w:cstheme="majorHAnsi"/>
          <w:i/>
          <w:sz w:val="24"/>
        </w:rPr>
      </w:pPr>
    </w:p>
    <w:p w14:paraId="1AD2F0C8" w14:textId="016C6BEA" w:rsidR="00D308C7" w:rsidRPr="00CF5D42" w:rsidRDefault="00D308C7" w:rsidP="00D308C7">
      <w:pPr>
        <w:pStyle w:val="TtulodeApartado"/>
        <w:numPr>
          <w:ilvl w:val="0"/>
          <w:numId w:val="4"/>
        </w:numPr>
        <w:jc w:val="center"/>
        <w:rPr>
          <w:rFonts w:asciiTheme="majorHAnsi" w:hAnsiTheme="majorHAnsi" w:cstheme="majorHAnsi"/>
        </w:rPr>
      </w:pPr>
      <w:r w:rsidRPr="00CF5D42">
        <w:rPr>
          <w:rFonts w:asciiTheme="majorHAnsi" w:hAnsiTheme="majorHAnsi" w:cstheme="majorHAnsi"/>
        </w:rPr>
        <w:lastRenderedPageBreak/>
        <w:t>APRECIACIONES GENERALES</w:t>
      </w:r>
    </w:p>
    <w:p w14:paraId="296BFC0E" w14:textId="77777777" w:rsidR="00D308C7" w:rsidRPr="00CF5D42" w:rsidRDefault="00D308C7" w:rsidP="00D308C7">
      <w:pPr>
        <w:pStyle w:val="Ttulo1"/>
        <w:numPr>
          <w:ilvl w:val="0"/>
          <w:numId w:val="1"/>
        </w:numPr>
        <w:spacing w:before="120" w:after="120"/>
        <w:ind w:left="0" w:firstLine="0"/>
        <w:rPr>
          <w:rFonts w:asciiTheme="majorHAnsi" w:hAnsiTheme="majorHAnsi" w:cstheme="majorHAnsi"/>
        </w:rPr>
      </w:pPr>
      <w:r w:rsidRPr="00CF5D42">
        <w:rPr>
          <w:rFonts w:asciiTheme="majorHAnsi" w:hAnsiTheme="majorHAnsi" w:cstheme="majorHAnsi"/>
        </w:rPr>
        <w:t xml:space="preserve">Situación de la carrera en relación con el estado de desarrollo de la disciplina </w:t>
      </w:r>
      <w:r w:rsidRPr="00CF5D42">
        <w:rPr>
          <w:rFonts w:asciiTheme="majorHAnsi" w:hAnsiTheme="majorHAnsi" w:cstheme="majorHAnsi"/>
        </w:rPr>
        <w:tab/>
        <w:t xml:space="preserve">y su perspectiva profesional </w:t>
      </w:r>
    </w:p>
    <w:p w14:paraId="2EB15EEF" w14:textId="77777777" w:rsidR="00D308C7" w:rsidRPr="001B24F0" w:rsidRDefault="00D308C7" w:rsidP="00CF5D42">
      <w:pPr>
        <w:spacing w:before="240"/>
        <w:rPr>
          <w:rFonts w:asciiTheme="majorHAnsi" w:hAnsiTheme="majorHAnsi" w:cstheme="majorHAnsi"/>
          <w:i/>
          <w:szCs w:val="22"/>
        </w:rPr>
      </w:pPr>
      <w:r w:rsidRPr="001B24F0">
        <w:rPr>
          <w:rFonts w:asciiTheme="majorHAnsi" w:hAnsiTheme="majorHAnsi" w:cstheme="majorHAnsi"/>
          <w:i/>
          <w:szCs w:val="22"/>
        </w:rPr>
        <w:t>El equipo de pares evaluadores (as) establece su apreciación tanto desde la perspectiva nacional como internacional.</w:t>
      </w:r>
    </w:p>
    <w:p w14:paraId="6593B2FD" w14:textId="77777777" w:rsidR="00D308C7" w:rsidRPr="00CF5D42" w:rsidRDefault="00D308C7" w:rsidP="00D308C7">
      <w:pPr>
        <w:rPr>
          <w:rFonts w:asciiTheme="majorHAnsi" w:hAnsiTheme="majorHAnsi" w:cstheme="majorHAnsi"/>
          <w:i/>
          <w:sz w:val="24"/>
          <w:u w:val="single"/>
        </w:rPr>
      </w:pPr>
      <w:r w:rsidRPr="00CF5D42">
        <w:rPr>
          <w:rFonts w:asciiTheme="majorHAnsi" w:hAnsiTheme="majorHAnsi" w:cstheme="majorHAnsi"/>
          <w:i/>
          <w:sz w:val="24"/>
          <w:u w:val="single"/>
        </w:rPr>
        <w:t>Perspectiva Nacional:</w:t>
      </w:r>
    </w:p>
    <w:p w14:paraId="76D93A93" w14:textId="77777777" w:rsidR="00666C90" w:rsidRPr="00601849" w:rsidRDefault="00666C90" w:rsidP="00666C90">
      <w:pPr>
        <w:pStyle w:val="Prrafodelista"/>
        <w:spacing w:before="240"/>
        <w:ind w:left="360"/>
        <w:rPr>
          <w:rFonts w:ascii="Calibri Light" w:hAnsi="Calibri Light" w:cs="Calibri Light"/>
          <w:b/>
          <w:bCs/>
          <w:iCs/>
          <w:sz w:val="24"/>
        </w:rPr>
      </w:pPr>
      <w:bookmarkStart w:id="20" w:name="_Hlk72849657"/>
      <w:r w:rsidRPr="00666C90">
        <w:rPr>
          <w:rFonts w:ascii="Calibri Light" w:hAnsi="Calibri Light" w:cs="Calibri Light"/>
          <w:b/>
          <w:bCs/>
          <w:iCs/>
          <w:sz w:val="24"/>
        </w:rPr>
        <w:t>(Completar)</w:t>
      </w:r>
    </w:p>
    <w:bookmarkEnd w:id="20"/>
    <w:p w14:paraId="6E468EA4" w14:textId="77777777" w:rsidR="00D308C7" w:rsidRPr="00CF5D42" w:rsidRDefault="00D308C7" w:rsidP="00D308C7">
      <w:pPr>
        <w:rPr>
          <w:rFonts w:asciiTheme="majorHAnsi" w:hAnsiTheme="majorHAnsi" w:cstheme="majorHAnsi"/>
          <w:i/>
          <w:sz w:val="24"/>
        </w:rPr>
      </w:pPr>
    </w:p>
    <w:p w14:paraId="23DB17A6" w14:textId="77777777" w:rsidR="00D308C7" w:rsidRPr="00CF5D42" w:rsidRDefault="00D308C7" w:rsidP="00D308C7">
      <w:pPr>
        <w:rPr>
          <w:rFonts w:asciiTheme="majorHAnsi" w:hAnsiTheme="majorHAnsi" w:cstheme="majorHAnsi"/>
          <w:i/>
          <w:sz w:val="24"/>
        </w:rPr>
      </w:pPr>
    </w:p>
    <w:p w14:paraId="27270EB4" w14:textId="319C47EE" w:rsidR="00D308C7" w:rsidRDefault="00D308C7" w:rsidP="00D308C7">
      <w:pPr>
        <w:rPr>
          <w:rFonts w:asciiTheme="majorHAnsi" w:hAnsiTheme="majorHAnsi" w:cstheme="majorHAnsi"/>
          <w:i/>
          <w:sz w:val="24"/>
        </w:rPr>
      </w:pPr>
    </w:p>
    <w:p w14:paraId="538031DA" w14:textId="77777777" w:rsidR="00F40C81" w:rsidRPr="00CF5D42" w:rsidRDefault="00F40C81" w:rsidP="00D308C7">
      <w:pPr>
        <w:rPr>
          <w:rFonts w:asciiTheme="majorHAnsi" w:hAnsiTheme="majorHAnsi" w:cstheme="majorHAnsi"/>
          <w:i/>
          <w:sz w:val="24"/>
        </w:rPr>
      </w:pPr>
    </w:p>
    <w:p w14:paraId="206BC93D" w14:textId="77777777" w:rsidR="00D308C7" w:rsidRPr="00CF5D42" w:rsidRDefault="00D308C7" w:rsidP="00D308C7">
      <w:pPr>
        <w:rPr>
          <w:rFonts w:asciiTheme="majorHAnsi" w:hAnsiTheme="majorHAnsi" w:cstheme="majorHAnsi"/>
          <w:i/>
          <w:sz w:val="24"/>
          <w:u w:val="single"/>
        </w:rPr>
      </w:pPr>
      <w:r w:rsidRPr="00CF5D42">
        <w:rPr>
          <w:rFonts w:asciiTheme="majorHAnsi" w:hAnsiTheme="majorHAnsi" w:cstheme="majorHAnsi"/>
          <w:i/>
          <w:sz w:val="24"/>
          <w:u w:val="single"/>
        </w:rPr>
        <w:t>Perspectiva Internacional:</w:t>
      </w:r>
    </w:p>
    <w:p w14:paraId="22647ACF" w14:textId="77777777" w:rsidR="00666C90" w:rsidRPr="00601849" w:rsidRDefault="00666C90" w:rsidP="00666C90">
      <w:pPr>
        <w:pStyle w:val="Prrafodelista"/>
        <w:spacing w:before="240"/>
        <w:ind w:left="360"/>
        <w:rPr>
          <w:rFonts w:ascii="Calibri Light" w:hAnsi="Calibri Light" w:cs="Calibri Light"/>
          <w:b/>
          <w:bCs/>
          <w:iCs/>
          <w:sz w:val="24"/>
        </w:rPr>
      </w:pPr>
      <w:r w:rsidRPr="00666C90">
        <w:rPr>
          <w:rFonts w:ascii="Calibri Light" w:hAnsi="Calibri Light" w:cs="Calibri Light"/>
          <w:b/>
          <w:bCs/>
          <w:iCs/>
          <w:sz w:val="24"/>
        </w:rPr>
        <w:t>(Completar)</w:t>
      </w:r>
    </w:p>
    <w:p w14:paraId="31A89637" w14:textId="2B977929" w:rsidR="00F40C81" w:rsidRDefault="00F40C81" w:rsidP="00D308C7">
      <w:pPr>
        <w:rPr>
          <w:rFonts w:asciiTheme="majorHAnsi" w:hAnsiTheme="majorHAnsi" w:cstheme="majorHAnsi"/>
        </w:rPr>
      </w:pPr>
    </w:p>
    <w:p w14:paraId="6D0FEC6D" w14:textId="16EE0195" w:rsidR="00F40C81" w:rsidRDefault="00F40C81" w:rsidP="00D308C7">
      <w:pPr>
        <w:rPr>
          <w:rFonts w:asciiTheme="majorHAnsi" w:hAnsiTheme="majorHAnsi" w:cstheme="majorHAnsi"/>
        </w:rPr>
      </w:pPr>
    </w:p>
    <w:p w14:paraId="43BF6342" w14:textId="77777777" w:rsidR="00F40C81" w:rsidRPr="00CF5D42" w:rsidRDefault="00F40C81" w:rsidP="00D308C7">
      <w:pPr>
        <w:rPr>
          <w:rFonts w:asciiTheme="majorHAnsi" w:hAnsiTheme="majorHAnsi" w:cstheme="majorHAnsi"/>
        </w:rPr>
      </w:pPr>
    </w:p>
    <w:p w14:paraId="41DD3A4E" w14:textId="77777777" w:rsidR="00D308C7" w:rsidRPr="00CF5D42" w:rsidRDefault="00D308C7" w:rsidP="00D308C7">
      <w:pPr>
        <w:pStyle w:val="Ttulo1"/>
        <w:numPr>
          <w:ilvl w:val="0"/>
          <w:numId w:val="1"/>
        </w:numPr>
        <w:spacing w:before="120" w:after="120"/>
        <w:ind w:left="0" w:firstLine="0"/>
        <w:rPr>
          <w:rFonts w:asciiTheme="majorHAnsi" w:hAnsiTheme="majorHAnsi" w:cstheme="majorHAnsi"/>
        </w:rPr>
      </w:pPr>
      <w:r w:rsidRPr="00CF5D42">
        <w:rPr>
          <w:rFonts w:asciiTheme="majorHAnsi" w:hAnsiTheme="majorHAnsi" w:cstheme="majorHAnsi"/>
        </w:rPr>
        <w:t>Análisis de consistencia.</w:t>
      </w:r>
    </w:p>
    <w:p w14:paraId="5F129B93" w14:textId="77777777" w:rsidR="00D308C7" w:rsidRPr="001B24F0" w:rsidRDefault="00D308C7" w:rsidP="001B24F0">
      <w:pPr>
        <w:spacing w:before="240"/>
        <w:rPr>
          <w:rFonts w:asciiTheme="majorHAnsi" w:hAnsiTheme="majorHAnsi" w:cstheme="majorHAnsi"/>
          <w:i/>
          <w:szCs w:val="22"/>
        </w:rPr>
      </w:pPr>
      <w:r w:rsidRPr="001B24F0">
        <w:rPr>
          <w:rFonts w:asciiTheme="majorHAnsi" w:hAnsiTheme="majorHAnsi" w:cstheme="majorHAnsi"/>
          <w:i/>
          <w:szCs w:val="22"/>
        </w:rPr>
        <w:t>Analizar si existe la debida correspondencia entre el nombre de la carrera, el perfil académico profesional, el contenido programático y el título que se otorga.</w:t>
      </w:r>
    </w:p>
    <w:p w14:paraId="03C80BCE" w14:textId="77777777" w:rsidR="00666C90" w:rsidRPr="00601849" w:rsidRDefault="00666C90" w:rsidP="00666C90">
      <w:pPr>
        <w:pStyle w:val="Prrafodelista"/>
        <w:spacing w:before="240"/>
        <w:ind w:left="360"/>
        <w:rPr>
          <w:rFonts w:ascii="Calibri Light" w:hAnsi="Calibri Light" w:cs="Calibri Light"/>
          <w:b/>
          <w:bCs/>
          <w:iCs/>
          <w:sz w:val="24"/>
        </w:rPr>
      </w:pPr>
      <w:r w:rsidRPr="00666C90">
        <w:rPr>
          <w:rFonts w:ascii="Calibri Light" w:hAnsi="Calibri Light" w:cs="Calibri Light"/>
          <w:b/>
          <w:bCs/>
          <w:iCs/>
          <w:sz w:val="24"/>
        </w:rPr>
        <w:t>(Completar)</w:t>
      </w:r>
    </w:p>
    <w:p w14:paraId="2D1E1615" w14:textId="2DC47503" w:rsidR="00D308C7" w:rsidRDefault="00D308C7" w:rsidP="00D308C7">
      <w:pPr>
        <w:rPr>
          <w:rFonts w:asciiTheme="majorHAnsi" w:hAnsiTheme="majorHAnsi" w:cstheme="majorHAnsi"/>
          <w:i/>
          <w:sz w:val="24"/>
        </w:rPr>
      </w:pPr>
    </w:p>
    <w:p w14:paraId="64C9B7D3" w14:textId="77777777" w:rsidR="00247F07" w:rsidRPr="00CF5D42" w:rsidRDefault="00247F07" w:rsidP="00D308C7">
      <w:pPr>
        <w:rPr>
          <w:rFonts w:asciiTheme="majorHAnsi" w:hAnsiTheme="majorHAnsi" w:cstheme="majorHAnsi"/>
          <w:i/>
          <w:sz w:val="24"/>
        </w:rPr>
      </w:pPr>
    </w:p>
    <w:p w14:paraId="7641EEDB" w14:textId="77777777" w:rsidR="00D308C7" w:rsidRPr="00CF5D42" w:rsidRDefault="00D308C7" w:rsidP="00D308C7">
      <w:pPr>
        <w:rPr>
          <w:rFonts w:asciiTheme="majorHAnsi" w:hAnsiTheme="majorHAnsi" w:cstheme="majorHAnsi"/>
          <w:i/>
          <w:sz w:val="24"/>
        </w:rPr>
      </w:pPr>
    </w:p>
    <w:p w14:paraId="5A752F7C" w14:textId="77777777" w:rsidR="00D308C7" w:rsidRPr="00CF5D42" w:rsidRDefault="00D308C7" w:rsidP="00D308C7">
      <w:pPr>
        <w:pStyle w:val="Ttulo1"/>
        <w:numPr>
          <w:ilvl w:val="0"/>
          <w:numId w:val="1"/>
        </w:numPr>
        <w:spacing w:before="120" w:after="120"/>
        <w:ind w:left="0" w:firstLine="0"/>
        <w:rPr>
          <w:rFonts w:asciiTheme="majorHAnsi" w:hAnsiTheme="majorHAnsi" w:cstheme="majorHAnsi"/>
        </w:rPr>
      </w:pPr>
      <w:r w:rsidRPr="00CF5D42">
        <w:rPr>
          <w:rFonts w:asciiTheme="majorHAnsi" w:hAnsiTheme="majorHAnsi" w:cstheme="majorHAnsi"/>
        </w:rPr>
        <w:t>Para Carreras con Planes de estudio en revisión ante el SINAES, CONARE O CONESUP durante las etapas de autoevaluación y/o evaluación externa.</w:t>
      </w:r>
    </w:p>
    <w:p w14:paraId="5CAB7F7D" w14:textId="5F18FA12" w:rsidR="00D308C7" w:rsidRPr="001B24F0" w:rsidRDefault="001B24F0" w:rsidP="001B24F0">
      <w:pPr>
        <w:spacing w:before="240"/>
        <w:rPr>
          <w:rFonts w:asciiTheme="majorHAnsi" w:hAnsiTheme="majorHAnsi" w:cstheme="majorHAnsi"/>
          <w:i/>
          <w:szCs w:val="22"/>
        </w:rPr>
      </w:pPr>
      <w:r w:rsidRPr="001B24F0">
        <w:rPr>
          <w:rFonts w:asciiTheme="majorHAnsi" w:hAnsiTheme="majorHAnsi" w:cstheme="majorHAnsi"/>
          <w:i/>
          <w:szCs w:val="22"/>
        </w:rPr>
        <w:t>En caso de que</w:t>
      </w:r>
      <w:r w:rsidR="00D308C7" w:rsidRPr="001B24F0">
        <w:rPr>
          <w:rFonts w:asciiTheme="majorHAnsi" w:hAnsiTheme="majorHAnsi" w:cstheme="majorHAnsi"/>
          <w:i/>
          <w:szCs w:val="22"/>
        </w:rPr>
        <w:t xml:space="preserve"> la carrera tenga una nueva propuesta curricular en proceso de aprobación, referirse a esta propuesta en términos de la pertinencia, coherencia y calidad según lo establecido por el SINAES en el componente Plan de Estudios. Así mismo, indicar cuando este aspecto no aplique para la carrera en evaluación.</w:t>
      </w:r>
    </w:p>
    <w:p w14:paraId="4BF9DC11" w14:textId="6D992C4C" w:rsidR="00666C90" w:rsidRPr="00601849" w:rsidRDefault="00666C90" w:rsidP="00666C90">
      <w:pPr>
        <w:pStyle w:val="Prrafodelista"/>
        <w:spacing w:before="240"/>
        <w:ind w:left="360"/>
        <w:rPr>
          <w:rFonts w:ascii="Calibri Light" w:hAnsi="Calibri Light" w:cs="Calibri Light"/>
          <w:b/>
          <w:bCs/>
          <w:iCs/>
          <w:sz w:val="24"/>
        </w:rPr>
      </w:pPr>
      <w:bookmarkStart w:id="21" w:name="_Hlk72849682"/>
      <w:r w:rsidRPr="00666C90">
        <w:rPr>
          <w:rFonts w:ascii="Calibri Light" w:hAnsi="Calibri Light" w:cs="Calibri Light"/>
          <w:b/>
          <w:bCs/>
          <w:iCs/>
          <w:sz w:val="24"/>
        </w:rPr>
        <w:t>(Completar</w:t>
      </w:r>
      <w:r>
        <w:rPr>
          <w:rFonts w:ascii="Calibri Light" w:hAnsi="Calibri Light" w:cs="Calibri Light"/>
          <w:b/>
          <w:bCs/>
          <w:iCs/>
          <w:sz w:val="24"/>
        </w:rPr>
        <w:t xml:space="preserve"> en caso de que aplique</w:t>
      </w:r>
      <w:r w:rsidRPr="00666C90">
        <w:rPr>
          <w:rFonts w:ascii="Calibri Light" w:hAnsi="Calibri Light" w:cs="Calibri Light"/>
          <w:b/>
          <w:bCs/>
          <w:iCs/>
          <w:sz w:val="24"/>
        </w:rPr>
        <w:t>)</w:t>
      </w:r>
    </w:p>
    <w:bookmarkEnd w:id="21"/>
    <w:p w14:paraId="3A46B747" w14:textId="299DFB49" w:rsidR="00D308C7" w:rsidRDefault="00D308C7" w:rsidP="00D308C7">
      <w:pPr>
        <w:rPr>
          <w:rFonts w:asciiTheme="majorHAnsi" w:hAnsiTheme="majorHAnsi" w:cstheme="majorHAnsi"/>
          <w:i/>
          <w:sz w:val="20"/>
          <w:szCs w:val="20"/>
        </w:rPr>
      </w:pPr>
    </w:p>
    <w:p w14:paraId="2CBDECFF" w14:textId="0D39C570" w:rsidR="00247F07" w:rsidRDefault="00247F07" w:rsidP="00D308C7">
      <w:pPr>
        <w:rPr>
          <w:rFonts w:asciiTheme="majorHAnsi" w:hAnsiTheme="majorHAnsi" w:cstheme="majorHAnsi"/>
          <w:i/>
          <w:sz w:val="20"/>
          <w:szCs w:val="20"/>
        </w:rPr>
      </w:pPr>
    </w:p>
    <w:p w14:paraId="7C580225" w14:textId="77777777" w:rsidR="00247F07" w:rsidRPr="00CF5D42" w:rsidRDefault="00247F07" w:rsidP="00D308C7">
      <w:pPr>
        <w:rPr>
          <w:rFonts w:asciiTheme="majorHAnsi" w:hAnsiTheme="majorHAnsi" w:cstheme="majorHAnsi"/>
          <w:i/>
          <w:sz w:val="20"/>
          <w:szCs w:val="20"/>
        </w:rPr>
      </w:pPr>
    </w:p>
    <w:p w14:paraId="45F1E29A" w14:textId="77777777" w:rsidR="00D308C7" w:rsidRPr="00CF5D42" w:rsidRDefault="00D308C7" w:rsidP="00D308C7">
      <w:pPr>
        <w:rPr>
          <w:rFonts w:asciiTheme="majorHAnsi" w:hAnsiTheme="majorHAnsi" w:cstheme="majorHAnsi"/>
        </w:rPr>
      </w:pPr>
    </w:p>
    <w:p w14:paraId="717906CB" w14:textId="77777777" w:rsidR="000341F5" w:rsidRPr="00CF5D42" w:rsidRDefault="000341F5" w:rsidP="000341F5">
      <w:pPr>
        <w:pStyle w:val="Ttulo1"/>
        <w:numPr>
          <w:ilvl w:val="0"/>
          <w:numId w:val="1"/>
        </w:numPr>
        <w:spacing w:before="120" w:after="120"/>
        <w:ind w:left="0" w:firstLine="0"/>
        <w:rPr>
          <w:rFonts w:asciiTheme="majorHAnsi" w:hAnsiTheme="majorHAnsi" w:cstheme="majorHAnsi"/>
        </w:rPr>
      </w:pPr>
      <w:r w:rsidRPr="00CF5D42">
        <w:rPr>
          <w:rFonts w:asciiTheme="majorHAnsi" w:hAnsiTheme="majorHAnsi" w:cstheme="majorHAnsi"/>
        </w:rPr>
        <w:lastRenderedPageBreak/>
        <w:t>Pertinencia del Compromiso de Mejoramiento Preliminar y oportunidades de mejora a incluir en el Compromiso de Mejoramiento Final</w:t>
      </w:r>
    </w:p>
    <w:p w14:paraId="3EB27360" w14:textId="4751F22E" w:rsidR="000341F5" w:rsidRPr="001B24F0" w:rsidRDefault="00E44F93" w:rsidP="000341F5">
      <w:pPr>
        <w:pStyle w:val="Ttulo1"/>
        <w:spacing w:before="0" w:after="0" w:line="240" w:lineRule="auto"/>
        <w:rPr>
          <w:rFonts w:asciiTheme="majorHAnsi" w:hAnsiTheme="majorHAnsi" w:cstheme="majorHAnsi"/>
          <w:bCs w:val="0"/>
          <w:color w:val="000000" w:themeColor="text1"/>
          <w:kern w:val="0"/>
          <w:sz w:val="26"/>
          <w:szCs w:val="26"/>
        </w:rPr>
      </w:pPr>
      <w:r w:rsidRPr="001B24F0">
        <w:rPr>
          <w:rFonts w:asciiTheme="majorHAnsi" w:hAnsiTheme="majorHAnsi" w:cstheme="majorHAnsi"/>
          <w:bCs w:val="0"/>
          <w:color w:val="000000" w:themeColor="text1"/>
          <w:kern w:val="0"/>
          <w:sz w:val="26"/>
          <w:szCs w:val="26"/>
        </w:rPr>
        <w:t>4</w:t>
      </w:r>
      <w:r w:rsidR="000341F5" w:rsidRPr="001B24F0">
        <w:rPr>
          <w:rFonts w:asciiTheme="majorHAnsi" w:hAnsiTheme="majorHAnsi" w:cstheme="majorHAnsi"/>
          <w:bCs w:val="0"/>
          <w:color w:val="000000" w:themeColor="text1"/>
          <w:kern w:val="0"/>
          <w:sz w:val="26"/>
          <w:szCs w:val="26"/>
        </w:rPr>
        <w:t>.1.- Pertinencia del Compromiso de Mejoramiento Preliminar presentado por la carrera.</w:t>
      </w:r>
    </w:p>
    <w:p w14:paraId="43ED012E" w14:textId="671CE7BE" w:rsidR="000341F5" w:rsidRPr="001B24F0" w:rsidRDefault="000341F5" w:rsidP="001B24F0">
      <w:pPr>
        <w:spacing w:before="240"/>
        <w:rPr>
          <w:rFonts w:asciiTheme="majorHAnsi" w:hAnsiTheme="majorHAnsi" w:cstheme="majorHAnsi"/>
          <w:i/>
          <w:szCs w:val="22"/>
        </w:rPr>
      </w:pPr>
      <w:r w:rsidRPr="001B24F0">
        <w:rPr>
          <w:rFonts w:asciiTheme="majorHAnsi" w:hAnsiTheme="majorHAnsi" w:cstheme="majorHAnsi"/>
          <w:i/>
          <w:szCs w:val="22"/>
        </w:rPr>
        <w:t xml:space="preserve">Indique si el compromiso de mejoramiento preliminar entregado por la carrera establece acciones viables y pertinentes para superar las debilidades identificadas por la unidad académica en su informe de autoevaluación y la visita in situ. </w:t>
      </w:r>
    </w:p>
    <w:p w14:paraId="2845491C" w14:textId="77777777" w:rsidR="00666C90" w:rsidRPr="00601849" w:rsidRDefault="00666C90" w:rsidP="00666C90">
      <w:pPr>
        <w:pStyle w:val="Prrafodelista"/>
        <w:spacing w:before="240"/>
        <w:ind w:left="360"/>
        <w:rPr>
          <w:rFonts w:ascii="Calibri Light" w:hAnsi="Calibri Light" w:cs="Calibri Light"/>
          <w:b/>
          <w:bCs/>
          <w:iCs/>
          <w:sz w:val="24"/>
        </w:rPr>
      </w:pPr>
      <w:r w:rsidRPr="00666C90">
        <w:rPr>
          <w:rFonts w:ascii="Calibri Light" w:hAnsi="Calibri Light" w:cs="Calibri Light"/>
          <w:b/>
          <w:bCs/>
          <w:iCs/>
          <w:sz w:val="24"/>
        </w:rPr>
        <w:t>(Completar)</w:t>
      </w:r>
    </w:p>
    <w:p w14:paraId="220F440D" w14:textId="0C8DEBEB" w:rsidR="000341F5" w:rsidRDefault="000341F5" w:rsidP="000341F5">
      <w:pPr>
        <w:pStyle w:val="Prrafodelista"/>
        <w:spacing w:before="240"/>
        <w:ind w:left="360"/>
        <w:rPr>
          <w:rFonts w:asciiTheme="majorHAnsi" w:hAnsiTheme="majorHAnsi" w:cstheme="majorHAnsi"/>
          <w:iCs/>
          <w:sz w:val="24"/>
          <w:highlight w:val="yellow"/>
        </w:rPr>
      </w:pPr>
    </w:p>
    <w:p w14:paraId="6C53489A" w14:textId="77777777" w:rsidR="00F40C81" w:rsidRDefault="00F40C81" w:rsidP="000341F5">
      <w:pPr>
        <w:pStyle w:val="Prrafodelista"/>
        <w:spacing w:before="240"/>
        <w:ind w:left="360"/>
        <w:rPr>
          <w:rFonts w:asciiTheme="majorHAnsi" w:hAnsiTheme="majorHAnsi" w:cstheme="majorHAnsi"/>
          <w:iCs/>
          <w:sz w:val="24"/>
          <w:highlight w:val="yellow"/>
        </w:rPr>
      </w:pPr>
    </w:p>
    <w:p w14:paraId="58807658" w14:textId="6CCAD7A9" w:rsidR="000341F5" w:rsidRPr="001B24F0" w:rsidRDefault="00E44F93" w:rsidP="001B24F0">
      <w:pPr>
        <w:pStyle w:val="Ttulo1"/>
        <w:spacing w:before="0" w:after="0" w:line="240" w:lineRule="auto"/>
        <w:rPr>
          <w:rFonts w:asciiTheme="majorHAnsi" w:hAnsiTheme="majorHAnsi" w:cstheme="majorHAnsi"/>
          <w:bCs w:val="0"/>
          <w:color w:val="000000" w:themeColor="text1"/>
          <w:kern w:val="0"/>
          <w:sz w:val="26"/>
          <w:szCs w:val="26"/>
        </w:rPr>
      </w:pPr>
      <w:r w:rsidRPr="001B24F0">
        <w:rPr>
          <w:rFonts w:asciiTheme="majorHAnsi" w:hAnsiTheme="majorHAnsi" w:cstheme="majorHAnsi"/>
          <w:bCs w:val="0"/>
          <w:color w:val="000000" w:themeColor="text1"/>
          <w:kern w:val="0"/>
          <w:sz w:val="26"/>
          <w:szCs w:val="26"/>
        </w:rPr>
        <w:t>4</w:t>
      </w:r>
      <w:r w:rsidR="000341F5" w:rsidRPr="001B24F0">
        <w:rPr>
          <w:rFonts w:asciiTheme="majorHAnsi" w:hAnsiTheme="majorHAnsi" w:cstheme="majorHAnsi"/>
          <w:bCs w:val="0"/>
          <w:color w:val="000000" w:themeColor="text1"/>
          <w:kern w:val="0"/>
          <w:sz w:val="26"/>
          <w:szCs w:val="26"/>
        </w:rPr>
        <w:t xml:space="preserve">. 2.- Oportunidades de mejora a incluir en el compromiso de mejoramiento final </w:t>
      </w:r>
    </w:p>
    <w:p w14:paraId="46E34D10" w14:textId="00B1CD22" w:rsidR="000341F5" w:rsidRPr="001B24F0" w:rsidRDefault="000341F5" w:rsidP="001B24F0">
      <w:pPr>
        <w:spacing w:before="240"/>
        <w:rPr>
          <w:rFonts w:asciiTheme="majorHAnsi" w:hAnsiTheme="majorHAnsi" w:cstheme="majorHAnsi"/>
          <w:i/>
          <w:szCs w:val="22"/>
        </w:rPr>
      </w:pPr>
      <w:r w:rsidRPr="001B24F0">
        <w:rPr>
          <w:rFonts w:asciiTheme="majorHAnsi" w:hAnsiTheme="majorHAnsi" w:cstheme="majorHAnsi"/>
          <w:i/>
          <w:szCs w:val="22"/>
        </w:rPr>
        <w:t>Los pares deben indicar a la carrera todas las oportunidades de mejora que se deben consignar en su compromiso de mejoramiento final y para las cuales deberá definir acciones concretas para su atención. Lo pares externos deben realizar esta tarea a la luz de los hallazgos del presente informe de pares, considerando las debilidades de especial importancia y tomando en cuenta lo expresado por los pares externos durante la reunión que para revisar el compromiso de mejoramiento preliminar se realizó durante la visita de evaluación externa, incluyendo aspectos que hayan sido señalados con respecto a indicadores y plazos de cumplimiento de las actividades planteadas por la carrera en dicho compromiso de mejoramiento preliminar.</w:t>
      </w:r>
    </w:p>
    <w:p w14:paraId="0512876D" w14:textId="77777777" w:rsidR="00666C90" w:rsidRPr="00601849" w:rsidRDefault="00666C90" w:rsidP="00666C90">
      <w:pPr>
        <w:pStyle w:val="Prrafodelista"/>
        <w:spacing w:before="240"/>
        <w:ind w:left="360"/>
        <w:rPr>
          <w:rFonts w:ascii="Calibri Light" w:hAnsi="Calibri Light" w:cs="Calibri Light"/>
          <w:b/>
          <w:bCs/>
          <w:iCs/>
          <w:sz w:val="24"/>
        </w:rPr>
      </w:pPr>
      <w:r w:rsidRPr="00666C90">
        <w:rPr>
          <w:rFonts w:ascii="Calibri Light" w:hAnsi="Calibri Light" w:cs="Calibri Light"/>
          <w:b/>
          <w:bCs/>
          <w:iCs/>
          <w:sz w:val="24"/>
        </w:rPr>
        <w:t>(Completar)</w:t>
      </w:r>
    </w:p>
    <w:p w14:paraId="5A03489F" w14:textId="204FA250" w:rsidR="001B24F0" w:rsidRDefault="001B24F0" w:rsidP="000341F5">
      <w:pPr>
        <w:pStyle w:val="Prrafodelista"/>
        <w:rPr>
          <w:rFonts w:asciiTheme="majorHAnsi" w:hAnsiTheme="majorHAnsi" w:cstheme="majorHAnsi"/>
          <w:iCs/>
          <w:sz w:val="24"/>
          <w:highlight w:val="yellow"/>
        </w:rPr>
      </w:pPr>
      <w:bookmarkStart w:id="22" w:name="_Hlk72849716"/>
    </w:p>
    <w:tbl>
      <w:tblPr>
        <w:tblW w:w="4675" w:type="pct"/>
        <w:tblInd w:w="468"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4427"/>
        <w:gridCol w:w="4499"/>
      </w:tblGrid>
      <w:tr w:rsidR="00666C90" w:rsidRPr="00492F6F" w14:paraId="7CB0311C" w14:textId="77777777" w:rsidTr="00C85CDF">
        <w:trPr>
          <w:cantSplit/>
          <w:trHeight w:val="1020"/>
        </w:trPr>
        <w:tc>
          <w:tcPr>
            <w:tcW w:w="2480" w:type="pct"/>
            <w:tcBorders>
              <w:top w:val="single" w:sz="4" w:space="0" w:color="auto"/>
              <w:right w:val="single" w:sz="4" w:space="0" w:color="auto"/>
            </w:tcBorders>
            <w:shd w:val="clear" w:color="auto" w:fill="E2EFD9"/>
          </w:tcPr>
          <w:p w14:paraId="1662E991" w14:textId="0B83156C" w:rsidR="00666C90" w:rsidRPr="00666C90" w:rsidRDefault="00666C90" w:rsidP="00666C90">
            <w:pPr>
              <w:spacing w:before="60" w:after="60" w:line="240" w:lineRule="auto"/>
              <w:jc w:val="center"/>
              <w:rPr>
                <w:rFonts w:ascii="Calibri Light" w:hAnsi="Calibri Light" w:cs="Calibri Light"/>
                <w:b/>
                <w:sz w:val="24"/>
              </w:rPr>
            </w:pPr>
            <w:r w:rsidRPr="00666C90">
              <w:rPr>
                <w:rFonts w:ascii="Calibri Light" w:hAnsi="Calibri Light" w:cs="Calibri Light"/>
                <w:b/>
                <w:sz w:val="24"/>
              </w:rPr>
              <w:t>Recomendación</w:t>
            </w:r>
          </w:p>
          <w:p w14:paraId="6BA71E3D" w14:textId="77777777" w:rsidR="00666C90" w:rsidRPr="00666C90" w:rsidRDefault="00666C90" w:rsidP="00666C90">
            <w:pPr>
              <w:spacing w:before="60" w:after="60" w:line="240" w:lineRule="auto"/>
              <w:jc w:val="center"/>
              <w:rPr>
                <w:rFonts w:ascii="Calibri Light" w:hAnsi="Calibri Light" w:cs="Calibri Light"/>
                <w:b/>
                <w:sz w:val="24"/>
              </w:rPr>
            </w:pPr>
          </w:p>
          <w:p w14:paraId="053FFDB4" w14:textId="77777777" w:rsidR="00666C90" w:rsidRPr="00666C90" w:rsidRDefault="00666C90" w:rsidP="00666C90">
            <w:pPr>
              <w:spacing w:before="60" w:after="60" w:line="240" w:lineRule="auto"/>
              <w:jc w:val="center"/>
              <w:rPr>
                <w:rFonts w:ascii="Calibri Light" w:hAnsi="Calibri Light" w:cs="Calibri Light"/>
                <w:b/>
                <w:sz w:val="24"/>
              </w:rPr>
            </w:pPr>
          </w:p>
        </w:tc>
        <w:tc>
          <w:tcPr>
            <w:tcW w:w="2520" w:type="pct"/>
            <w:tcBorders>
              <w:top w:val="single" w:sz="4" w:space="0" w:color="auto"/>
              <w:left w:val="single" w:sz="4" w:space="0" w:color="auto"/>
            </w:tcBorders>
            <w:shd w:val="clear" w:color="auto" w:fill="E2EFD9"/>
          </w:tcPr>
          <w:p w14:paraId="02F49978" w14:textId="77777777" w:rsidR="00666C90" w:rsidRPr="00666C90" w:rsidRDefault="00666C90" w:rsidP="00666C90">
            <w:pPr>
              <w:spacing w:before="60" w:after="60" w:line="240" w:lineRule="auto"/>
              <w:jc w:val="center"/>
              <w:rPr>
                <w:rFonts w:ascii="Calibri Light" w:hAnsi="Calibri Light" w:cs="Calibri Light"/>
                <w:b/>
                <w:sz w:val="24"/>
              </w:rPr>
            </w:pPr>
            <w:r w:rsidRPr="00666C90">
              <w:rPr>
                <w:rFonts w:ascii="Calibri Light" w:hAnsi="Calibri Light" w:cs="Calibri Light"/>
                <w:b/>
                <w:sz w:val="24"/>
              </w:rPr>
              <w:t>Criterio (s) o Estándar (es) Asociado</w:t>
            </w:r>
          </w:p>
        </w:tc>
      </w:tr>
      <w:tr w:rsidR="00666C90" w:rsidRPr="00492F6F" w14:paraId="2EA9D4F3" w14:textId="77777777" w:rsidTr="00C85CDF">
        <w:trPr>
          <w:cantSplit/>
          <w:trHeight w:val="278"/>
        </w:trPr>
        <w:tc>
          <w:tcPr>
            <w:tcW w:w="2480" w:type="pct"/>
            <w:tcBorders>
              <w:right w:val="single" w:sz="4" w:space="0" w:color="auto"/>
            </w:tcBorders>
            <w:shd w:val="clear" w:color="auto" w:fill="auto"/>
          </w:tcPr>
          <w:p w14:paraId="0E58F8F0" w14:textId="77777777" w:rsidR="00666C90" w:rsidRPr="00492F6F" w:rsidRDefault="00666C90" w:rsidP="00C85CDF">
            <w:pPr>
              <w:spacing w:before="60" w:after="60" w:line="240" w:lineRule="auto"/>
              <w:rPr>
                <w:rFonts w:ascii="Calibri Light" w:hAnsi="Calibri Light" w:cs="Calibri Light"/>
                <w:szCs w:val="22"/>
              </w:rPr>
            </w:pPr>
          </w:p>
        </w:tc>
        <w:tc>
          <w:tcPr>
            <w:tcW w:w="2520" w:type="pct"/>
            <w:tcBorders>
              <w:left w:val="single" w:sz="4" w:space="0" w:color="auto"/>
            </w:tcBorders>
            <w:shd w:val="clear" w:color="auto" w:fill="auto"/>
          </w:tcPr>
          <w:p w14:paraId="0652B9AD" w14:textId="77777777" w:rsidR="00666C90" w:rsidRPr="00492F6F" w:rsidRDefault="00666C90" w:rsidP="00C85CDF">
            <w:pPr>
              <w:spacing w:before="60" w:after="60" w:line="240" w:lineRule="auto"/>
              <w:jc w:val="center"/>
              <w:rPr>
                <w:rFonts w:ascii="Calibri Light" w:hAnsi="Calibri Light" w:cs="Calibri Light"/>
                <w:szCs w:val="22"/>
              </w:rPr>
            </w:pPr>
          </w:p>
        </w:tc>
      </w:tr>
      <w:tr w:rsidR="00666C90" w:rsidRPr="00492F6F" w14:paraId="1512AD36" w14:textId="77777777" w:rsidTr="00C85CDF">
        <w:trPr>
          <w:cantSplit/>
          <w:trHeight w:val="278"/>
        </w:trPr>
        <w:tc>
          <w:tcPr>
            <w:tcW w:w="2480" w:type="pct"/>
            <w:tcBorders>
              <w:right w:val="single" w:sz="4" w:space="0" w:color="auto"/>
            </w:tcBorders>
            <w:shd w:val="clear" w:color="auto" w:fill="auto"/>
          </w:tcPr>
          <w:p w14:paraId="445B4379" w14:textId="77777777" w:rsidR="00666C90" w:rsidRPr="00492F6F" w:rsidRDefault="00666C90" w:rsidP="00C85CDF">
            <w:pPr>
              <w:spacing w:before="60" w:after="60" w:line="240" w:lineRule="auto"/>
              <w:rPr>
                <w:rFonts w:ascii="Calibri Light" w:hAnsi="Calibri Light" w:cs="Calibri Light"/>
                <w:szCs w:val="22"/>
              </w:rPr>
            </w:pPr>
          </w:p>
        </w:tc>
        <w:tc>
          <w:tcPr>
            <w:tcW w:w="2520" w:type="pct"/>
            <w:tcBorders>
              <w:left w:val="single" w:sz="4" w:space="0" w:color="auto"/>
            </w:tcBorders>
            <w:shd w:val="clear" w:color="auto" w:fill="auto"/>
          </w:tcPr>
          <w:p w14:paraId="7C384096" w14:textId="77777777" w:rsidR="00666C90" w:rsidRPr="00492F6F" w:rsidRDefault="00666C90" w:rsidP="00C85CDF">
            <w:pPr>
              <w:spacing w:before="60" w:after="60" w:line="240" w:lineRule="auto"/>
              <w:jc w:val="center"/>
              <w:rPr>
                <w:rFonts w:ascii="Calibri Light" w:hAnsi="Calibri Light" w:cs="Calibri Light"/>
                <w:szCs w:val="22"/>
              </w:rPr>
            </w:pPr>
          </w:p>
        </w:tc>
      </w:tr>
      <w:tr w:rsidR="00666C90" w:rsidRPr="00492F6F" w14:paraId="36B9F678" w14:textId="77777777" w:rsidTr="00C85CDF">
        <w:trPr>
          <w:cantSplit/>
          <w:trHeight w:val="278"/>
        </w:trPr>
        <w:tc>
          <w:tcPr>
            <w:tcW w:w="2480" w:type="pct"/>
            <w:tcBorders>
              <w:right w:val="single" w:sz="4" w:space="0" w:color="auto"/>
            </w:tcBorders>
            <w:shd w:val="clear" w:color="auto" w:fill="auto"/>
          </w:tcPr>
          <w:p w14:paraId="088BA7B1" w14:textId="77777777" w:rsidR="00666C90" w:rsidRPr="00492F6F" w:rsidRDefault="00666C90" w:rsidP="00C85CDF">
            <w:pPr>
              <w:spacing w:before="60" w:after="60" w:line="240" w:lineRule="auto"/>
              <w:rPr>
                <w:rFonts w:ascii="Calibri Light" w:hAnsi="Calibri Light" w:cs="Calibri Light"/>
                <w:szCs w:val="22"/>
              </w:rPr>
            </w:pPr>
          </w:p>
        </w:tc>
        <w:tc>
          <w:tcPr>
            <w:tcW w:w="2520" w:type="pct"/>
            <w:tcBorders>
              <w:left w:val="single" w:sz="4" w:space="0" w:color="auto"/>
            </w:tcBorders>
            <w:shd w:val="clear" w:color="auto" w:fill="auto"/>
          </w:tcPr>
          <w:p w14:paraId="70ACF82E" w14:textId="77777777" w:rsidR="00666C90" w:rsidRPr="00492F6F" w:rsidRDefault="00666C90" w:rsidP="00C85CDF">
            <w:pPr>
              <w:spacing w:before="60" w:after="60" w:line="240" w:lineRule="auto"/>
              <w:jc w:val="center"/>
              <w:rPr>
                <w:rFonts w:ascii="Calibri Light" w:hAnsi="Calibri Light" w:cs="Calibri Light"/>
                <w:szCs w:val="22"/>
              </w:rPr>
            </w:pPr>
          </w:p>
        </w:tc>
      </w:tr>
    </w:tbl>
    <w:p w14:paraId="2A12878B" w14:textId="23E6A6FB" w:rsidR="00F40C81" w:rsidRDefault="00F40C81" w:rsidP="000341F5">
      <w:pPr>
        <w:pStyle w:val="Prrafodelista"/>
        <w:rPr>
          <w:rFonts w:asciiTheme="majorHAnsi" w:hAnsiTheme="majorHAnsi" w:cstheme="majorHAnsi"/>
          <w:iCs/>
          <w:sz w:val="24"/>
          <w:highlight w:val="yellow"/>
        </w:rPr>
      </w:pPr>
    </w:p>
    <w:p w14:paraId="6D5CC7FC" w14:textId="77777777" w:rsidR="00666C90" w:rsidRPr="00492F6F" w:rsidRDefault="00666C90" w:rsidP="00666C90">
      <w:pPr>
        <w:rPr>
          <w:rFonts w:ascii="Calibri Light" w:hAnsi="Calibri Light" w:cs="Calibri Light"/>
          <w:i/>
          <w:sz w:val="24"/>
        </w:rPr>
      </w:pPr>
      <w:r w:rsidRPr="00666C90">
        <w:rPr>
          <w:rFonts w:ascii="Calibri Light" w:hAnsi="Calibri Light" w:cs="Calibri Light"/>
          <w:i/>
          <w:sz w:val="24"/>
        </w:rPr>
        <w:t>Nota: Agregar la cantidad filas según se requiera.</w:t>
      </w:r>
    </w:p>
    <w:bookmarkEnd w:id="22"/>
    <w:p w14:paraId="62A0A999" w14:textId="77777777" w:rsidR="00F40C81" w:rsidRDefault="00F40C81" w:rsidP="000341F5">
      <w:pPr>
        <w:pStyle w:val="Prrafodelista"/>
        <w:rPr>
          <w:rFonts w:asciiTheme="majorHAnsi" w:hAnsiTheme="majorHAnsi" w:cstheme="majorHAnsi"/>
          <w:iCs/>
          <w:sz w:val="24"/>
          <w:highlight w:val="yellow"/>
        </w:rPr>
      </w:pPr>
    </w:p>
    <w:p w14:paraId="768FD00B" w14:textId="77777777" w:rsidR="00D308C7" w:rsidRPr="00CF5D42" w:rsidRDefault="00D308C7" w:rsidP="00D308C7">
      <w:pPr>
        <w:pStyle w:val="Ttulo1"/>
        <w:numPr>
          <w:ilvl w:val="0"/>
          <w:numId w:val="1"/>
        </w:numPr>
        <w:spacing w:before="120" w:after="120"/>
        <w:ind w:left="0" w:firstLine="0"/>
        <w:rPr>
          <w:rFonts w:asciiTheme="majorHAnsi" w:hAnsiTheme="majorHAnsi" w:cstheme="majorHAnsi"/>
        </w:rPr>
      </w:pPr>
      <w:r w:rsidRPr="00CF5D42">
        <w:rPr>
          <w:rFonts w:asciiTheme="majorHAnsi" w:hAnsiTheme="majorHAnsi" w:cstheme="majorHAnsi"/>
        </w:rPr>
        <w:t>Calidad de la Carrera</w:t>
      </w:r>
    </w:p>
    <w:p w14:paraId="062D2F9C" w14:textId="395D8393" w:rsidR="00D308C7" w:rsidRPr="00CF5D42" w:rsidRDefault="00E44F93" w:rsidP="00D308C7">
      <w:pPr>
        <w:rPr>
          <w:rFonts w:asciiTheme="majorHAnsi" w:hAnsiTheme="majorHAnsi" w:cstheme="majorHAnsi"/>
          <w:b/>
          <w:sz w:val="26"/>
          <w:szCs w:val="26"/>
        </w:rPr>
      </w:pPr>
      <w:r w:rsidRPr="00CF5D42">
        <w:rPr>
          <w:rFonts w:asciiTheme="majorHAnsi" w:hAnsiTheme="majorHAnsi" w:cstheme="majorHAnsi"/>
          <w:b/>
          <w:sz w:val="26"/>
          <w:szCs w:val="26"/>
        </w:rPr>
        <w:t>5</w:t>
      </w:r>
      <w:r w:rsidR="00D308C7" w:rsidRPr="00CF5D42">
        <w:rPr>
          <w:rFonts w:asciiTheme="majorHAnsi" w:hAnsiTheme="majorHAnsi" w:cstheme="majorHAnsi"/>
          <w:b/>
          <w:sz w:val="26"/>
          <w:szCs w:val="26"/>
        </w:rPr>
        <w:t>.1 Realice una síntesis valorativa de la calidad actual de esta carrera.</w:t>
      </w:r>
    </w:p>
    <w:p w14:paraId="3C0B92DB" w14:textId="77777777" w:rsidR="00666C90" w:rsidRPr="00601849" w:rsidRDefault="00666C90" w:rsidP="00666C90">
      <w:pPr>
        <w:pStyle w:val="Prrafodelista"/>
        <w:spacing w:before="240"/>
        <w:ind w:left="360"/>
        <w:rPr>
          <w:rFonts w:ascii="Calibri Light" w:hAnsi="Calibri Light" w:cs="Calibri Light"/>
          <w:b/>
          <w:bCs/>
          <w:iCs/>
          <w:sz w:val="24"/>
        </w:rPr>
      </w:pPr>
      <w:r w:rsidRPr="00666C90">
        <w:rPr>
          <w:rFonts w:ascii="Calibri Light" w:hAnsi="Calibri Light" w:cs="Calibri Light"/>
          <w:b/>
          <w:bCs/>
          <w:iCs/>
          <w:sz w:val="24"/>
        </w:rPr>
        <w:t>(Completar)</w:t>
      </w:r>
    </w:p>
    <w:p w14:paraId="0E881FA8" w14:textId="77777777" w:rsidR="00D308C7" w:rsidRPr="00CF5D42" w:rsidRDefault="00D308C7" w:rsidP="00D308C7">
      <w:pPr>
        <w:rPr>
          <w:rFonts w:asciiTheme="majorHAnsi" w:hAnsiTheme="majorHAnsi" w:cstheme="majorHAnsi"/>
          <w:b/>
          <w:sz w:val="26"/>
          <w:szCs w:val="26"/>
        </w:rPr>
      </w:pPr>
    </w:p>
    <w:p w14:paraId="3FEE5B11" w14:textId="77777777" w:rsidR="00D308C7" w:rsidRPr="00CF5D42" w:rsidRDefault="00D308C7" w:rsidP="00D308C7">
      <w:pPr>
        <w:rPr>
          <w:rFonts w:asciiTheme="majorHAnsi" w:hAnsiTheme="majorHAnsi" w:cstheme="majorHAnsi"/>
          <w:b/>
          <w:sz w:val="26"/>
          <w:szCs w:val="26"/>
        </w:rPr>
      </w:pPr>
    </w:p>
    <w:p w14:paraId="36286DD3" w14:textId="77777777" w:rsidR="00D308C7" w:rsidRPr="00CF5D42" w:rsidRDefault="00D308C7" w:rsidP="00D308C7">
      <w:pPr>
        <w:rPr>
          <w:rFonts w:asciiTheme="majorHAnsi" w:hAnsiTheme="majorHAnsi" w:cstheme="majorHAnsi"/>
          <w:b/>
          <w:sz w:val="26"/>
          <w:szCs w:val="26"/>
        </w:rPr>
      </w:pPr>
    </w:p>
    <w:p w14:paraId="4809F88A" w14:textId="7392E7FB" w:rsidR="00D308C7" w:rsidRPr="00CF5D42" w:rsidRDefault="00E44F93" w:rsidP="00D308C7">
      <w:pPr>
        <w:rPr>
          <w:rFonts w:asciiTheme="majorHAnsi" w:hAnsiTheme="majorHAnsi" w:cstheme="majorHAnsi"/>
          <w:b/>
          <w:sz w:val="26"/>
          <w:szCs w:val="26"/>
        </w:rPr>
      </w:pPr>
      <w:r w:rsidRPr="00CF5D42">
        <w:rPr>
          <w:rFonts w:asciiTheme="majorHAnsi" w:hAnsiTheme="majorHAnsi" w:cstheme="majorHAnsi"/>
          <w:b/>
          <w:sz w:val="26"/>
          <w:szCs w:val="26"/>
        </w:rPr>
        <w:lastRenderedPageBreak/>
        <w:t>5</w:t>
      </w:r>
      <w:r w:rsidR="00D308C7" w:rsidRPr="00CF5D42">
        <w:rPr>
          <w:rFonts w:asciiTheme="majorHAnsi" w:hAnsiTheme="majorHAnsi" w:cstheme="majorHAnsi"/>
          <w:b/>
          <w:sz w:val="26"/>
          <w:szCs w:val="26"/>
        </w:rPr>
        <w:t>.2 Valoración sobre la sostenibilidad de las características de calidad de la carrera</w:t>
      </w:r>
    </w:p>
    <w:p w14:paraId="4190AB83" w14:textId="374A69A4" w:rsidR="00D308C7" w:rsidRPr="001B24F0" w:rsidRDefault="00D308C7" w:rsidP="001B24F0">
      <w:pPr>
        <w:spacing w:before="240"/>
        <w:rPr>
          <w:rFonts w:asciiTheme="majorHAnsi" w:hAnsiTheme="majorHAnsi" w:cstheme="majorHAnsi"/>
          <w:i/>
          <w:szCs w:val="22"/>
        </w:rPr>
      </w:pPr>
      <w:r w:rsidRPr="001B24F0">
        <w:rPr>
          <w:rFonts w:asciiTheme="majorHAnsi" w:hAnsiTheme="majorHAnsi" w:cstheme="majorHAnsi"/>
          <w:i/>
          <w:szCs w:val="22"/>
        </w:rPr>
        <w:t xml:space="preserve">Indique si la condición de calidad </w:t>
      </w:r>
      <w:r w:rsidR="001B24F0" w:rsidRPr="001B24F0">
        <w:rPr>
          <w:rFonts w:asciiTheme="majorHAnsi" w:hAnsiTheme="majorHAnsi" w:cstheme="majorHAnsi"/>
          <w:i/>
          <w:szCs w:val="22"/>
        </w:rPr>
        <w:t>valorada</w:t>
      </w:r>
      <w:r w:rsidRPr="001B24F0">
        <w:rPr>
          <w:rFonts w:asciiTheme="majorHAnsi" w:hAnsiTheme="majorHAnsi" w:cstheme="majorHAnsi"/>
          <w:i/>
          <w:szCs w:val="22"/>
        </w:rPr>
        <w:t xml:space="preserve"> es sostenible, tomando en cuenta entre otros aspectos: recursos humanos, equipamiento, capacidad de organización y gestión, compromiso institucional y de los gestores de la carrera, compromiso de la planta docente, recursos financieros, normativa; etc.</w:t>
      </w:r>
    </w:p>
    <w:p w14:paraId="230DAD28" w14:textId="77777777" w:rsidR="00666C90" w:rsidRPr="00601849" w:rsidRDefault="00666C90" w:rsidP="00666C90">
      <w:pPr>
        <w:pStyle w:val="Prrafodelista"/>
        <w:spacing w:before="240"/>
        <w:ind w:left="360"/>
        <w:rPr>
          <w:rFonts w:ascii="Calibri Light" w:hAnsi="Calibri Light" w:cs="Calibri Light"/>
          <w:b/>
          <w:bCs/>
          <w:iCs/>
          <w:sz w:val="24"/>
        </w:rPr>
      </w:pPr>
      <w:r w:rsidRPr="00666C90">
        <w:rPr>
          <w:rFonts w:ascii="Calibri Light" w:hAnsi="Calibri Light" w:cs="Calibri Light"/>
          <w:b/>
          <w:bCs/>
          <w:iCs/>
          <w:sz w:val="24"/>
        </w:rPr>
        <w:t>(Completar)</w:t>
      </w:r>
    </w:p>
    <w:p w14:paraId="7E91FCEE" w14:textId="41A134DD" w:rsidR="001B24F0" w:rsidRDefault="001B24F0" w:rsidP="00D308C7">
      <w:pPr>
        <w:rPr>
          <w:rFonts w:asciiTheme="majorHAnsi" w:hAnsiTheme="majorHAnsi" w:cstheme="majorHAnsi"/>
          <w:sz w:val="24"/>
        </w:rPr>
      </w:pPr>
    </w:p>
    <w:p w14:paraId="1D1E22B1" w14:textId="77777777" w:rsidR="00D308C7" w:rsidRPr="00CF5D42" w:rsidRDefault="00D308C7" w:rsidP="00D308C7">
      <w:pPr>
        <w:rPr>
          <w:rFonts w:asciiTheme="majorHAnsi" w:hAnsiTheme="majorHAnsi" w:cstheme="majorHAnsi"/>
          <w:sz w:val="24"/>
        </w:rPr>
      </w:pPr>
    </w:p>
    <w:p w14:paraId="6E644A78" w14:textId="2411ECFA" w:rsidR="00D308C7" w:rsidRPr="00CF5D42" w:rsidRDefault="00D308C7" w:rsidP="00D308C7">
      <w:pPr>
        <w:pStyle w:val="Ttulo1"/>
        <w:numPr>
          <w:ilvl w:val="0"/>
          <w:numId w:val="1"/>
        </w:numPr>
        <w:spacing w:before="120" w:after="0"/>
        <w:ind w:left="0" w:firstLine="0"/>
        <w:rPr>
          <w:rFonts w:asciiTheme="majorHAnsi" w:hAnsiTheme="majorHAnsi" w:cstheme="majorHAnsi"/>
        </w:rPr>
      </w:pPr>
      <w:r w:rsidRPr="00CF5D42">
        <w:rPr>
          <w:rFonts w:asciiTheme="majorHAnsi" w:hAnsiTheme="majorHAnsi" w:cstheme="majorHAnsi"/>
        </w:rPr>
        <w:t xml:space="preserve">Para las carreras en fase de reacreditación: </w:t>
      </w:r>
      <w:bookmarkStart w:id="23" w:name="_Hlk72849764"/>
      <w:r w:rsidR="00666C90" w:rsidRPr="00666C90">
        <w:rPr>
          <w:rFonts w:ascii="Calibri Light" w:hAnsi="Calibri Light" w:cs="Calibri Light"/>
          <w:iCs/>
          <w:kern w:val="0"/>
          <w:sz w:val="24"/>
          <w:szCs w:val="24"/>
        </w:rPr>
        <w:t>(Completar en caso de que aplique)</w:t>
      </w:r>
      <w:bookmarkEnd w:id="23"/>
    </w:p>
    <w:p w14:paraId="1889CDEA" w14:textId="77777777" w:rsidR="00D308C7" w:rsidRPr="001B24F0" w:rsidRDefault="00D308C7" w:rsidP="001B24F0">
      <w:pPr>
        <w:spacing w:before="240"/>
        <w:rPr>
          <w:rFonts w:asciiTheme="majorHAnsi" w:hAnsiTheme="majorHAnsi" w:cstheme="majorHAnsi"/>
          <w:i/>
          <w:szCs w:val="22"/>
        </w:rPr>
      </w:pPr>
      <w:r w:rsidRPr="001B24F0">
        <w:rPr>
          <w:rFonts w:asciiTheme="majorHAnsi" w:hAnsiTheme="majorHAnsi" w:cstheme="majorHAnsi"/>
          <w:i/>
          <w:szCs w:val="22"/>
        </w:rPr>
        <w:t>Indicar los logros y pendientes de la carrera con respecto al proceso de acreditación anterior según la revisión del ACCM, el informe de autoevaluación y los hallazgos de la visita insitu.</w:t>
      </w:r>
    </w:p>
    <w:p w14:paraId="79AD4845" w14:textId="77777777" w:rsidR="00D308C7" w:rsidRPr="00CF5D42" w:rsidRDefault="00D308C7" w:rsidP="00D308C7">
      <w:pPr>
        <w:jc w:val="center"/>
        <w:rPr>
          <w:rFonts w:asciiTheme="majorHAnsi" w:hAnsiTheme="majorHAnsi" w:cstheme="majorHAnsi"/>
          <w:b/>
          <w:sz w:val="28"/>
          <w:szCs w:val="28"/>
        </w:rPr>
      </w:pPr>
    </w:p>
    <w:p w14:paraId="07BA7D19" w14:textId="77777777" w:rsidR="00D308C7" w:rsidRPr="00CF5D42" w:rsidRDefault="00D308C7" w:rsidP="00D308C7">
      <w:pPr>
        <w:jc w:val="center"/>
        <w:rPr>
          <w:rFonts w:asciiTheme="majorHAnsi" w:hAnsiTheme="majorHAnsi" w:cstheme="majorHAnsi"/>
          <w:b/>
          <w:sz w:val="28"/>
          <w:szCs w:val="28"/>
        </w:rPr>
      </w:pPr>
      <w:r w:rsidRPr="00CF5D42">
        <w:rPr>
          <w:rFonts w:asciiTheme="majorHAnsi" w:hAnsiTheme="majorHAnsi" w:cstheme="majorHAnsi"/>
          <w:b/>
          <w:sz w:val="28"/>
          <w:szCs w:val="28"/>
        </w:rPr>
        <w:t xml:space="preserve">CUADRO DE CUMPLIMIENTO DE COMPROMISOS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76"/>
        <w:gridCol w:w="1656"/>
        <w:gridCol w:w="1490"/>
        <w:gridCol w:w="1598"/>
        <w:gridCol w:w="1588"/>
      </w:tblGrid>
      <w:tr w:rsidR="00D308C7" w:rsidRPr="00CF5D42" w14:paraId="2E65D29B" w14:textId="77777777" w:rsidTr="006344E8">
        <w:trPr>
          <w:jc w:val="center"/>
        </w:trPr>
        <w:tc>
          <w:tcPr>
            <w:tcW w:w="1648" w:type="dxa"/>
            <w:shd w:val="clear" w:color="auto" w:fill="E2EFD9"/>
            <w:vAlign w:val="center"/>
          </w:tcPr>
          <w:p w14:paraId="185DEFA4" w14:textId="77777777" w:rsidR="00D308C7" w:rsidRPr="00CF5D42" w:rsidRDefault="00D308C7" w:rsidP="00CF5D42">
            <w:pPr>
              <w:jc w:val="center"/>
              <w:rPr>
                <w:rFonts w:asciiTheme="majorHAnsi" w:hAnsiTheme="majorHAnsi" w:cstheme="majorHAnsi"/>
                <w:b/>
                <w:sz w:val="24"/>
              </w:rPr>
            </w:pPr>
            <w:r w:rsidRPr="00CF5D42">
              <w:rPr>
                <w:rFonts w:asciiTheme="majorHAnsi" w:hAnsiTheme="majorHAnsi" w:cstheme="majorHAnsi"/>
                <w:b/>
                <w:sz w:val="24"/>
              </w:rPr>
              <w:t>Componente</w:t>
            </w:r>
          </w:p>
        </w:tc>
        <w:tc>
          <w:tcPr>
            <w:tcW w:w="1676" w:type="dxa"/>
            <w:shd w:val="clear" w:color="auto" w:fill="E2EFD9"/>
            <w:vAlign w:val="center"/>
          </w:tcPr>
          <w:p w14:paraId="66BF2BF6" w14:textId="77777777" w:rsidR="00D308C7" w:rsidRPr="00CF5D42" w:rsidRDefault="00D308C7" w:rsidP="00CF5D42">
            <w:pPr>
              <w:jc w:val="center"/>
              <w:rPr>
                <w:rFonts w:asciiTheme="majorHAnsi" w:hAnsiTheme="majorHAnsi" w:cstheme="majorHAnsi"/>
                <w:b/>
                <w:sz w:val="24"/>
              </w:rPr>
            </w:pPr>
            <w:r w:rsidRPr="00CF5D42">
              <w:rPr>
                <w:rFonts w:asciiTheme="majorHAnsi" w:hAnsiTheme="majorHAnsi" w:cstheme="majorHAnsi"/>
                <w:b/>
                <w:sz w:val="24"/>
              </w:rPr>
              <w:t>Debilidad</w:t>
            </w:r>
          </w:p>
        </w:tc>
        <w:tc>
          <w:tcPr>
            <w:tcW w:w="1656" w:type="dxa"/>
            <w:shd w:val="clear" w:color="auto" w:fill="E2EFD9"/>
            <w:vAlign w:val="center"/>
          </w:tcPr>
          <w:p w14:paraId="4F065DD9" w14:textId="77777777" w:rsidR="00D308C7" w:rsidRPr="00CF5D42" w:rsidRDefault="00D308C7" w:rsidP="00CF5D42">
            <w:pPr>
              <w:jc w:val="center"/>
              <w:rPr>
                <w:rFonts w:asciiTheme="majorHAnsi" w:hAnsiTheme="majorHAnsi" w:cstheme="majorHAnsi"/>
                <w:b/>
                <w:sz w:val="24"/>
              </w:rPr>
            </w:pPr>
            <w:r w:rsidRPr="00CF5D42">
              <w:rPr>
                <w:rFonts w:asciiTheme="majorHAnsi" w:hAnsiTheme="majorHAnsi" w:cstheme="majorHAnsi"/>
                <w:b/>
                <w:sz w:val="24"/>
              </w:rPr>
              <w:t>Objetivo</w:t>
            </w:r>
          </w:p>
        </w:tc>
        <w:tc>
          <w:tcPr>
            <w:tcW w:w="1490" w:type="dxa"/>
            <w:shd w:val="clear" w:color="auto" w:fill="E2EFD9"/>
            <w:vAlign w:val="center"/>
          </w:tcPr>
          <w:p w14:paraId="424B33BC" w14:textId="77777777" w:rsidR="00D308C7" w:rsidRPr="00CF5D42" w:rsidRDefault="00D308C7" w:rsidP="00CF5D42">
            <w:pPr>
              <w:jc w:val="center"/>
              <w:rPr>
                <w:rFonts w:asciiTheme="majorHAnsi" w:hAnsiTheme="majorHAnsi" w:cstheme="majorHAnsi"/>
                <w:b/>
                <w:sz w:val="24"/>
              </w:rPr>
            </w:pPr>
            <w:r w:rsidRPr="00CF5D42">
              <w:rPr>
                <w:rFonts w:asciiTheme="majorHAnsi" w:hAnsiTheme="majorHAnsi" w:cstheme="majorHAnsi"/>
                <w:b/>
                <w:sz w:val="24"/>
              </w:rPr>
              <w:t>Logro</w:t>
            </w:r>
          </w:p>
        </w:tc>
        <w:tc>
          <w:tcPr>
            <w:tcW w:w="1598" w:type="dxa"/>
            <w:shd w:val="clear" w:color="auto" w:fill="E2EFD9"/>
            <w:vAlign w:val="center"/>
          </w:tcPr>
          <w:p w14:paraId="5A0C8E55" w14:textId="77777777" w:rsidR="00D308C7" w:rsidRPr="00CF5D42" w:rsidRDefault="00D308C7" w:rsidP="00CF5D42">
            <w:pPr>
              <w:jc w:val="center"/>
              <w:rPr>
                <w:rFonts w:asciiTheme="majorHAnsi" w:hAnsiTheme="majorHAnsi" w:cstheme="majorHAnsi"/>
                <w:b/>
                <w:sz w:val="24"/>
              </w:rPr>
            </w:pPr>
            <w:r w:rsidRPr="00CF5D42">
              <w:rPr>
                <w:rFonts w:asciiTheme="majorHAnsi" w:hAnsiTheme="majorHAnsi" w:cstheme="majorHAnsi"/>
                <w:b/>
                <w:sz w:val="24"/>
              </w:rPr>
              <w:t>Evaluación del logro</w:t>
            </w:r>
          </w:p>
        </w:tc>
        <w:tc>
          <w:tcPr>
            <w:tcW w:w="1588" w:type="dxa"/>
            <w:shd w:val="clear" w:color="auto" w:fill="E2EFD9"/>
            <w:vAlign w:val="center"/>
          </w:tcPr>
          <w:p w14:paraId="2EBD4752" w14:textId="77777777" w:rsidR="00D308C7" w:rsidRPr="00CF5D42" w:rsidRDefault="00D308C7" w:rsidP="00CF5D42">
            <w:pPr>
              <w:jc w:val="center"/>
              <w:rPr>
                <w:rFonts w:asciiTheme="majorHAnsi" w:hAnsiTheme="majorHAnsi" w:cstheme="majorHAnsi"/>
                <w:b/>
                <w:sz w:val="24"/>
              </w:rPr>
            </w:pPr>
            <w:r w:rsidRPr="00CF5D42">
              <w:rPr>
                <w:rFonts w:asciiTheme="majorHAnsi" w:hAnsiTheme="majorHAnsi" w:cstheme="majorHAnsi"/>
                <w:b/>
                <w:sz w:val="24"/>
              </w:rPr>
              <w:t>Pendiente del logro</w:t>
            </w:r>
          </w:p>
        </w:tc>
      </w:tr>
      <w:tr w:rsidR="00D308C7" w:rsidRPr="00CF5D42" w14:paraId="0D89CE73" w14:textId="77777777" w:rsidTr="006344E8">
        <w:trPr>
          <w:jc w:val="center"/>
        </w:trPr>
        <w:tc>
          <w:tcPr>
            <w:tcW w:w="1648" w:type="dxa"/>
            <w:shd w:val="clear" w:color="auto" w:fill="auto"/>
            <w:vAlign w:val="center"/>
          </w:tcPr>
          <w:p w14:paraId="134D5888" w14:textId="77777777" w:rsidR="00D308C7" w:rsidRPr="00CF5D42" w:rsidRDefault="00D308C7" w:rsidP="00CF5D42">
            <w:pPr>
              <w:rPr>
                <w:rFonts w:asciiTheme="majorHAnsi" w:hAnsiTheme="majorHAnsi" w:cstheme="majorHAnsi"/>
                <w:sz w:val="24"/>
              </w:rPr>
            </w:pPr>
          </w:p>
        </w:tc>
        <w:tc>
          <w:tcPr>
            <w:tcW w:w="1676" w:type="dxa"/>
            <w:shd w:val="clear" w:color="auto" w:fill="auto"/>
            <w:vAlign w:val="center"/>
          </w:tcPr>
          <w:p w14:paraId="194A132E" w14:textId="77777777" w:rsidR="00D308C7" w:rsidRPr="00CF5D42" w:rsidRDefault="00D308C7" w:rsidP="00CF5D42">
            <w:pPr>
              <w:rPr>
                <w:rFonts w:asciiTheme="majorHAnsi" w:hAnsiTheme="majorHAnsi" w:cstheme="majorHAnsi"/>
                <w:sz w:val="24"/>
              </w:rPr>
            </w:pPr>
          </w:p>
        </w:tc>
        <w:tc>
          <w:tcPr>
            <w:tcW w:w="1656" w:type="dxa"/>
            <w:shd w:val="clear" w:color="auto" w:fill="auto"/>
            <w:vAlign w:val="center"/>
          </w:tcPr>
          <w:p w14:paraId="49CE80E9" w14:textId="77777777" w:rsidR="00D308C7" w:rsidRPr="00CF5D42" w:rsidRDefault="00D308C7" w:rsidP="00CF5D42">
            <w:pPr>
              <w:rPr>
                <w:rFonts w:asciiTheme="majorHAnsi" w:hAnsiTheme="majorHAnsi" w:cstheme="majorHAnsi"/>
                <w:sz w:val="24"/>
              </w:rPr>
            </w:pPr>
          </w:p>
        </w:tc>
        <w:tc>
          <w:tcPr>
            <w:tcW w:w="1490" w:type="dxa"/>
            <w:shd w:val="clear" w:color="auto" w:fill="auto"/>
            <w:vAlign w:val="center"/>
          </w:tcPr>
          <w:p w14:paraId="12344323" w14:textId="77777777" w:rsidR="00D308C7" w:rsidRPr="00CF5D42" w:rsidRDefault="00D308C7" w:rsidP="00CF5D42">
            <w:pPr>
              <w:rPr>
                <w:rFonts w:asciiTheme="majorHAnsi" w:hAnsiTheme="majorHAnsi" w:cstheme="majorHAnsi"/>
                <w:sz w:val="24"/>
              </w:rPr>
            </w:pPr>
          </w:p>
        </w:tc>
        <w:tc>
          <w:tcPr>
            <w:tcW w:w="1598" w:type="dxa"/>
            <w:shd w:val="clear" w:color="auto" w:fill="auto"/>
            <w:vAlign w:val="center"/>
          </w:tcPr>
          <w:p w14:paraId="7A005D0B" w14:textId="77777777" w:rsidR="00D308C7" w:rsidRPr="00CF5D42" w:rsidRDefault="00D308C7" w:rsidP="00CF5D42">
            <w:pPr>
              <w:rPr>
                <w:rFonts w:asciiTheme="majorHAnsi" w:hAnsiTheme="majorHAnsi" w:cstheme="majorHAnsi"/>
                <w:sz w:val="24"/>
              </w:rPr>
            </w:pPr>
          </w:p>
        </w:tc>
        <w:tc>
          <w:tcPr>
            <w:tcW w:w="1588" w:type="dxa"/>
            <w:shd w:val="clear" w:color="auto" w:fill="auto"/>
            <w:vAlign w:val="center"/>
          </w:tcPr>
          <w:p w14:paraId="7AFE6C33" w14:textId="77777777" w:rsidR="00D308C7" w:rsidRPr="00CF5D42" w:rsidRDefault="00D308C7" w:rsidP="00CF5D42">
            <w:pPr>
              <w:rPr>
                <w:rFonts w:asciiTheme="majorHAnsi" w:hAnsiTheme="majorHAnsi" w:cstheme="majorHAnsi"/>
                <w:sz w:val="24"/>
              </w:rPr>
            </w:pPr>
          </w:p>
        </w:tc>
      </w:tr>
      <w:tr w:rsidR="00D308C7" w:rsidRPr="00CF5D42" w14:paraId="53CB3F9A" w14:textId="77777777" w:rsidTr="006344E8">
        <w:trPr>
          <w:jc w:val="center"/>
        </w:trPr>
        <w:tc>
          <w:tcPr>
            <w:tcW w:w="1648" w:type="dxa"/>
            <w:shd w:val="clear" w:color="auto" w:fill="auto"/>
            <w:vAlign w:val="center"/>
          </w:tcPr>
          <w:p w14:paraId="7AC1D73C" w14:textId="77777777" w:rsidR="00D308C7" w:rsidRPr="00CF5D42" w:rsidRDefault="00D308C7" w:rsidP="00CF5D42">
            <w:pPr>
              <w:rPr>
                <w:rFonts w:asciiTheme="majorHAnsi" w:hAnsiTheme="majorHAnsi" w:cstheme="majorHAnsi"/>
                <w:sz w:val="24"/>
              </w:rPr>
            </w:pPr>
          </w:p>
        </w:tc>
        <w:tc>
          <w:tcPr>
            <w:tcW w:w="1676" w:type="dxa"/>
            <w:shd w:val="clear" w:color="auto" w:fill="auto"/>
            <w:vAlign w:val="center"/>
          </w:tcPr>
          <w:p w14:paraId="796B013E" w14:textId="77777777" w:rsidR="00D308C7" w:rsidRPr="00CF5D42" w:rsidRDefault="00D308C7" w:rsidP="00CF5D42">
            <w:pPr>
              <w:rPr>
                <w:rFonts w:asciiTheme="majorHAnsi" w:hAnsiTheme="majorHAnsi" w:cstheme="majorHAnsi"/>
                <w:sz w:val="24"/>
              </w:rPr>
            </w:pPr>
          </w:p>
        </w:tc>
        <w:tc>
          <w:tcPr>
            <w:tcW w:w="1656" w:type="dxa"/>
            <w:shd w:val="clear" w:color="auto" w:fill="auto"/>
            <w:vAlign w:val="center"/>
          </w:tcPr>
          <w:p w14:paraId="191BAFD2" w14:textId="77777777" w:rsidR="00D308C7" w:rsidRPr="00CF5D42" w:rsidRDefault="00D308C7" w:rsidP="00CF5D42">
            <w:pPr>
              <w:rPr>
                <w:rFonts w:asciiTheme="majorHAnsi" w:hAnsiTheme="majorHAnsi" w:cstheme="majorHAnsi"/>
                <w:sz w:val="24"/>
              </w:rPr>
            </w:pPr>
          </w:p>
        </w:tc>
        <w:tc>
          <w:tcPr>
            <w:tcW w:w="1490" w:type="dxa"/>
            <w:shd w:val="clear" w:color="auto" w:fill="auto"/>
            <w:vAlign w:val="center"/>
          </w:tcPr>
          <w:p w14:paraId="5634CE59" w14:textId="77777777" w:rsidR="00D308C7" w:rsidRPr="00CF5D42" w:rsidRDefault="00D308C7" w:rsidP="00CF5D42">
            <w:pPr>
              <w:rPr>
                <w:rFonts w:asciiTheme="majorHAnsi" w:hAnsiTheme="majorHAnsi" w:cstheme="majorHAnsi"/>
                <w:sz w:val="24"/>
              </w:rPr>
            </w:pPr>
          </w:p>
        </w:tc>
        <w:tc>
          <w:tcPr>
            <w:tcW w:w="1598" w:type="dxa"/>
            <w:shd w:val="clear" w:color="auto" w:fill="auto"/>
            <w:vAlign w:val="center"/>
          </w:tcPr>
          <w:p w14:paraId="42DD1BFA" w14:textId="77777777" w:rsidR="00D308C7" w:rsidRPr="00CF5D42" w:rsidRDefault="00D308C7" w:rsidP="00CF5D42">
            <w:pPr>
              <w:rPr>
                <w:rFonts w:asciiTheme="majorHAnsi" w:hAnsiTheme="majorHAnsi" w:cstheme="majorHAnsi"/>
                <w:sz w:val="24"/>
              </w:rPr>
            </w:pPr>
          </w:p>
        </w:tc>
        <w:tc>
          <w:tcPr>
            <w:tcW w:w="1588" w:type="dxa"/>
            <w:shd w:val="clear" w:color="auto" w:fill="auto"/>
            <w:vAlign w:val="center"/>
          </w:tcPr>
          <w:p w14:paraId="37871206" w14:textId="77777777" w:rsidR="00D308C7" w:rsidRPr="00CF5D42" w:rsidRDefault="00D308C7" w:rsidP="00CF5D42">
            <w:pPr>
              <w:rPr>
                <w:rFonts w:asciiTheme="majorHAnsi" w:hAnsiTheme="majorHAnsi" w:cstheme="majorHAnsi"/>
                <w:sz w:val="24"/>
              </w:rPr>
            </w:pPr>
          </w:p>
        </w:tc>
      </w:tr>
      <w:tr w:rsidR="00D308C7" w:rsidRPr="00CF5D42" w14:paraId="0374C674" w14:textId="77777777" w:rsidTr="006344E8">
        <w:trPr>
          <w:jc w:val="center"/>
        </w:trPr>
        <w:tc>
          <w:tcPr>
            <w:tcW w:w="1648" w:type="dxa"/>
            <w:shd w:val="clear" w:color="auto" w:fill="auto"/>
            <w:vAlign w:val="center"/>
          </w:tcPr>
          <w:p w14:paraId="3753E577" w14:textId="77777777" w:rsidR="00D308C7" w:rsidRPr="00CF5D42" w:rsidRDefault="00D308C7" w:rsidP="00CF5D42">
            <w:pPr>
              <w:rPr>
                <w:rFonts w:asciiTheme="majorHAnsi" w:hAnsiTheme="majorHAnsi" w:cstheme="majorHAnsi"/>
                <w:sz w:val="24"/>
              </w:rPr>
            </w:pPr>
          </w:p>
        </w:tc>
        <w:tc>
          <w:tcPr>
            <w:tcW w:w="1676" w:type="dxa"/>
            <w:shd w:val="clear" w:color="auto" w:fill="auto"/>
            <w:vAlign w:val="center"/>
          </w:tcPr>
          <w:p w14:paraId="2896DD00" w14:textId="77777777" w:rsidR="00D308C7" w:rsidRPr="00CF5D42" w:rsidRDefault="00D308C7" w:rsidP="00CF5D42">
            <w:pPr>
              <w:rPr>
                <w:rFonts w:asciiTheme="majorHAnsi" w:hAnsiTheme="majorHAnsi" w:cstheme="majorHAnsi"/>
                <w:sz w:val="24"/>
              </w:rPr>
            </w:pPr>
          </w:p>
        </w:tc>
        <w:tc>
          <w:tcPr>
            <w:tcW w:w="1656" w:type="dxa"/>
            <w:shd w:val="clear" w:color="auto" w:fill="auto"/>
            <w:vAlign w:val="center"/>
          </w:tcPr>
          <w:p w14:paraId="3EA90983" w14:textId="77777777" w:rsidR="00D308C7" w:rsidRPr="00CF5D42" w:rsidRDefault="00D308C7" w:rsidP="00CF5D42">
            <w:pPr>
              <w:rPr>
                <w:rFonts w:asciiTheme="majorHAnsi" w:hAnsiTheme="majorHAnsi" w:cstheme="majorHAnsi"/>
                <w:sz w:val="24"/>
              </w:rPr>
            </w:pPr>
          </w:p>
        </w:tc>
        <w:tc>
          <w:tcPr>
            <w:tcW w:w="1490" w:type="dxa"/>
            <w:shd w:val="clear" w:color="auto" w:fill="auto"/>
            <w:vAlign w:val="center"/>
          </w:tcPr>
          <w:p w14:paraId="75DECF7D" w14:textId="77777777" w:rsidR="00D308C7" w:rsidRPr="00CF5D42" w:rsidRDefault="00D308C7" w:rsidP="00CF5D42">
            <w:pPr>
              <w:rPr>
                <w:rFonts w:asciiTheme="majorHAnsi" w:hAnsiTheme="majorHAnsi" w:cstheme="majorHAnsi"/>
                <w:sz w:val="24"/>
              </w:rPr>
            </w:pPr>
          </w:p>
        </w:tc>
        <w:tc>
          <w:tcPr>
            <w:tcW w:w="1598" w:type="dxa"/>
            <w:shd w:val="clear" w:color="auto" w:fill="auto"/>
            <w:vAlign w:val="center"/>
          </w:tcPr>
          <w:p w14:paraId="7FCAD3A2" w14:textId="77777777" w:rsidR="00D308C7" w:rsidRPr="00CF5D42" w:rsidRDefault="00D308C7" w:rsidP="00CF5D42">
            <w:pPr>
              <w:rPr>
                <w:rFonts w:asciiTheme="majorHAnsi" w:hAnsiTheme="majorHAnsi" w:cstheme="majorHAnsi"/>
                <w:sz w:val="24"/>
              </w:rPr>
            </w:pPr>
          </w:p>
        </w:tc>
        <w:tc>
          <w:tcPr>
            <w:tcW w:w="1588" w:type="dxa"/>
            <w:shd w:val="clear" w:color="auto" w:fill="auto"/>
            <w:vAlign w:val="center"/>
          </w:tcPr>
          <w:p w14:paraId="2325FD57" w14:textId="77777777" w:rsidR="00D308C7" w:rsidRPr="00CF5D42" w:rsidRDefault="00D308C7" w:rsidP="00CF5D42">
            <w:pPr>
              <w:rPr>
                <w:rFonts w:asciiTheme="majorHAnsi" w:hAnsiTheme="majorHAnsi" w:cstheme="majorHAnsi"/>
                <w:sz w:val="24"/>
              </w:rPr>
            </w:pPr>
          </w:p>
        </w:tc>
      </w:tr>
      <w:tr w:rsidR="00D308C7" w:rsidRPr="00CF5D42" w14:paraId="21FC80CD" w14:textId="77777777" w:rsidTr="006344E8">
        <w:trPr>
          <w:jc w:val="center"/>
        </w:trPr>
        <w:tc>
          <w:tcPr>
            <w:tcW w:w="1648" w:type="dxa"/>
            <w:shd w:val="clear" w:color="auto" w:fill="auto"/>
            <w:vAlign w:val="center"/>
          </w:tcPr>
          <w:p w14:paraId="31EE0D6F" w14:textId="77777777" w:rsidR="00D308C7" w:rsidRPr="00CF5D42" w:rsidRDefault="00D308C7" w:rsidP="00CF5D42">
            <w:pPr>
              <w:rPr>
                <w:rFonts w:asciiTheme="majorHAnsi" w:hAnsiTheme="majorHAnsi" w:cstheme="majorHAnsi"/>
                <w:sz w:val="24"/>
              </w:rPr>
            </w:pPr>
          </w:p>
        </w:tc>
        <w:tc>
          <w:tcPr>
            <w:tcW w:w="1676" w:type="dxa"/>
            <w:shd w:val="clear" w:color="auto" w:fill="auto"/>
            <w:vAlign w:val="center"/>
          </w:tcPr>
          <w:p w14:paraId="14862522" w14:textId="77777777" w:rsidR="00D308C7" w:rsidRPr="00CF5D42" w:rsidRDefault="00D308C7" w:rsidP="00CF5D42">
            <w:pPr>
              <w:rPr>
                <w:rFonts w:asciiTheme="majorHAnsi" w:hAnsiTheme="majorHAnsi" w:cstheme="majorHAnsi"/>
                <w:sz w:val="24"/>
              </w:rPr>
            </w:pPr>
          </w:p>
        </w:tc>
        <w:tc>
          <w:tcPr>
            <w:tcW w:w="1656" w:type="dxa"/>
            <w:shd w:val="clear" w:color="auto" w:fill="auto"/>
            <w:vAlign w:val="center"/>
          </w:tcPr>
          <w:p w14:paraId="794B399A" w14:textId="77777777" w:rsidR="00D308C7" w:rsidRPr="00CF5D42" w:rsidRDefault="00D308C7" w:rsidP="00CF5D42">
            <w:pPr>
              <w:rPr>
                <w:rFonts w:asciiTheme="majorHAnsi" w:hAnsiTheme="majorHAnsi" w:cstheme="majorHAnsi"/>
                <w:sz w:val="24"/>
              </w:rPr>
            </w:pPr>
          </w:p>
        </w:tc>
        <w:tc>
          <w:tcPr>
            <w:tcW w:w="1490" w:type="dxa"/>
            <w:shd w:val="clear" w:color="auto" w:fill="auto"/>
            <w:vAlign w:val="center"/>
          </w:tcPr>
          <w:p w14:paraId="55EDC83F" w14:textId="77777777" w:rsidR="00D308C7" w:rsidRPr="00CF5D42" w:rsidRDefault="00D308C7" w:rsidP="00CF5D42">
            <w:pPr>
              <w:rPr>
                <w:rFonts w:asciiTheme="majorHAnsi" w:hAnsiTheme="majorHAnsi" w:cstheme="majorHAnsi"/>
                <w:sz w:val="24"/>
              </w:rPr>
            </w:pPr>
          </w:p>
        </w:tc>
        <w:tc>
          <w:tcPr>
            <w:tcW w:w="1598" w:type="dxa"/>
            <w:shd w:val="clear" w:color="auto" w:fill="auto"/>
            <w:vAlign w:val="center"/>
          </w:tcPr>
          <w:p w14:paraId="1E280A1B" w14:textId="77777777" w:rsidR="00D308C7" w:rsidRPr="00CF5D42" w:rsidRDefault="00D308C7" w:rsidP="00CF5D42">
            <w:pPr>
              <w:rPr>
                <w:rFonts w:asciiTheme="majorHAnsi" w:hAnsiTheme="majorHAnsi" w:cstheme="majorHAnsi"/>
                <w:sz w:val="24"/>
              </w:rPr>
            </w:pPr>
          </w:p>
        </w:tc>
        <w:tc>
          <w:tcPr>
            <w:tcW w:w="1588" w:type="dxa"/>
            <w:shd w:val="clear" w:color="auto" w:fill="auto"/>
            <w:vAlign w:val="center"/>
          </w:tcPr>
          <w:p w14:paraId="011872E6" w14:textId="77777777" w:rsidR="00D308C7" w:rsidRPr="00CF5D42" w:rsidRDefault="00D308C7" w:rsidP="00CF5D42">
            <w:pPr>
              <w:rPr>
                <w:rFonts w:asciiTheme="majorHAnsi" w:hAnsiTheme="majorHAnsi" w:cstheme="majorHAnsi"/>
                <w:sz w:val="24"/>
              </w:rPr>
            </w:pPr>
          </w:p>
        </w:tc>
      </w:tr>
      <w:tr w:rsidR="00D308C7" w:rsidRPr="00CF5D42" w14:paraId="2A5FDF05" w14:textId="77777777" w:rsidTr="006344E8">
        <w:trPr>
          <w:jc w:val="center"/>
        </w:trPr>
        <w:tc>
          <w:tcPr>
            <w:tcW w:w="1648" w:type="dxa"/>
            <w:shd w:val="clear" w:color="auto" w:fill="auto"/>
            <w:vAlign w:val="center"/>
          </w:tcPr>
          <w:p w14:paraId="6EE6087F" w14:textId="77777777" w:rsidR="00D308C7" w:rsidRPr="00CF5D42" w:rsidRDefault="00D308C7" w:rsidP="00CF5D42">
            <w:pPr>
              <w:rPr>
                <w:rFonts w:asciiTheme="majorHAnsi" w:hAnsiTheme="majorHAnsi" w:cstheme="majorHAnsi"/>
                <w:sz w:val="24"/>
              </w:rPr>
            </w:pPr>
          </w:p>
        </w:tc>
        <w:tc>
          <w:tcPr>
            <w:tcW w:w="1676" w:type="dxa"/>
            <w:shd w:val="clear" w:color="auto" w:fill="auto"/>
            <w:vAlign w:val="center"/>
          </w:tcPr>
          <w:p w14:paraId="09E0D52E" w14:textId="77777777" w:rsidR="00D308C7" w:rsidRPr="00CF5D42" w:rsidRDefault="00D308C7" w:rsidP="00CF5D42">
            <w:pPr>
              <w:rPr>
                <w:rFonts w:asciiTheme="majorHAnsi" w:hAnsiTheme="majorHAnsi" w:cstheme="majorHAnsi"/>
                <w:sz w:val="24"/>
              </w:rPr>
            </w:pPr>
          </w:p>
        </w:tc>
        <w:tc>
          <w:tcPr>
            <w:tcW w:w="1656" w:type="dxa"/>
            <w:shd w:val="clear" w:color="auto" w:fill="auto"/>
            <w:vAlign w:val="center"/>
          </w:tcPr>
          <w:p w14:paraId="115F0A46" w14:textId="77777777" w:rsidR="00D308C7" w:rsidRPr="00CF5D42" w:rsidRDefault="00D308C7" w:rsidP="00CF5D42">
            <w:pPr>
              <w:rPr>
                <w:rFonts w:asciiTheme="majorHAnsi" w:hAnsiTheme="majorHAnsi" w:cstheme="majorHAnsi"/>
                <w:sz w:val="24"/>
              </w:rPr>
            </w:pPr>
          </w:p>
        </w:tc>
        <w:tc>
          <w:tcPr>
            <w:tcW w:w="1490" w:type="dxa"/>
            <w:shd w:val="clear" w:color="auto" w:fill="auto"/>
            <w:vAlign w:val="center"/>
          </w:tcPr>
          <w:p w14:paraId="0619DAA0" w14:textId="77777777" w:rsidR="00D308C7" w:rsidRPr="00CF5D42" w:rsidRDefault="00D308C7" w:rsidP="00CF5D42">
            <w:pPr>
              <w:rPr>
                <w:rFonts w:asciiTheme="majorHAnsi" w:hAnsiTheme="majorHAnsi" w:cstheme="majorHAnsi"/>
                <w:sz w:val="24"/>
              </w:rPr>
            </w:pPr>
          </w:p>
        </w:tc>
        <w:tc>
          <w:tcPr>
            <w:tcW w:w="1598" w:type="dxa"/>
            <w:shd w:val="clear" w:color="auto" w:fill="auto"/>
            <w:vAlign w:val="center"/>
          </w:tcPr>
          <w:p w14:paraId="28E4F2A2" w14:textId="77777777" w:rsidR="00D308C7" w:rsidRPr="00CF5D42" w:rsidRDefault="00D308C7" w:rsidP="00CF5D42">
            <w:pPr>
              <w:rPr>
                <w:rFonts w:asciiTheme="majorHAnsi" w:hAnsiTheme="majorHAnsi" w:cstheme="majorHAnsi"/>
                <w:sz w:val="24"/>
              </w:rPr>
            </w:pPr>
          </w:p>
        </w:tc>
        <w:tc>
          <w:tcPr>
            <w:tcW w:w="1588" w:type="dxa"/>
            <w:shd w:val="clear" w:color="auto" w:fill="auto"/>
            <w:vAlign w:val="center"/>
          </w:tcPr>
          <w:p w14:paraId="723D07C4" w14:textId="77777777" w:rsidR="00D308C7" w:rsidRPr="00CF5D42" w:rsidRDefault="00D308C7" w:rsidP="00CF5D42">
            <w:pPr>
              <w:rPr>
                <w:rFonts w:asciiTheme="majorHAnsi" w:hAnsiTheme="majorHAnsi" w:cstheme="majorHAnsi"/>
                <w:sz w:val="24"/>
              </w:rPr>
            </w:pPr>
          </w:p>
        </w:tc>
      </w:tr>
    </w:tbl>
    <w:p w14:paraId="626A081C" w14:textId="77777777" w:rsidR="00D308C7" w:rsidRPr="00CF5D42" w:rsidRDefault="00D308C7" w:rsidP="00D308C7">
      <w:pPr>
        <w:rPr>
          <w:rFonts w:asciiTheme="majorHAnsi" w:hAnsiTheme="majorHAnsi" w:cstheme="majorHAnsi"/>
          <w:sz w:val="24"/>
        </w:rPr>
      </w:pPr>
    </w:p>
    <w:p w14:paraId="18C5F942" w14:textId="77777777" w:rsidR="00D308C7" w:rsidRPr="001B24F0" w:rsidRDefault="00D308C7" w:rsidP="00D308C7">
      <w:pPr>
        <w:rPr>
          <w:rFonts w:asciiTheme="majorHAnsi" w:hAnsiTheme="majorHAnsi" w:cstheme="majorHAnsi"/>
          <w:sz w:val="20"/>
          <w:szCs w:val="20"/>
        </w:rPr>
      </w:pPr>
      <w:r w:rsidRPr="001B24F0">
        <w:rPr>
          <w:rFonts w:asciiTheme="majorHAnsi" w:hAnsiTheme="majorHAnsi" w:cstheme="majorHAnsi"/>
          <w:sz w:val="20"/>
          <w:szCs w:val="20"/>
        </w:rPr>
        <w:t>NOTAS EXPLICATIVAS:</w:t>
      </w:r>
    </w:p>
    <w:p w14:paraId="7DF81FB5" w14:textId="77777777" w:rsidR="00D308C7" w:rsidRPr="001B24F0" w:rsidRDefault="00D308C7" w:rsidP="00D308C7">
      <w:pPr>
        <w:pStyle w:val="Prrafodelista"/>
        <w:numPr>
          <w:ilvl w:val="0"/>
          <w:numId w:val="6"/>
        </w:numPr>
        <w:spacing w:after="160" w:line="259" w:lineRule="auto"/>
        <w:contextualSpacing/>
        <w:jc w:val="left"/>
        <w:rPr>
          <w:rFonts w:asciiTheme="majorHAnsi" w:hAnsiTheme="majorHAnsi" w:cstheme="majorHAnsi"/>
          <w:sz w:val="20"/>
          <w:szCs w:val="20"/>
        </w:rPr>
      </w:pPr>
      <w:r w:rsidRPr="001B24F0">
        <w:rPr>
          <w:rFonts w:asciiTheme="majorHAnsi" w:hAnsiTheme="majorHAnsi" w:cstheme="majorHAnsi"/>
          <w:sz w:val="20"/>
          <w:szCs w:val="20"/>
        </w:rPr>
        <w:t>Componente: Nombre del componente.</w:t>
      </w:r>
    </w:p>
    <w:p w14:paraId="32E54E94" w14:textId="77777777" w:rsidR="00D308C7" w:rsidRPr="001B24F0" w:rsidRDefault="00D308C7" w:rsidP="00D308C7">
      <w:pPr>
        <w:pStyle w:val="Prrafodelista"/>
        <w:numPr>
          <w:ilvl w:val="0"/>
          <w:numId w:val="6"/>
        </w:numPr>
        <w:spacing w:after="160" w:line="259" w:lineRule="auto"/>
        <w:contextualSpacing/>
        <w:jc w:val="left"/>
        <w:rPr>
          <w:rFonts w:asciiTheme="majorHAnsi" w:hAnsiTheme="majorHAnsi" w:cstheme="majorHAnsi"/>
          <w:sz w:val="20"/>
          <w:szCs w:val="20"/>
        </w:rPr>
      </w:pPr>
      <w:r w:rsidRPr="001B24F0">
        <w:rPr>
          <w:rFonts w:asciiTheme="majorHAnsi" w:hAnsiTheme="majorHAnsi" w:cstheme="majorHAnsi"/>
          <w:sz w:val="20"/>
          <w:szCs w:val="20"/>
        </w:rPr>
        <w:t>Debilidad: Es importante incorporarla, ya que al final se trata de un CM para superar las debilidades.</w:t>
      </w:r>
    </w:p>
    <w:p w14:paraId="220445EE" w14:textId="77777777" w:rsidR="00D308C7" w:rsidRPr="001B24F0" w:rsidRDefault="00D308C7" w:rsidP="00D308C7">
      <w:pPr>
        <w:pStyle w:val="Prrafodelista"/>
        <w:numPr>
          <w:ilvl w:val="0"/>
          <w:numId w:val="6"/>
        </w:numPr>
        <w:spacing w:after="160" w:line="259" w:lineRule="auto"/>
        <w:contextualSpacing/>
        <w:rPr>
          <w:rFonts w:asciiTheme="majorHAnsi" w:hAnsiTheme="majorHAnsi" w:cstheme="majorHAnsi"/>
          <w:sz w:val="20"/>
          <w:szCs w:val="20"/>
        </w:rPr>
      </w:pPr>
      <w:r w:rsidRPr="001B24F0">
        <w:rPr>
          <w:rFonts w:asciiTheme="majorHAnsi" w:hAnsiTheme="majorHAnsi" w:cstheme="majorHAnsi"/>
          <w:sz w:val="20"/>
          <w:szCs w:val="20"/>
        </w:rPr>
        <w:t>Objetivo: Es lo que la carrera plantea para superar la debilidad. Se espera que esté relacionado con las recomendaciones de los pares respecto a la debilidad.</w:t>
      </w:r>
    </w:p>
    <w:p w14:paraId="18FB7DDA" w14:textId="77777777" w:rsidR="00D308C7" w:rsidRPr="001B24F0" w:rsidRDefault="00D308C7" w:rsidP="00D308C7">
      <w:pPr>
        <w:pStyle w:val="Prrafodelista"/>
        <w:numPr>
          <w:ilvl w:val="0"/>
          <w:numId w:val="6"/>
        </w:numPr>
        <w:spacing w:after="160" w:line="259" w:lineRule="auto"/>
        <w:contextualSpacing/>
        <w:rPr>
          <w:rFonts w:asciiTheme="majorHAnsi" w:hAnsiTheme="majorHAnsi" w:cstheme="majorHAnsi"/>
          <w:sz w:val="20"/>
          <w:szCs w:val="20"/>
        </w:rPr>
      </w:pPr>
      <w:r w:rsidRPr="001B24F0">
        <w:rPr>
          <w:rFonts w:asciiTheme="majorHAnsi" w:hAnsiTheme="majorHAnsi" w:cstheme="majorHAnsi"/>
          <w:sz w:val="20"/>
          <w:szCs w:val="20"/>
        </w:rPr>
        <w:t xml:space="preserve">Logro: descripción del logro alcanzado respecto al objetivo planteado. </w:t>
      </w:r>
    </w:p>
    <w:p w14:paraId="0317C521" w14:textId="1DE908A2" w:rsidR="00D308C7" w:rsidRPr="001B24F0" w:rsidRDefault="00D308C7" w:rsidP="00D308C7">
      <w:pPr>
        <w:pStyle w:val="Prrafodelista"/>
        <w:numPr>
          <w:ilvl w:val="0"/>
          <w:numId w:val="6"/>
        </w:numPr>
        <w:spacing w:after="160" w:line="259" w:lineRule="auto"/>
        <w:contextualSpacing/>
        <w:rPr>
          <w:rFonts w:asciiTheme="majorHAnsi" w:hAnsiTheme="majorHAnsi" w:cstheme="majorHAnsi"/>
          <w:sz w:val="20"/>
          <w:szCs w:val="20"/>
        </w:rPr>
      </w:pPr>
      <w:r w:rsidRPr="001B24F0">
        <w:rPr>
          <w:rFonts w:asciiTheme="majorHAnsi" w:hAnsiTheme="majorHAnsi" w:cstheme="majorHAnsi"/>
          <w:sz w:val="20"/>
          <w:szCs w:val="20"/>
        </w:rPr>
        <w:t>Evaluación del logro: Juicio evaluativo de los pares de la superación de la debilidad (podría emplearse una escala de cuatro valores: logro completo</w:t>
      </w:r>
      <w:r w:rsidR="001133FF" w:rsidRPr="001B24F0">
        <w:rPr>
          <w:rFonts w:asciiTheme="majorHAnsi" w:hAnsiTheme="majorHAnsi" w:cstheme="majorHAnsi"/>
          <w:sz w:val="20"/>
          <w:szCs w:val="20"/>
        </w:rPr>
        <w:t xml:space="preserve"> </w:t>
      </w:r>
      <w:r w:rsidRPr="001B24F0">
        <w:rPr>
          <w:rFonts w:asciiTheme="majorHAnsi" w:hAnsiTheme="majorHAnsi" w:cstheme="majorHAnsi"/>
          <w:sz w:val="20"/>
          <w:szCs w:val="20"/>
        </w:rPr>
        <w:t>(debilidad superada) (3), logro parcial en proceso (debilidad parcialmente superada) (2), recién se inició el proceso de logro (debilidad con poco avance) (1), evidencia muy débil o nula de logro (debilidad permanece presente sin avance)</w:t>
      </w:r>
      <w:r w:rsidR="001B24F0">
        <w:rPr>
          <w:rFonts w:asciiTheme="majorHAnsi" w:hAnsiTheme="majorHAnsi" w:cstheme="majorHAnsi"/>
          <w:sz w:val="20"/>
          <w:szCs w:val="20"/>
        </w:rPr>
        <w:t xml:space="preserve"> </w:t>
      </w:r>
      <w:r w:rsidRPr="001B24F0">
        <w:rPr>
          <w:rFonts w:asciiTheme="majorHAnsi" w:hAnsiTheme="majorHAnsi" w:cstheme="majorHAnsi"/>
          <w:sz w:val="20"/>
          <w:szCs w:val="20"/>
        </w:rPr>
        <w:t>(0)</w:t>
      </w:r>
    </w:p>
    <w:p w14:paraId="41F2278E" w14:textId="77777777" w:rsidR="00D308C7" w:rsidRPr="001B24F0" w:rsidRDefault="00D308C7" w:rsidP="00D308C7">
      <w:pPr>
        <w:pStyle w:val="Prrafodelista"/>
        <w:numPr>
          <w:ilvl w:val="0"/>
          <w:numId w:val="6"/>
        </w:numPr>
        <w:spacing w:after="160" w:line="259" w:lineRule="auto"/>
        <w:contextualSpacing/>
        <w:rPr>
          <w:rFonts w:asciiTheme="majorHAnsi" w:hAnsiTheme="majorHAnsi" w:cstheme="majorHAnsi"/>
          <w:sz w:val="20"/>
          <w:szCs w:val="20"/>
        </w:rPr>
      </w:pPr>
      <w:r w:rsidRPr="001B24F0">
        <w:rPr>
          <w:rFonts w:asciiTheme="majorHAnsi" w:hAnsiTheme="majorHAnsi" w:cstheme="majorHAnsi"/>
          <w:sz w:val="20"/>
          <w:szCs w:val="20"/>
        </w:rPr>
        <w:t xml:space="preserve"> Pendiente de logro: Si la calificación es 1 o 2 señale que es lo que está pendiente de superar de la debilidad.</w:t>
      </w:r>
    </w:p>
    <w:p w14:paraId="01E43EA5" w14:textId="77777777" w:rsidR="00D308C7" w:rsidRPr="00CF5D42" w:rsidRDefault="00D308C7" w:rsidP="00D308C7">
      <w:pPr>
        <w:pStyle w:val="Prrafodelista"/>
        <w:spacing w:after="160" w:line="259" w:lineRule="auto"/>
        <w:ind w:left="720"/>
        <w:contextualSpacing/>
        <w:rPr>
          <w:rFonts w:asciiTheme="majorHAnsi" w:hAnsiTheme="majorHAnsi" w:cstheme="majorHAnsi"/>
          <w:szCs w:val="22"/>
        </w:rPr>
      </w:pPr>
    </w:p>
    <w:p w14:paraId="2C43F212" w14:textId="77777777" w:rsidR="00D308C7" w:rsidRPr="00CF5D42" w:rsidRDefault="00D308C7" w:rsidP="00D308C7">
      <w:pPr>
        <w:pStyle w:val="Ttulo1"/>
        <w:numPr>
          <w:ilvl w:val="0"/>
          <w:numId w:val="1"/>
        </w:numPr>
        <w:spacing w:before="120" w:after="0"/>
        <w:ind w:left="0" w:firstLine="0"/>
        <w:rPr>
          <w:rFonts w:asciiTheme="majorHAnsi" w:hAnsiTheme="majorHAnsi" w:cstheme="majorHAnsi"/>
        </w:rPr>
      </w:pPr>
      <w:r w:rsidRPr="00CF5D42">
        <w:rPr>
          <w:rFonts w:asciiTheme="majorHAnsi" w:hAnsiTheme="majorHAnsi" w:cstheme="majorHAnsi"/>
        </w:rPr>
        <w:t>Recomendación final sobre la acreditación</w:t>
      </w:r>
    </w:p>
    <w:p w14:paraId="45AA63E0" w14:textId="77777777" w:rsidR="00D308C7" w:rsidRPr="001B24F0" w:rsidRDefault="00D308C7" w:rsidP="001B24F0">
      <w:pPr>
        <w:numPr>
          <w:ilvl w:val="0"/>
          <w:numId w:val="7"/>
        </w:numPr>
        <w:spacing w:before="240" w:line="276" w:lineRule="auto"/>
        <w:rPr>
          <w:rFonts w:asciiTheme="majorHAnsi" w:hAnsiTheme="majorHAnsi" w:cstheme="majorHAnsi"/>
          <w:i/>
          <w:szCs w:val="22"/>
        </w:rPr>
      </w:pPr>
      <w:r w:rsidRPr="001B24F0">
        <w:rPr>
          <w:rFonts w:asciiTheme="majorHAnsi" w:hAnsiTheme="majorHAnsi" w:cstheme="majorHAnsi"/>
          <w:i/>
          <w:szCs w:val="22"/>
        </w:rPr>
        <w:t xml:space="preserve">Establezca su recomendación de forma </w:t>
      </w:r>
      <w:r w:rsidRPr="001B24F0">
        <w:rPr>
          <w:rFonts w:asciiTheme="majorHAnsi" w:hAnsiTheme="majorHAnsi" w:cstheme="majorHAnsi"/>
          <w:i/>
          <w:szCs w:val="22"/>
          <w:u w:val="single"/>
        </w:rPr>
        <w:t>consistente</w:t>
      </w:r>
      <w:r w:rsidRPr="001B24F0">
        <w:rPr>
          <w:rFonts w:asciiTheme="majorHAnsi" w:hAnsiTheme="majorHAnsi" w:cstheme="majorHAnsi"/>
          <w:i/>
          <w:szCs w:val="22"/>
        </w:rPr>
        <w:t xml:space="preserve"> con la realidad evaluada. </w:t>
      </w:r>
    </w:p>
    <w:p w14:paraId="34C64FDC" w14:textId="77777777" w:rsidR="00D308C7" w:rsidRPr="001B24F0" w:rsidRDefault="00D308C7" w:rsidP="00D308C7">
      <w:pPr>
        <w:numPr>
          <w:ilvl w:val="0"/>
          <w:numId w:val="7"/>
        </w:numPr>
        <w:spacing w:line="276" w:lineRule="auto"/>
        <w:rPr>
          <w:rFonts w:asciiTheme="majorHAnsi" w:hAnsiTheme="majorHAnsi" w:cstheme="majorHAnsi"/>
          <w:i/>
          <w:szCs w:val="22"/>
        </w:rPr>
      </w:pPr>
      <w:r w:rsidRPr="001B24F0">
        <w:rPr>
          <w:rFonts w:asciiTheme="majorHAnsi" w:hAnsiTheme="majorHAnsi" w:cstheme="majorHAnsi"/>
          <w:i/>
          <w:szCs w:val="22"/>
        </w:rPr>
        <w:t xml:space="preserve">Esta recomendación debe ser </w:t>
      </w:r>
      <w:r w:rsidRPr="001B24F0">
        <w:rPr>
          <w:rFonts w:asciiTheme="majorHAnsi" w:hAnsiTheme="majorHAnsi" w:cstheme="majorHAnsi"/>
          <w:i/>
          <w:szCs w:val="22"/>
          <w:u w:val="single"/>
        </w:rPr>
        <w:t>fundamentada</w:t>
      </w:r>
      <w:r w:rsidRPr="001B24F0">
        <w:rPr>
          <w:rFonts w:asciiTheme="majorHAnsi" w:hAnsiTheme="majorHAnsi" w:cstheme="majorHAnsi"/>
          <w:i/>
          <w:szCs w:val="22"/>
        </w:rPr>
        <w:t xml:space="preserve">. </w:t>
      </w:r>
    </w:p>
    <w:p w14:paraId="36F26957" w14:textId="77777777" w:rsidR="00D308C7" w:rsidRPr="001B24F0" w:rsidRDefault="00D308C7" w:rsidP="00D308C7">
      <w:pPr>
        <w:numPr>
          <w:ilvl w:val="0"/>
          <w:numId w:val="7"/>
        </w:numPr>
        <w:spacing w:line="276" w:lineRule="auto"/>
        <w:rPr>
          <w:rFonts w:asciiTheme="majorHAnsi" w:hAnsiTheme="majorHAnsi" w:cstheme="majorHAnsi"/>
          <w:i/>
          <w:szCs w:val="22"/>
          <w:u w:val="single"/>
        </w:rPr>
      </w:pPr>
      <w:r w:rsidRPr="001B24F0">
        <w:rPr>
          <w:rFonts w:asciiTheme="majorHAnsi" w:hAnsiTheme="majorHAnsi" w:cstheme="majorHAnsi"/>
          <w:i/>
          <w:szCs w:val="22"/>
        </w:rPr>
        <w:t xml:space="preserve">En caso de considerarse acreditable la carrera, favor tomar en cuenta que </w:t>
      </w:r>
      <w:r w:rsidRPr="001B24F0">
        <w:rPr>
          <w:rFonts w:asciiTheme="majorHAnsi" w:hAnsiTheme="majorHAnsi" w:cstheme="majorHAnsi"/>
          <w:i/>
          <w:szCs w:val="22"/>
          <w:u w:val="single"/>
        </w:rPr>
        <w:t>el período de acreditación/reacreditación establecido por el SINAES es de cuatro años.</w:t>
      </w:r>
    </w:p>
    <w:p w14:paraId="0CBFEDD9" w14:textId="77777777" w:rsidR="00D308C7" w:rsidRPr="001B24F0" w:rsidRDefault="00D308C7" w:rsidP="00D308C7">
      <w:pPr>
        <w:spacing w:line="276" w:lineRule="auto"/>
        <w:rPr>
          <w:rFonts w:asciiTheme="majorHAnsi" w:hAnsiTheme="majorHAnsi" w:cstheme="majorHAnsi"/>
          <w:i/>
          <w:szCs w:val="22"/>
        </w:rPr>
      </w:pPr>
    </w:p>
    <w:p w14:paraId="0C8F4136" w14:textId="6999354F" w:rsidR="00D308C7" w:rsidRPr="00CF5D42" w:rsidRDefault="00D308C7" w:rsidP="006344E8">
      <w:pPr>
        <w:spacing w:line="276" w:lineRule="auto"/>
        <w:rPr>
          <w:rFonts w:asciiTheme="majorHAnsi" w:hAnsiTheme="majorHAnsi" w:cstheme="majorHAnsi"/>
        </w:rPr>
      </w:pPr>
      <w:r w:rsidRPr="001B24F0">
        <w:rPr>
          <w:rFonts w:asciiTheme="majorHAnsi" w:hAnsiTheme="majorHAnsi" w:cstheme="majorHAnsi"/>
          <w:b/>
          <w:i/>
          <w:szCs w:val="22"/>
          <w:u w:val="single"/>
        </w:rPr>
        <w:t>Esta información es para uso exclusivo del SINAES</w:t>
      </w:r>
      <w:r w:rsidRPr="001B24F0">
        <w:rPr>
          <w:rFonts w:asciiTheme="majorHAnsi" w:hAnsiTheme="majorHAnsi" w:cstheme="majorHAnsi"/>
          <w:i/>
          <w:szCs w:val="22"/>
          <w:u w:val="single"/>
        </w:rPr>
        <w:t>.</w:t>
      </w:r>
    </w:p>
    <w:sectPr w:rsidR="00D308C7" w:rsidRPr="00CF5D42" w:rsidSect="00F87DF7">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134" w:right="1134" w:bottom="1134" w:left="1134" w:header="907" w:footer="448" w:gutter="0"/>
      <w:pgNumType w:start="1"/>
      <w:cols w:space="708" w:equalWidth="0">
        <w:col w:w="9666" w:space="227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1774" w14:textId="77777777" w:rsidR="00CF5D42" w:rsidRDefault="00CF5D42">
      <w:r>
        <w:separator/>
      </w:r>
    </w:p>
  </w:endnote>
  <w:endnote w:type="continuationSeparator" w:id="0">
    <w:p w14:paraId="7E1F3140" w14:textId="77777777" w:rsidR="00CF5D42" w:rsidRDefault="00CF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F086" w14:textId="77777777" w:rsidR="00CF5D42" w:rsidRDefault="00CF5D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6063" w14:textId="48C17792" w:rsidR="00CF5D42" w:rsidRDefault="00CF5D42" w:rsidP="005A2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23</w:t>
    </w:r>
    <w:r>
      <w:rPr>
        <w:rStyle w:val="Nmerodepgina"/>
      </w:rPr>
      <w:fldChar w:fldCharType="end"/>
    </w:r>
  </w:p>
  <w:p w14:paraId="73E392B9" w14:textId="77777777" w:rsidR="00CF5D42" w:rsidRPr="00F20EFF" w:rsidRDefault="006C1388" w:rsidP="0068561D">
    <w:pPr>
      <w:pStyle w:val="Piedepgina"/>
      <w:ind w:right="360"/>
      <w:rPr>
        <w:sz w:val="20"/>
        <w:szCs w:val="20"/>
      </w:rPr>
    </w:pPr>
    <w:r>
      <w:rPr>
        <w:sz w:val="20"/>
        <w:szCs w:val="20"/>
      </w:rPr>
      <w:pict w14:anchorId="3BB24DC9">
        <v:rect id="_x0000_i1025" style="width:0;height:1.5pt" o:hralign="center" o:hrstd="t" o:hr="t" fillcolor="#aca899" stroked="f"/>
      </w:pict>
    </w:r>
    <w:r w:rsidR="00CF5D42" w:rsidRPr="00F20EFF">
      <w:rPr>
        <w:i/>
        <w:sz w:val="20"/>
        <w:szCs w:val="20"/>
      </w:rPr>
      <w:t>Informe</w:t>
    </w:r>
    <w:r w:rsidR="00CF5D42">
      <w:rPr>
        <w:i/>
        <w:sz w:val="20"/>
        <w:szCs w:val="20"/>
      </w:rPr>
      <w:t xml:space="preserve"> Final </w:t>
    </w:r>
    <w:r w:rsidR="00CF5D42" w:rsidRPr="00F20EFF">
      <w:rPr>
        <w:sz w:val="20"/>
        <w:szCs w:val="20"/>
      </w:rPr>
      <w:sym w:font="Wingdings" w:char="F076"/>
    </w:r>
    <w:r w:rsidR="00CF5D42" w:rsidRPr="00F20EFF">
      <w:rPr>
        <w:i/>
        <w:sz w:val="20"/>
        <w:szCs w:val="20"/>
      </w:rPr>
      <w:t xml:space="preserve"> Etapa de Evaluación Externa</w:t>
    </w:r>
    <w:r w:rsidR="00CF5D42">
      <w:rPr>
        <w:i/>
        <w:sz w:val="20"/>
        <w:szCs w:val="20"/>
      </w:rPr>
      <w:t xml:space="preserve">, Modelo Ingenierías </w:t>
    </w:r>
    <w:r w:rsidR="00CF5D42">
      <w:rPr>
        <w:i/>
        <w:sz w:val="20"/>
        <w:szCs w:val="20"/>
      </w:rPr>
      <w:tab/>
    </w:r>
    <w:r w:rsidR="00CF5D42" w:rsidRPr="00F20EFF">
      <w:rPr>
        <w:i/>
        <w:sz w:val="20"/>
        <w:szCs w:val="20"/>
      </w:rPr>
      <w:t xml:space="preserve"> </w:t>
    </w:r>
    <w:r w:rsidR="00CF5D42" w:rsidRPr="00F20EFF">
      <w:rPr>
        <w:b/>
        <w:szCs w:val="22"/>
      </w:rPr>
      <w:t>SINAES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B11A" w14:textId="77777777" w:rsidR="00CF5D42" w:rsidRDefault="00CF5D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94DB" w14:textId="77777777" w:rsidR="00CF5D42" w:rsidRDefault="00CF5D42">
      <w:r>
        <w:separator/>
      </w:r>
    </w:p>
  </w:footnote>
  <w:footnote w:type="continuationSeparator" w:id="0">
    <w:p w14:paraId="2F4B3F60" w14:textId="77777777" w:rsidR="00CF5D42" w:rsidRDefault="00CF5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9FAE" w14:textId="77777777" w:rsidR="00CF5D42" w:rsidRDefault="00CF5D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9672" w14:textId="77777777" w:rsidR="00CF5D42" w:rsidRDefault="00CF5D4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AD6D" w14:textId="77777777" w:rsidR="00CF5D42" w:rsidRDefault="00CF5D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5CD"/>
    <w:multiLevelType w:val="hybridMultilevel"/>
    <w:tmpl w:val="2708D43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C4F453B"/>
    <w:multiLevelType w:val="hybridMultilevel"/>
    <w:tmpl w:val="9B22D3AC"/>
    <w:lvl w:ilvl="0" w:tplc="39224CE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D901064"/>
    <w:multiLevelType w:val="hybridMultilevel"/>
    <w:tmpl w:val="F4A068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4A945FC2"/>
    <w:multiLevelType w:val="hybridMultilevel"/>
    <w:tmpl w:val="D8E20200"/>
    <w:lvl w:ilvl="0" w:tplc="751416A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D9816EF"/>
    <w:multiLevelType w:val="multilevel"/>
    <w:tmpl w:val="0C440E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E6B27B5"/>
    <w:multiLevelType w:val="hybridMultilevel"/>
    <w:tmpl w:val="028E79B6"/>
    <w:lvl w:ilvl="0" w:tplc="1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F024A13"/>
    <w:multiLevelType w:val="hybridMultilevel"/>
    <w:tmpl w:val="FE8E1280"/>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67D05AF4"/>
    <w:multiLevelType w:val="hybridMultilevel"/>
    <w:tmpl w:val="2E60A2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92B7453"/>
    <w:multiLevelType w:val="multilevel"/>
    <w:tmpl w:val="3424D63A"/>
    <w:lvl w:ilvl="0">
      <w:start w:val="1"/>
      <w:numFmt w:val="decimal"/>
      <w:lvlText w:val="%1."/>
      <w:lvlJc w:val="left"/>
      <w:pPr>
        <w:ind w:left="720" w:hanging="360"/>
      </w:pPr>
      <w:rPr>
        <w:rFonts w:hint="default"/>
        <w:b/>
        <w:color w:val="auto"/>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2EE5ADF"/>
    <w:multiLevelType w:val="hybridMultilevel"/>
    <w:tmpl w:val="18DC22D4"/>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EB77CE5"/>
    <w:multiLevelType w:val="hybridMultilevel"/>
    <w:tmpl w:val="D5C2009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3"/>
  </w:num>
  <w:num w:numId="5">
    <w:abstractNumId w:val="1"/>
  </w:num>
  <w:num w:numId="6">
    <w:abstractNumId w:val="5"/>
  </w:num>
  <w:num w:numId="7">
    <w:abstractNumId w:val="6"/>
  </w:num>
  <w:num w:numId="8">
    <w:abstractNumId w:val="10"/>
  </w:num>
  <w:num w:numId="9">
    <w:abstractNumId w:val="0"/>
  </w:num>
  <w:num w:numId="10">
    <w:abstractNumId w:val="8"/>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2A"/>
    <w:rsid w:val="00000ED6"/>
    <w:rsid w:val="00001A4A"/>
    <w:rsid w:val="00001F85"/>
    <w:rsid w:val="000024E4"/>
    <w:rsid w:val="00002CD9"/>
    <w:rsid w:val="000040AD"/>
    <w:rsid w:val="000068E4"/>
    <w:rsid w:val="00006A04"/>
    <w:rsid w:val="00007C79"/>
    <w:rsid w:val="00014362"/>
    <w:rsid w:val="000147FB"/>
    <w:rsid w:val="0001687F"/>
    <w:rsid w:val="0001767F"/>
    <w:rsid w:val="00020679"/>
    <w:rsid w:val="000211B6"/>
    <w:rsid w:val="00022348"/>
    <w:rsid w:val="000225FB"/>
    <w:rsid w:val="00023210"/>
    <w:rsid w:val="00027803"/>
    <w:rsid w:val="00027E88"/>
    <w:rsid w:val="000341F5"/>
    <w:rsid w:val="000354F8"/>
    <w:rsid w:val="000363FC"/>
    <w:rsid w:val="000409AA"/>
    <w:rsid w:val="00040A37"/>
    <w:rsid w:val="000418FA"/>
    <w:rsid w:val="00041EB4"/>
    <w:rsid w:val="00042FF4"/>
    <w:rsid w:val="000469BB"/>
    <w:rsid w:val="0005067E"/>
    <w:rsid w:val="00050A1C"/>
    <w:rsid w:val="0005143D"/>
    <w:rsid w:val="00052F12"/>
    <w:rsid w:val="0005661A"/>
    <w:rsid w:val="00061CE1"/>
    <w:rsid w:val="00067549"/>
    <w:rsid w:val="00067E81"/>
    <w:rsid w:val="00067FF7"/>
    <w:rsid w:val="00073C52"/>
    <w:rsid w:val="000751B9"/>
    <w:rsid w:val="00077F6C"/>
    <w:rsid w:val="00080371"/>
    <w:rsid w:val="00081FD0"/>
    <w:rsid w:val="00085460"/>
    <w:rsid w:val="000859F6"/>
    <w:rsid w:val="00087D33"/>
    <w:rsid w:val="00087E29"/>
    <w:rsid w:val="00095E4E"/>
    <w:rsid w:val="000A0A02"/>
    <w:rsid w:val="000A20B7"/>
    <w:rsid w:val="000A4894"/>
    <w:rsid w:val="000A5F77"/>
    <w:rsid w:val="000A70CE"/>
    <w:rsid w:val="000A71B1"/>
    <w:rsid w:val="000A7800"/>
    <w:rsid w:val="000A794C"/>
    <w:rsid w:val="000B027D"/>
    <w:rsid w:val="000B231D"/>
    <w:rsid w:val="000C097B"/>
    <w:rsid w:val="000C3840"/>
    <w:rsid w:val="000C4EEB"/>
    <w:rsid w:val="000C7849"/>
    <w:rsid w:val="000D107B"/>
    <w:rsid w:val="000D133D"/>
    <w:rsid w:val="000D14E1"/>
    <w:rsid w:val="000D37BF"/>
    <w:rsid w:val="000D5CB5"/>
    <w:rsid w:val="000E01C5"/>
    <w:rsid w:val="000E2A5D"/>
    <w:rsid w:val="000E4034"/>
    <w:rsid w:val="000E477D"/>
    <w:rsid w:val="000E5043"/>
    <w:rsid w:val="000E612A"/>
    <w:rsid w:val="000E7321"/>
    <w:rsid w:val="000F016B"/>
    <w:rsid w:val="000F3A8F"/>
    <w:rsid w:val="000F5A06"/>
    <w:rsid w:val="000F6548"/>
    <w:rsid w:val="000F695B"/>
    <w:rsid w:val="001010C7"/>
    <w:rsid w:val="0010317E"/>
    <w:rsid w:val="001036FE"/>
    <w:rsid w:val="00105FA7"/>
    <w:rsid w:val="00111364"/>
    <w:rsid w:val="00112B95"/>
    <w:rsid w:val="001133FF"/>
    <w:rsid w:val="00113CFA"/>
    <w:rsid w:val="00120BF5"/>
    <w:rsid w:val="001223E2"/>
    <w:rsid w:val="001226B3"/>
    <w:rsid w:val="001261D1"/>
    <w:rsid w:val="00127F3C"/>
    <w:rsid w:val="00141DA3"/>
    <w:rsid w:val="001434D2"/>
    <w:rsid w:val="00146593"/>
    <w:rsid w:val="0015078B"/>
    <w:rsid w:val="00150843"/>
    <w:rsid w:val="001546BD"/>
    <w:rsid w:val="00155609"/>
    <w:rsid w:val="001563A8"/>
    <w:rsid w:val="001607D4"/>
    <w:rsid w:val="00162DCC"/>
    <w:rsid w:val="00166EFA"/>
    <w:rsid w:val="00170C55"/>
    <w:rsid w:val="0017248E"/>
    <w:rsid w:val="0017649B"/>
    <w:rsid w:val="00180341"/>
    <w:rsid w:val="0018143A"/>
    <w:rsid w:val="00181AC8"/>
    <w:rsid w:val="00182236"/>
    <w:rsid w:val="00190E77"/>
    <w:rsid w:val="00191487"/>
    <w:rsid w:val="001923E3"/>
    <w:rsid w:val="00196747"/>
    <w:rsid w:val="001968C9"/>
    <w:rsid w:val="001A1D46"/>
    <w:rsid w:val="001A42B1"/>
    <w:rsid w:val="001A6E70"/>
    <w:rsid w:val="001B24F0"/>
    <w:rsid w:val="001C5599"/>
    <w:rsid w:val="001C6219"/>
    <w:rsid w:val="001C6F3D"/>
    <w:rsid w:val="001C75C5"/>
    <w:rsid w:val="001D0115"/>
    <w:rsid w:val="001D10A7"/>
    <w:rsid w:val="001D12F3"/>
    <w:rsid w:val="001D3777"/>
    <w:rsid w:val="001D5444"/>
    <w:rsid w:val="001D6789"/>
    <w:rsid w:val="001D6C6D"/>
    <w:rsid w:val="001D78EE"/>
    <w:rsid w:val="001E7542"/>
    <w:rsid w:val="001F53CD"/>
    <w:rsid w:val="002006CC"/>
    <w:rsid w:val="00204FD2"/>
    <w:rsid w:val="00205343"/>
    <w:rsid w:val="0021213D"/>
    <w:rsid w:val="00212346"/>
    <w:rsid w:val="00212B9D"/>
    <w:rsid w:val="0021383F"/>
    <w:rsid w:val="00213F72"/>
    <w:rsid w:val="002150D3"/>
    <w:rsid w:val="00217A68"/>
    <w:rsid w:val="002255AB"/>
    <w:rsid w:val="002303AF"/>
    <w:rsid w:val="00230F4F"/>
    <w:rsid w:val="0023345C"/>
    <w:rsid w:val="00233E54"/>
    <w:rsid w:val="0023480C"/>
    <w:rsid w:val="002351CD"/>
    <w:rsid w:val="00241552"/>
    <w:rsid w:val="002457D4"/>
    <w:rsid w:val="002470D9"/>
    <w:rsid w:val="00247F07"/>
    <w:rsid w:val="0025083F"/>
    <w:rsid w:val="0025166F"/>
    <w:rsid w:val="00251C6D"/>
    <w:rsid w:val="00255C9A"/>
    <w:rsid w:val="00261826"/>
    <w:rsid w:val="00262C0E"/>
    <w:rsid w:val="00264E0E"/>
    <w:rsid w:val="00265322"/>
    <w:rsid w:val="00272000"/>
    <w:rsid w:val="00272237"/>
    <w:rsid w:val="00273AAF"/>
    <w:rsid w:val="0027464C"/>
    <w:rsid w:val="00277CC7"/>
    <w:rsid w:val="0028019B"/>
    <w:rsid w:val="00280EF6"/>
    <w:rsid w:val="002849E1"/>
    <w:rsid w:val="002850C9"/>
    <w:rsid w:val="0028701E"/>
    <w:rsid w:val="00290D96"/>
    <w:rsid w:val="002912FC"/>
    <w:rsid w:val="002918E7"/>
    <w:rsid w:val="00293446"/>
    <w:rsid w:val="00296779"/>
    <w:rsid w:val="00296C08"/>
    <w:rsid w:val="00297A08"/>
    <w:rsid w:val="002A2307"/>
    <w:rsid w:val="002A382F"/>
    <w:rsid w:val="002A6CA7"/>
    <w:rsid w:val="002B1FE9"/>
    <w:rsid w:val="002B3F6D"/>
    <w:rsid w:val="002B5962"/>
    <w:rsid w:val="002C0B17"/>
    <w:rsid w:val="002D00C5"/>
    <w:rsid w:val="002D1E7F"/>
    <w:rsid w:val="002D5FAE"/>
    <w:rsid w:val="002D6FFF"/>
    <w:rsid w:val="002D7373"/>
    <w:rsid w:val="002D7BCD"/>
    <w:rsid w:val="002E0EDD"/>
    <w:rsid w:val="002E362F"/>
    <w:rsid w:val="002E3B0F"/>
    <w:rsid w:val="002E4B68"/>
    <w:rsid w:val="002E76F0"/>
    <w:rsid w:val="002F3545"/>
    <w:rsid w:val="002F62E1"/>
    <w:rsid w:val="00300E11"/>
    <w:rsid w:val="003027D1"/>
    <w:rsid w:val="00302FC1"/>
    <w:rsid w:val="003047FB"/>
    <w:rsid w:val="00304A24"/>
    <w:rsid w:val="00306764"/>
    <w:rsid w:val="00311AC0"/>
    <w:rsid w:val="003145D4"/>
    <w:rsid w:val="003174E7"/>
    <w:rsid w:val="00317717"/>
    <w:rsid w:val="0031777D"/>
    <w:rsid w:val="003220A9"/>
    <w:rsid w:val="00322259"/>
    <w:rsid w:val="0032395C"/>
    <w:rsid w:val="00324474"/>
    <w:rsid w:val="0032448D"/>
    <w:rsid w:val="00324568"/>
    <w:rsid w:val="00330E25"/>
    <w:rsid w:val="00334802"/>
    <w:rsid w:val="00335F78"/>
    <w:rsid w:val="00335F7E"/>
    <w:rsid w:val="00336120"/>
    <w:rsid w:val="0034165B"/>
    <w:rsid w:val="00341F90"/>
    <w:rsid w:val="003432AD"/>
    <w:rsid w:val="003438AC"/>
    <w:rsid w:val="00344D97"/>
    <w:rsid w:val="00350925"/>
    <w:rsid w:val="00353714"/>
    <w:rsid w:val="00354108"/>
    <w:rsid w:val="003649D1"/>
    <w:rsid w:val="00364AA6"/>
    <w:rsid w:val="0037084D"/>
    <w:rsid w:val="00374520"/>
    <w:rsid w:val="00375308"/>
    <w:rsid w:val="00376185"/>
    <w:rsid w:val="003767A4"/>
    <w:rsid w:val="00376D45"/>
    <w:rsid w:val="003770B5"/>
    <w:rsid w:val="00377505"/>
    <w:rsid w:val="00377C63"/>
    <w:rsid w:val="00380278"/>
    <w:rsid w:val="0038260A"/>
    <w:rsid w:val="00384469"/>
    <w:rsid w:val="0039014A"/>
    <w:rsid w:val="003913E0"/>
    <w:rsid w:val="00392599"/>
    <w:rsid w:val="00396E38"/>
    <w:rsid w:val="00397CC8"/>
    <w:rsid w:val="003A0E9C"/>
    <w:rsid w:val="003A2F6D"/>
    <w:rsid w:val="003A3BD7"/>
    <w:rsid w:val="003A4485"/>
    <w:rsid w:val="003A56D3"/>
    <w:rsid w:val="003B247B"/>
    <w:rsid w:val="003B3D74"/>
    <w:rsid w:val="003B61EC"/>
    <w:rsid w:val="003B669F"/>
    <w:rsid w:val="003C0763"/>
    <w:rsid w:val="003C68C8"/>
    <w:rsid w:val="003D021D"/>
    <w:rsid w:val="003D1167"/>
    <w:rsid w:val="003D1524"/>
    <w:rsid w:val="003D29FF"/>
    <w:rsid w:val="003D331A"/>
    <w:rsid w:val="003D3818"/>
    <w:rsid w:val="003D3CC3"/>
    <w:rsid w:val="003D4378"/>
    <w:rsid w:val="003D4A7B"/>
    <w:rsid w:val="003D6F33"/>
    <w:rsid w:val="003E0F3A"/>
    <w:rsid w:val="003E5F1E"/>
    <w:rsid w:val="003E7831"/>
    <w:rsid w:val="003F0B40"/>
    <w:rsid w:val="003F1B5C"/>
    <w:rsid w:val="003F3F89"/>
    <w:rsid w:val="003F43A3"/>
    <w:rsid w:val="003F5460"/>
    <w:rsid w:val="003F6475"/>
    <w:rsid w:val="0040047B"/>
    <w:rsid w:val="00401FD7"/>
    <w:rsid w:val="00402684"/>
    <w:rsid w:val="00402A4D"/>
    <w:rsid w:val="00406152"/>
    <w:rsid w:val="00407CB2"/>
    <w:rsid w:val="004112B0"/>
    <w:rsid w:val="00413100"/>
    <w:rsid w:val="0041485E"/>
    <w:rsid w:val="00421356"/>
    <w:rsid w:val="004322BB"/>
    <w:rsid w:val="004348B4"/>
    <w:rsid w:val="00434BD4"/>
    <w:rsid w:val="0044200F"/>
    <w:rsid w:val="00442794"/>
    <w:rsid w:val="0044415A"/>
    <w:rsid w:val="00446613"/>
    <w:rsid w:val="00446DEA"/>
    <w:rsid w:val="00450C05"/>
    <w:rsid w:val="00454931"/>
    <w:rsid w:val="00455733"/>
    <w:rsid w:val="00455E2D"/>
    <w:rsid w:val="00457C66"/>
    <w:rsid w:val="004610F2"/>
    <w:rsid w:val="00461C4A"/>
    <w:rsid w:val="00461D21"/>
    <w:rsid w:val="00462C80"/>
    <w:rsid w:val="00463175"/>
    <w:rsid w:val="00464954"/>
    <w:rsid w:val="00464C04"/>
    <w:rsid w:val="004705FC"/>
    <w:rsid w:val="00472CA3"/>
    <w:rsid w:val="00474F64"/>
    <w:rsid w:val="004771E6"/>
    <w:rsid w:val="00477972"/>
    <w:rsid w:val="00481D7E"/>
    <w:rsid w:val="00484822"/>
    <w:rsid w:val="00484C68"/>
    <w:rsid w:val="00486A5F"/>
    <w:rsid w:val="00487133"/>
    <w:rsid w:val="00490869"/>
    <w:rsid w:val="00492DC7"/>
    <w:rsid w:val="00494479"/>
    <w:rsid w:val="00496E65"/>
    <w:rsid w:val="00497DB5"/>
    <w:rsid w:val="00497EA4"/>
    <w:rsid w:val="004A22F5"/>
    <w:rsid w:val="004A3935"/>
    <w:rsid w:val="004B0486"/>
    <w:rsid w:val="004B1CF5"/>
    <w:rsid w:val="004B710D"/>
    <w:rsid w:val="004B7E78"/>
    <w:rsid w:val="004C024C"/>
    <w:rsid w:val="004C0BB5"/>
    <w:rsid w:val="004D0DE6"/>
    <w:rsid w:val="004D2D18"/>
    <w:rsid w:val="004D402F"/>
    <w:rsid w:val="004D4DFA"/>
    <w:rsid w:val="004D6084"/>
    <w:rsid w:val="004E1854"/>
    <w:rsid w:val="004E54BE"/>
    <w:rsid w:val="004E620B"/>
    <w:rsid w:val="004E6D45"/>
    <w:rsid w:val="004F2470"/>
    <w:rsid w:val="004F3B84"/>
    <w:rsid w:val="004F4579"/>
    <w:rsid w:val="004F65D1"/>
    <w:rsid w:val="00504979"/>
    <w:rsid w:val="00506BBA"/>
    <w:rsid w:val="00515674"/>
    <w:rsid w:val="00515E21"/>
    <w:rsid w:val="005162C7"/>
    <w:rsid w:val="0051736C"/>
    <w:rsid w:val="00520879"/>
    <w:rsid w:val="00522B18"/>
    <w:rsid w:val="00525F97"/>
    <w:rsid w:val="00530342"/>
    <w:rsid w:val="00531990"/>
    <w:rsid w:val="005327B3"/>
    <w:rsid w:val="005328DC"/>
    <w:rsid w:val="00533039"/>
    <w:rsid w:val="005371E5"/>
    <w:rsid w:val="005428A6"/>
    <w:rsid w:val="00543B1C"/>
    <w:rsid w:val="00543CE5"/>
    <w:rsid w:val="00544D6D"/>
    <w:rsid w:val="00545C7C"/>
    <w:rsid w:val="00550745"/>
    <w:rsid w:val="00551FB6"/>
    <w:rsid w:val="00553963"/>
    <w:rsid w:val="00562458"/>
    <w:rsid w:val="00564187"/>
    <w:rsid w:val="00567A96"/>
    <w:rsid w:val="005709D3"/>
    <w:rsid w:val="0057186C"/>
    <w:rsid w:val="00573BA4"/>
    <w:rsid w:val="00575E2A"/>
    <w:rsid w:val="00576EC6"/>
    <w:rsid w:val="00580770"/>
    <w:rsid w:val="005807B7"/>
    <w:rsid w:val="005817D9"/>
    <w:rsid w:val="005845F9"/>
    <w:rsid w:val="00587CCC"/>
    <w:rsid w:val="0059103C"/>
    <w:rsid w:val="00591131"/>
    <w:rsid w:val="005948DC"/>
    <w:rsid w:val="00596500"/>
    <w:rsid w:val="00596D06"/>
    <w:rsid w:val="00597260"/>
    <w:rsid w:val="00597746"/>
    <w:rsid w:val="00597DE9"/>
    <w:rsid w:val="005A03E2"/>
    <w:rsid w:val="005A0AAB"/>
    <w:rsid w:val="005A1E5B"/>
    <w:rsid w:val="005A2000"/>
    <w:rsid w:val="005A2785"/>
    <w:rsid w:val="005A29FF"/>
    <w:rsid w:val="005A77B1"/>
    <w:rsid w:val="005B16DF"/>
    <w:rsid w:val="005B4E0F"/>
    <w:rsid w:val="005B5523"/>
    <w:rsid w:val="005B7F55"/>
    <w:rsid w:val="005C17AE"/>
    <w:rsid w:val="005C1FDB"/>
    <w:rsid w:val="005C3438"/>
    <w:rsid w:val="005D1744"/>
    <w:rsid w:val="005D1CC1"/>
    <w:rsid w:val="005D3443"/>
    <w:rsid w:val="005D3DDB"/>
    <w:rsid w:val="005D63DD"/>
    <w:rsid w:val="005D7093"/>
    <w:rsid w:val="005E11E7"/>
    <w:rsid w:val="005E2A6B"/>
    <w:rsid w:val="005E3A35"/>
    <w:rsid w:val="005E4446"/>
    <w:rsid w:val="005E53E0"/>
    <w:rsid w:val="005E6F3A"/>
    <w:rsid w:val="005E7422"/>
    <w:rsid w:val="005F55FF"/>
    <w:rsid w:val="00601A26"/>
    <w:rsid w:val="00602997"/>
    <w:rsid w:val="00604F21"/>
    <w:rsid w:val="00607381"/>
    <w:rsid w:val="006073F7"/>
    <w:rsid w:val="006115AD"/>
    <w:rsid w:val="0061220B"/>
    <w:rsid w:val="0061363E"/>
    <w:rsid w:val="0061380B"/>
    <w:rsid w:val="00614493"/>
    <w:rsid w:val="00615C00"/>
    <w:rsid w:val="00621E8E"/>
    <w:rsid w:val="0062228D"/>
    <w:rsid w:val="00623468"/>
    <w:rsid w:val="00624AB7"/>
    <w:rsid w:val="006252FD"/>
    <w:rsid w:val="0062584E"/>
    <w:rsid w:val="0062717A"/>
    <w:rsid w:val="006276DA"/>
    <w:rsid w:val="0063137E"/>
    <w:rsid w:val="0063393E"/>
    <w:rsid w:val="006344E8"/>
    <w:rsid w:val="00635A1F"/>
    <w:rsid w:val="006406A8"/>
    <w:rsid w:val="00640FE4"/>
    <w:rsid w:val="00643320"/>
    <w:rsid w:val="00643764"/>
    <w:rsid w:val="00647635"/>
    <w:rsid w:val="00650FAD"/>
    <w:rsid w:val="00652D30"/>
    <w:rsid w:val="006558DB"/>
    <w:rsid w:val="00655A33"/>
    <w:rsid w:val="0066135E"/>
    <w:rsid w:val="00661520"/>
    <w:rsid w:val="00666C90"/>
    <w:rsid w:val="00667641"/>
    <w:rsid w:val="006716AC"/>
    <w:rsid w:val="006747A7"/>
    <w:rsid w:val="00675E6B"/>
    <w:rsid w:val="00681A99"/>
    <w:rsid w:val="00685531"/>
    <w:rsid w:val="0068561D"/>
    <w:rsid w:val="00687361"/>
    <w:rsid w:val="0069042A"/>
    <w:rsid w:val="0069104E"/>
    <w:rsid w:val="00691D1A"/>
    <w:rsid w:val="00693844"/>
    <w:rsid w:val="0069391C"/>
    <w:rsid w:val="00694A8A"/>
    <w:rsid w:val="00695589"/>
    <w:rsid w:val="006A0791"/>
    <w:rsid w:val="006A0C1F"/>
    <w:rsid w:val="006A1883"/>
    <w:rsid w:val="006A47C4"/>
    <w:rsid w:val="006A51D3"/>
    <w:rsid w:val="006A6200"/>
    <w:rsid w:val="006B582A"/>
    <w:rsid w:val="006B6190"/>
    <w:rsid w:val="006B6FFC"/>
    <w:rsid w:val="006B70A9"/>
    <w:rsid w:val="006B7689"/>
    <w:rsid w:val="006C1388"/>
    <w:rsid w:val="006C322D"/>
    <w:rsid w:val="006C39BE"/>
    <w:rsid w:val="006C6EB8"/>
    <w:rsid w:val="006C7803"/>
    <w:rsid w:val="006D4DE8"/>
    <w:rsid w:val="006D6069"/>
    <w:rsid w:val="006D7895"/>
    <w:rsid w:val="006E1E91"/>
    <w:rsid w:val="006F0340"/>
    <w:rsid w:val="006F12C1"/>
    <w:rsid w:val="006F43A5"/>
    <w:rsid w:val="006F5B73"/>
    <w:rsid w:val="006F6E84"/>
    <w:rsid w:val="00711C5C"/>
    <w:rsid w:val="007123DE"/>
    <w:rsid w:val="0071355F"/>
    <w:rsid w:val="00713C29"/>
    <w:rsid w:val="007225F7"/>
    <w:rsid w:val="0072401E"/>
    <w:rsid w:val="00724FBB"/>
    <w:rsid w:val="007256C9"/>
    <w:rsid w:val="00726420"/>
    <w:rsid w:val="00726C5D"/>
    <w:rsid w:val="00731C24"/>
    <w:rsid w:val="00733471"/>
    <w:rsid w:val="00734C47"/>
    <w:rsid w:val="00734D1D"/>
    <w:rsid w:val="00741B4A"/>
    <w:rsid w:val="007505BC"/>
    <w:rsid w:val="00754E02"/>
    <w:rsid w:val="00754E9C"/>
    <w:rsid w:val="00755D5B"/>
    <w:rsid w:val="00756AEB"/>
    <w:rsid w:val="00757FAF"/>
    <w:rsid w:val="007602F4"/>
    <w:rsid w:val="007603B3"/>
    <w:rsid w:val="00761573"/>
    <w:rsid w:val="0076591C"/>
    <w:rsid w:val="00771404"/>
    <w:rsid w:val="0077277E"/>
    <w:rsid w:val="00772CA7"/>
    <w:rsid w:val="0077466A"/>
    <w:rsid w:val="00775429"/>
    <w:rsid w:val="00775A31"/>
    <w:rsid w:val="0077664F"/>
    <w:rsid w:val="00777149"/>
    <w:rsid w:val="007816FE"/>
    <w:rsid w:val="00782822"/>
    <w:rsid w:val="00782F1A"/>
    <w:rsid w:val="0078445F"/>
    <w:rsid w:val="00785A3C"/>
    <w:rsid w:val="00785C40"/>
    <w:rsid w:val="00787792"/>
    <w:rsid w:val="0078796D"/>
    <w:rsid w:val="00792494"/>
    <w:rsid w:val="007A06D2"/>
    <w:rsid w:val="007A1DD5"/>
    <w:rsid w:val="007A62C8"/>
    <w:rsid w:val="007A6F3A"/>
    <w:rsid w:val="007B2C17"/>
    <w:rsid w:val="007B2FE3"/>
    <w:rsid w:val="007B3107"/>
    <w:rsid w:val="007B6EBB"/>
    <w:rsid w:val="007B7023"/>
    <w:rsid w:val="007B76E2"/>
    <w:rsid w:val="007C0A95"/>
    <w:rsid w:val="007C0EE3"/>
    <w:rsid w:val="007C3CB1"/>
    <w:rsid w:val="007C3F60"/>
    <w:rsid w:val="007C76B6"/>
    <w:rsid w:val="007D01CA"/>
    <w:rsid w:val="007D1689"/>
    <w:rsid w:val="007D1C64"/>
    <w:rsid w:val="007D21D3"/>
    <w:rsid w:val="007D3C2D"/>
    <w:rsid w:val="007D5413"/>
    <w:rsid w:val="007D5E1B"/>
    <w:rsid w:val="007E1EC3"/>
    <w:rsid w:val="007E2944"/>
    <w:rsid w:val="007E2C78"/>
    <w:rsid w:val="007F12A0"/>
    <w:rsid w:val="007F3B09"/>
    <w:rsid w:val="007F53AB"/>
    <w:rsid w:val="007F787B"/>
    <w:rsid w:val="007F7FAA"/>
    <w:rsid w:val="008012A9"/>
    <w:rsid w:val="00801A1B"/>
    <w:rsid w:val="00801A57"/>
    <w:rsid w:val="00802F7C"/>
    <w:rsid w:val="00803776"/>
    <w:rsid w:val="00804CFB"/>
    <w:rsid w:val="00805FAD"/>
    <w:rsid w:val="00806893"/>
    <w:rsid w:val="008074B7"/>
    <w:rsid w:val="0080780B"/>
    <w:rsid w:val="00811C44"/>
    <w:rsid w:val="0081231E"/>
    <w:rsid w:val="008125DB"/>
    <w:rsid w:val="00813EF4"/>
    <w:rsid w:val="008175EB"/>
    <w:rsid w:val="00817738"/>
    <w:rsid w:val="00817CA1"/>
    <w:rsid w:val="008220BE"/>
    <w:rsid w:val="00822565"/>
    <w:rsid w:val="0082618B"/>
    <w:rsid w:val="00826483"/>
    <w:rsid w:val="00826691"/>
    <w:rsid w:val="00827F36"/>
    <w:rsid w:val="00832491"/>
    <w:rsid w:val="00834702"/>
    <w:rsid w:val="00835A5C"/>
    <w:rsid w:val="00837ECB"/>
    <w:rsid w:val="00840ECA"/>
    <w:rsid w:val="00841AFC"/>
    <w:rsid w:val="008421B0"/>
    <w:rsid w:val="008439E4"/>
    <w:rsid w:val="00846098"/>
    <w:rsid w:val="00847DF4"/>
    <w:rsid w:val="00847F8D"/>
    <w:rsid w:val="00851DDD"/>
    <w:rsid w:val="00853EA0"/>
    <w:rsid w:val="00854FFF"/>
    <w:rsid w:val="00856553"/>
    <w:rsid w:val="00857C6E"/>
    <w:rsid w:val="00857F0D"/>
    <w:rsid w:val="008623FD"/>
    <w:rsid w:val="008628A1"/>
    <w:rsid w:val="00863072"/>
    <w:rsid w:val="008645DE"/>
    <w:rsid w:val="00865486"/>
    <w:rsid w:val="00866D3D"/>
    <w:rsid w:val="008672AD"/>
    <w:rsid w:val="0087194B"/>
    <w:rsid w:val="008732EB"/>
    <w:rsid w:val="00875427"/>
    <w:rsid w:val="008758E4"/>
    <w:rsid w:val="00875AE5"/>
    <w:rsid w:val="0087762E"/>
    <w:rsid w:val="00880ECB"/>
    <w:rsid w:val="0088224B"/>
    <w:rsid w:val="00882736"/>
    <w:rsid w:val="00882755"/>
    <w:rsid w:val="00883C50"/>
    <w:rsid w:val="00884247"/>
    <w:rsid w:val="00885F36"/>
    <w:rsid w:val="00896442"/>
    <w:rsid w:val="008967FE"/>
    <w:rsid w:val="00896ADB"/>
    <w:rsid w:val="008A1292"/>
    <w:rsid w:val="008A2307"/>
    <w:rsid w:val="008A73F5"/>
    <w:rsid w:val="008A7A7B"/>
    <w:rsid w:val="008B31DF"/>
    <w:rsid w:val="008B39F0"/>
    <w:rsid w:val="008B6202"/>
    <w:rsid w:val="008B7032"/>
    <w:rsid w:val="008C1141"/>
    <w:rsid w:val="008C14F1"/>
    <w:rsid w:val="008C23CD"/>
    <w:rsid w:val="008C67E5"/>
    <w:rsid w:val="008D00B5"/>
    <w:rsid w:val="008D0E80"/>
    <w:rsid w:val="008D129F"/>
    <w:rsid w:val="008D3B12"/>
    <w:rsid w:val="008E03A0"/>
    <w:rsid w:val="008E2420"/>
    <w:rsid w:val="008E24DF"/>
    <w:rsid w:val="008F10BF"/>
    <w:rsid w:val="008F1DBC"/>
    <w:rsid w:val="008F4141"/>
    <w:rsid w:val="008F41A5"/>
    <w:rsid w:val="009000B1"/>
    <w:rsid w:val="00902352"/>
    <w:rsid w:val="00904E8A"/>
    <w:rsid w:val="0090566C"/>
    <w:rsid w:val="00905CCD"/>
    <w:rsid w:val="009105D1"/>
    <w:rsid w:val="00911277"/>
    <w:rsid w:val="00911CB9"/>
    <w:rsid w:val="009130B2"/>
    <w:rsid w:val="00915059"/>
    <w:rsid w:val="009161BF"/>
    <w:rsid w:val="00920525"/>
    <w:rsid w:val="00921EE0"/>
    <w:rsid w:val="00925256"/>
    <w:rsid w:val="00926E7A"/>
    <w:rsid w:val="00927BEB"/>
    <w:rsid w:val="00932888"/>
    <w:rsid w:val="00936E5A"/>
    <w:rsid w:val="00937076"/>
    <w:rsid w:val="00940A5F"/>
    <w:rsid w:val="00946EC7"/>
    <w:rsid w:val="009505ED"/>
    <w:rsid w:val="0095064A"/>
    <w:rsid w:val="00954F72"/>
    <w:rsid w:val="00956B67"/>
    <w:rsid w:val="0096107A"/>
    <w:rsid w:val="00962F81"/>
    <w:rsid w:val="00964A55"/>
    <w:rsid w:val="00967B4D"/>
    <w:rsid w:val="00972D96"/>
    <w:rsid w:val="00975517"/>
    <w:rsid w:val="009778D9"/>
    <w:rsid w:val="009818B3"/>
    <w:rsid w:val="00984081"/>
    <w:rsid w:val="009849E7"/>
    <w:rsid w:val="00991675"/>
    <w:rsid w:val="00993F62"/>
    <w:rsid w:val="00993F65"/>
    <w:rsid w:val="00996074"/>
    <w:rsid w:val="00997561"/>
    <w:rsid w:val="00997A06"/>
    <w:rsid w:val="009A1F50"/>
    <w:rsid w:val="009A5C19"/>
    <w:rsid w:val="009A7A7E"/>
    <w:rsid w:val="009B32AF"/>
    <w:rsid w:val="009B4C2D"/>
    <w:rsid w:val="009B5CC9"/>
    <w:rsid w:val="009B651C"/>
    <w:rsid w:val="009B6521"/>
    <w:rsid w:val="009B652D"/>
    <w:rsid w:val="009B7D39"/>
    <w:rsid w:val="009C23D3"/>
    <w:rsid w:val="009C36BC"/>
    <w:rsid w:val="009C396C"/>
    <w:rsid w:val="009C3ECE"/>
    <w:rsid w:val="009C59A2"/>
    <w:rsid w:val="009D05E7"/>
    <w:rsid w:val="009D08DC"/>
    <w:rsid w:val="009D170E"/>
    <w:rsid w:val="009D1993"/>
    <w:rsid w:val="009D39DC"/>
    <w:rsid w:val="009D6859"/>
    <w:rsid w:val="009E0F02"/>
    <w:rsid w:val="009E2767"/>
    <w:rsid w:val="009E3A14"/>
    <w:rsid w:val="009E47CA"/>
    <w:rsid w:val="009E5822"/>
    <w:rsid w:val="009E68D3"/>
    <w:rsid w:val="009F0051"/>
    <w:rsid w:val="00A06256"/>
    <w:rsid w:val="00A06D3F"/>
    <w:rsid w:val="00A07987"/>
    <w:rsid w:val="00A07FC9"/>
    <w:rsid w:val="00A10256"/>
    <w:rsid w:val="00A121BE"/>
    <w:rsid w:val="00A2150C"/>
    <w:rsid w:val="00A21EF5"/>
    <w:rsid w:val="00A24D31"/>
    <w:rsid w:val="00A258BA"/>
    <w:rsid w:val="00A3380A"/>
    <w:rsid w:val="00A33F43"/>
    <w:rsid w:val="00A357D9"/>
    <w:rsid w:val="00A37520"/>
    <w:rsid w:val="00A40F1F"/>
    <w:rsid w:val="00A53436"/>
    <w:rsid w:val="00A534B3"/>
    <w:rsid w:val="00A53AB7"/>
    <w:rsid w:val="00A54276"/>
    <w:rsid w:val="00A54663"/>
    <w:rsid w:val="00A54FF8"/>
    <w:rsid w:val="00A56A97"/>
    <w:rsid w:val="00A573A3"/>
    <w:rsid w:val="00A60405"/>
    <w:rsid w:val="00A63715"/>
    <w:rsid w:val="00A6458A"/>
    <w:rsid w:val="00A66619"/>
    <w:rsid w:val="00A72A6D"/>
    <w:rsid w:val="00A72D58"/>
    <w:rsid w:val="00A732B1"/>
    <w:rsid w:val="00A741A8"/>
    <w:rsid w:val="00A776D7"/>
    <w:rsid w:val="00A81EC0"/>
    <w:rsid w:val="00A8507D"/>
    <w:rsid w:val="00A85A56"/>
    <w:rsid w:val="00A85C4C"/>
    <w:rsid w:val="00A868DA"/>
    <w:rsid w:val="00A871F1"/>
    <w:rsid w:val="00A87983"/>
    <w:rsid w:val="00A9071B"/>
    <w:rsid w:val="00A94E1F"/>
    <w:rsid w:val="00A95D3E"/>
    <w:rsid w:val="00A95FCD"/>
    <w:rsid w:val="00AA0385"/>
    <w:rsid w:val="00AA04F5"/>
    <w:rsid w:val="00AA094B"/>
    <w:rsid w:val="00AA112A"/>
    <w:rsid w:val="00AA16A7"/>
    <w:rsid w:val="00AA2EBA"/>
    <w:rsid w:val="00AA31C3"/>
    <w:rsid w:val="00AA4411"/>
    <w:rsid w:val="00AB14A9"/>
    <w:rsid w:val="00AB440D"/>
    <w:rsid w:val="00AB51B7"/>
    <w:rsid w:val="00AC5A77"/>
    <w:rsid w:val="00AC614F"/>
    <w:rsid w:val="00AC70DB"/>
    <w:rsid w:val="00AD04AE"/>
    <w:rsid w:val="00AD3B16"/>
    <w:rsid w:val="00AE1F2D"/>
    <w:rsid w:val="00AE2D19"/>
    <w:rsid w:val="00AE2FED"/>
    <w:rsid w:val="00AE36E9"/>
    <w:rsid w:val="00AE3CA7"/>
    <w:rsid w:val="00AE4A4B"/>
    <w:rsid w:val="00AE620B"/>
    <w:rsid w:val="00AE63D2"/>
    <w:rsid w:val="00AE70A2"/>
    <w:rsid w:val="00AF0B99"/>
    <w:rsid w:val="00AF13B4"/>
    <w:rsid w:val="00AF2A3C"/>
    <w:rsid w:val="00AF65D1"/>
    <w:rsid w:val="00B01E12"/>
    <w:rsid w:val="00B03A42"/>
    <w:rsid w:val="00B04A2A"/>
    <w:rsid w:val="00B04BF8"/>
    <w:rsid w:val="00B05D1C"/>
    <w:rsid w:val="00B0689E"/>
    <w:rsid w:val="00B104B4"/>
    <w:rsid w:val="00B11832"/>
    <w:rsid w:val="00B1192E"/>
    <w:rsid w:val="00B16248"/>
    <w:rsid w:val="00B272F3"/>
    <w:rsid w:val="00B3107D"/>
    <w:rsid w:val="00B32159"/>
    <w:rsid w:val="00B34A99"/>
    <w:rsid w:val="00B3611E"/>
    <w:rsid w:val="00B364B1"/>
    <w:rsid w:val="00B37D2F"/>
    <w:rsid w:val="00B37F35"/>
    <w:rsid w:val="00B4002A"/>
    <w:rsid w:val="00B42209"/>
    <w:rsid w:val="00B422CE"/>
    <w:rsid w:val="00B42DE3"/>
    <w:rsid w:val="00B43026"/>
    <w:rsid w:val="00B43077"/>
    <w:rsid w:val="00B45580"/>
    <w:rsid w:val="00B45DB1"/>
    <w:rsid w:val="00B4732B"/>
    <w:rsid w:val="00B507AA"/>
    <w:rsid w:val="00B544DC"/>
    <w:rsid w:val="00B57703"/>
    <w:rsid w:val="00B62106"/>
    <w:rsid w:val="00B62524"/>
    <w:rsid w:val="00B6254F"/>
    <w:rsid w:val="00B70BCF"/>
    <w:rsid w:val="00B763E6"/>
    <w:rsid w:val="00B76CC1"/>
    <w:rsid w:val="00B801A0"/>
    <w:rsid w:val="00B82EE8"/>
    <w:rsid w:val="00B8350D"/>
    <w:rsid w:val="00B86B5A"/>
    <w:rsid w:val="00B875F2"/>
    <w:rsid w:val="00B87796"/>
    <w:rsid w:val="00B9101C"/>
    <w:rsid w:val="00B95E66"/>
    <w:rsid w:val="00BA1CBD"/>
    <w:rsid w:val="00BA48AF"/>
    <w:rsid w:val="00BA7866"/>
    <w:rsid w:val="00BB257D"/>
    <w:rsid w:val="00BB5D5B"/>
    <w:rsid w:val="00BC0C86"/>
    <w:rsid w:val="00BC608B"/>
    <w:rsid w:val="00BC69DC"/>
    <w:rsid w:val="00BD1F20"/>
    <w:rsid w:val="00BD262B"/>
    <w:rsid w:val="00BD4AD3"/>
    <w:rsid w:val="00BD5239"/>
    <w:rsid w:val="00BD55BE"/>
    <w:rsid w:val="00BD5AB6"/>
    <w:rsid w:val="00BD7326"/>
    <w:rsid w:val="00BD7D20"/>
    <w:rsid w:val="00BE1B34"/>
    <w:rsid w:val="00BE3790"/>
    <w:rsid w:val="00BE6403"/>
    <w:rsid w:val="00BE6A2F"/>
    <w:rsid w:val="00BE75C7"/>
    <w:rsid w:val="00BF1F19"/>
    <w:rsid w:val="00BF3C07"/>
    <w:rsid w:val="00BF466C"/>
    <w:rsid w:val="00C018B2"/>
    <w:rsid w:val="00C020C1"/>
    <w:rsid w:val="00C0284C"/>
    <w:rsid w:val="00C03B87"/>
    <w:rsid w:val="00C0626B"/>
    <w:rsid w:val="00C075B1"/>
    <w:rsid w:val="00C079ED"/>
    <w:rsid w:val="00C07AB9"/>
    <w:rsid w:val="00C10551"/>
    <w:rsid w:val="00C116D7"/>
    <w:rsid w:val="00C1421D"/>
    <w:rsid w:val="00C1597B"/>
    <w:rsid w:val="00C21593"/>
    <w:rsid w:val="00C23406"/>
    <w:rsid w:val="00C23D0D"/>
    <w:rsid w:val="00C312AD"/>
    <w:rsid w:val="00C31E6C"/>
    <w:rsid w:val="00C32649"/>
    <w:rsid w:val="00C33812"/>
    <w:rsid w:val="00C34127"/>
    <w:rsid w:val="00C36501"/>
    <w:rsid w:val="00C3660C"/>
    <w:rsid w:val="00C40D53"/>
    <w:rsid w:val="00C40E0B"/>
    <w:rsid w:val="00C417ED"/>
    <w:rsid w:val="00C438E8"/>
    <w:rsid w:val="00C45998"/>
    <w:rsid w:val="00C502FF"/>
    <w:rsid w:val="00C508B1"/>
    <w:rsid w:val="00C5190B"/>
    <w:rsid w:val="00C5197E"/>
    <w:rsid w:val="00C5410A"/>
    <w:rsid w:val="00C54253"/>
    <w:rsid w:val="00C56D3E"/>
    <w:rsid w:val="00C62281"/>
    <w:rsid w:val="00C63761"/>
    <w:rsid w:val="00C6504E"/>
    <w:rsid w:val="00C66C7F"/>
    <w:rsid w:val="00C7224E"/>
    <w:rsid w:val="00C72451"/>
    <w:rsid w:val="00C73478"/>
    <w:rsid w:val="00C73B8C"/>
    <w:rsid w:val="00C73EBE"/>
    <w:rsid w:val="00C74165"/>
    <w:rsid w:val="00C76A86"/>
    <w:rsid w:val="00C76AE4"/>
    <w:rsid w:val="00C80693"/>
    <w:rsid w:val="00C83CAA"/>
    <w:rsid w:val="00C8577B"/>
    <w:rsid w:val="00C9014C"/>
    <w:rsid w:val="00C9316E"/>
    <w:rsid w:val="00C93407"/>
    <w:rsid w:val="00C944D5"/>
    <w:rsid w:val="00C9557B"/>
    <w:rsid w:val="00C97639"/>
    <w:rsid w:val="00C978DB"/>
    <w:rsid w:val="00CA0005"/>
    <w:rsid w:val="00CA3B5A"/>
    <w:rsid w:val="00CA3F2A"/>
    <w:rsid w:val="00CA6FDA"/>
    <w:rsid w:val="00CA705F"/>
    <w:rsid w:val="00CB31D7"/>
    <w:rsid w:val="00CB51B8"/>
    <w:rsid w:val="00CC1E87"/>
    <w:rsid w:val="00CC3E65"/>
    <w:rsid w:val="00CC64A4"/>
    <w:rsid w:val="00CC65A9"/>
    <w:rsid w:val="00CC7D92"/>
    <w:rsid w:val="00CD1EF8"/>
    <w:rsid w:val="00CD2549"/>
    <w:rsid w:val="00CD2708"/>
    <w:rsid w:val="00CD3124"/>
    <w:rsid w:val="00CD4D19"/>
    <w:rsid w:val="00CE1173"/>
    <w:rsid w:val="00CE1F66"/>
    <w:rsid w:val="00CE2999"/>
    <w:rsid w:val="00CE2A21"/>
    <w:rsid w:val="00CE5B98"/>
    <w:rsid w:val="00CE5DFF"/>
    <w:rsid w:val="00CF0DE5"/>
    <w:rsid w:val="00CF0F85"/>
    <w:rsid w:val="00CF3DA0"/>
    <w:rsid w:val="00CF4045"/>
    <w:rsid w:val="00CF5D42"/>
    <w:rsid w:val="00D02CC2"/>
    <w:rsid w:val="00D06DBC"/>
    <w:rsid w:val="00D11E5B"/>
    <w:rsid w:val="00D122F5"/>
    <w:rsid w:val="00D16AC7"/>
    <w:rsid w:val="00D17FC0"/>
    <w:rsid w:val="00D2275D"/>
    <w:rsid w:val="00D246DE"/>
    <w:rsid w:val="00D268E8"/>
    <w:rsid w:val="00D278E8"/>
    <w:rsid w:val="00D308C7"/>
    <w:rsid w:val="00D31D0D"/>
    <w:rsid w:val="00D32216"/>
    <w:rsid w:val="00D33FA7"/>
    <w:rsid w:val="00D34930"/>
    <w:rsid w:val="00D3592A"/>
    <w:rsid w:val="00D37A91"/>
    <w:rsid w:val="00D401E5"/>
    <w:rsid w:val="00D40982"/>
    <w:rsid w:val="00D40CBD"/>
    <w:rsid w:val="00D43E41"/>
    <w:rsid w:val="00D45333"/>
    <w:rsid w:val="00D45707"/>
    <w:rsid w:val="00D46890"/>
    <w:rsid w:val="00D5144E"/>
    <w:rsid w:val="00D54695"/>
    <w:rsid w:val="00D549D1"/>
    <w:rsid w:val="00D5708E"/>
    <w:rsid w:val="00D6086B"/>
    <w:rsid w:val="00D6113C"/>
    <w:rsid w:val="00D62B00"/>
    <w:rsid w:val="00D7473C"/>
    <w:rsid w:val="00D75644"/>
    <w:rsid w:val="00D8102E"/>
    <w:rsid w:val="00D83A67"/>
    <w:rsid w:val="00D90E89"/>
    <w:rsid w:val="00D9139B"/>
    <w:rsid w:val="00D91A66"/>
    <w:rsid w:val="00D94CA4"/>
    <w:rsid w:val="00D9563A"/>
    <w:rsid w:val="00D96804"/>
    <w:rsid w:val="00DA034E"/>
    <w:rsid w:val="00DA0915"/>
    <w:rsid w:val="00DA192F"/>
    <w:rsid w:val="00DA3A80"/>
    <w:rsid w:val="00DA4B3E"/>
    <w:rsid w:val="00DA5488"/>
    <w:rsid w:val="00DA5530"/>
    <w:rsid w:val="00DA7F86"/>
    <w:rsid w:val="00DB0A3F"/>
    <w:rsid w:val="00DB2392"/>
    <w:rsid w:val="00DB6422"/>
    <w:rsid w:val="00DB68ED"/>
    <w:rsid w:val="00DC030E"/>
    <w:rsid w:val="00DC04E7"/>
    <w:rsid w:val="00DC0E75"/>
    <w:rsid w:val="00DC10CD"/>
    <w:rsid w:val="00DC3A89"/>
    <w:rsid w:val="00DC6982"/>
    <w:rsid w:val="00DC6A44"/>
    <w:rsid w:val="00DD3387"/>
    <w:rsid w:val="00DD3532"/>
    <w:rsid w:val="00DD3AF2"/>
    <w:rsid w:val="00DD427B"/>
    <w:rsid w:val="00DD7C20"/>
    <w:rsid w:val="00DE079F"/>
    <w:rsid w:val="00DE1194"/>
    <w:rsid w:val="00DE6A5E"/>
    <w:rsid w:val="00DE76D1"/>
    <w:rsid w:val="00DF061A"/>
    <w:rsid w:val="00DF1B0F"/>
    <w:rsid w:val="00DF2246"/>
    <w:rsid w:val="00DF463A"/>
    <w:rsid w:val="00DF533B"/>
    <w:rsid w:val="00DF6B7B"/>
    <w:rsid w:val="00DF6BC0"/>
    <w:rsid w:val="00DF779B"/>
    <w:rsid w:val="00E049D1"/>
    <w:rsid w:val="00E0637F"/>
    <w:rsid w:val="00E063B6"/>
    <w:rsid w:val="00E07C2C"/>
    <w:rsid w:val="00E11453"/>
    <w:rsid w:val="00E11A8D"/>
    <w:rsid w:val="00E165E4"/>
    <w:rsid w:val="00E17544"/>
    <w:rsid w:val="00E231AF"/>
    <w:rsid w:val="00E254CA"/>
    <w:rsid w:val="00E310D8"/>
    <w:rsid w:val="00E33111"/>
    <w:rsid w:val="00E335FF"/>
    <w:rsid w:val="00E337C5"/>
    <w:rsid w:val="00E368A9"/>
    <w:rsid w:val="00E4232E"/>
    <w:rsid w:val="00E4250B"/>
    <w:rsid w:val="00E42AEE"/>
    <w:rsid w:val="00E44F93"/>
    <w:rsid w:val="00E470B5"/>
    <w:rsid w:val="00E47755"/>
    <w:rsid w:val="00E52A16"/>
    <w:rsid w:val="00E54106"/>
    <w:rsid w:val="00E54AF0"/>
    <w:rsid w:val="00E55058"/>
    <w:rsid w:val="00E568F0"/>
    <w:rsid w:val="00E60644"/>
    <w:rsid w:val="00E61502"/>
    <w:rsid w:val="00E62844"/>
    <w:rsid w:val="00E62E05"/>
    <w:rsid w:val="00E62ED6"/>
    <w:rsid w:val="00E666F6"/>
    <w:rsid w:val="00E67C1D"/>
    <w:rsid w:val="00E71E41"/>
    <w:rsid w:val="00E72E76"/>
    <w:rsid w:val="00E774C1"/>
    <w:rsid w:val="00E7758E"/>
    <w:rsid w:val="00E82B74"/>
    <w:rsid w:val="00E82F2B"/>
    <w:rsid w:val="00E85E12"/>
    <w:rsid w:val="00E9072B"/>
    <w:rsid w:val="00E9188E"/>
    <w:rsid w:val="00E92489"/>
    <w:rsid w:val="00E946CF"/>
    <w:rsid w:val="00E9728D"/>
    <w:rsid w:val="00EA1289"/>
    <w:rsid w:val="00EA54DB"/>
    <w:rsid w:val="00EB069A"/>
    <w:rsid w:val="00EB5423"/>
    <w:rsid w:val="00EB585B"/>
    <w:rsid w:val="00EB7159"/>
    <w:rsid w:val="00EB7E8A"/>
    <w:rsid w:val="00EC030D"/>
    <w:rsid w:val="00EC52DA"/>
    <w:rsid w:val="00ED0425"/>
    <w:rsid w:val="00ED0C1B"/>
    <w:rsid w:val="00ED6331"/>
    <w:rsid w:val="00EE0EFF"/>
    <w:rsid w:val="00EE12AA"/>
    <w:rsid w:val="00EE31A6"/>
    <w:rsid w:val="00EE3259"/>
    <w:rsid w:val="00EE35E6"/>
    <w:rsid w:val="00EE4250"/>
    <w:rsid w:val="00EE5DF8"/>
    <w:rsid w:val="00EF198D"/>
    <w:rsid w:val="00EF31BD"/>
    <w:rsid w:val="00EF4C84"/>
    <w:rsid w:val="00F000C5"/>
    <w:rsid w:val="00F01233"/>
    <w:rsid w:val="00F01DB6"/>
    <w:rsid w:val="00F03AA1"/>
    <w:rsid w:val="00F03B4B"/>
    <w:rsid w:val="00F040BD"/>
    <w:rsid w:val="00F04512"/>
    <w:rsid w:val="00F049CD"/>
    <w:rsid w:val="00F059C5"/>
    <w:rsid w:val="00F067A3"/>
    <w:rsid w:val="00F07D6C"/>
    <w:rsid w:val="00F111DC"/>
    <w:rsid w:val="00F11F83"/>
    <w:rsid w:val="00F20EFF"/>
    <w:rsid w:val="00F21E4C"/>
    <w:rsid w:val="00F22509"/>
    <w:rsid w:val="00F23F83"/>
    <w:rsid w:val="00F31C14"/>
    <w:rsid w:val="00F32566"/>
    <w:rsid w:val="00F36CDB"/>
    <w:rsid w:val="00F37305"/>
    <w:rsid w:val="00F40C81"/>
    <w:rsid w:val="00F40C9B"/>
    <w:rsid w:val="00F444AD"/>
    <w:rsid w:val="00F46169"/>
    <w:rsid w:val="00F467E0"/>
    <w:rsid w:val="00F51B3B"/>
    <w:rsid w:val="00F5356B"/>
    <w:rsid w:val="00F53AB0"/>
    <w:rsid w:val="00F53E70"/>
    <w:rsid w:val="00F541C4"/>
    <w:rsid w:val="00F54480"/>
    <w:rsid w:val="00F62630"/>
    <w:rsid w:val="00F63448"/>
    <w:rsid w:val="00F63460"/>
    <w:rsid w:val="00F637D9"/>
    <w:rsid w:val="00F64B04"/>
    <w:rsid w:val="00F6528A"/>
    <w:rsid w:val="00F65F45"/>
    <w:rsid w:val="00F67D00"/>
    <w:rsid w:val="00F74BBD"/>
    <w:rsid w:val="00F752E2"/>
    <w:rsid w:val="00F76337"/>
    <w:rsid w:val="00F802A1"/>
    <w:rsid w:val="00F833FA"/>
    <w:rsid w:val="00F84E88"/>
    <w:rsid w:val="00F87DF7"/>
    <w:rsid w:val="00F91084"/>
    <w:rsid w:val="00F92F7F"/>
    <w:rsid w:val="00F957B5"/>
    <w:rsid w:val="00F96812"/>
    <w:rsid w:val="00F971F4"/>
    <w:rsid w:val="00FA04B9"/>
    <w:rsid w:val="00FA1E57"/>
    <w:rsid w:val="00FA5D5C"/>
    <w:rsid w:val="00FA7F38"/>
    <w:rsid w:val="00FB48D1"/>
    <w:rsid w:val="00FB6E32"/>
    <w:rsid w:val="00FB7133"/>
    <w:rsid w:val="00FC1D87"/>
    <w:rsid w:val="00FC3A39"/>
    <w:rsid w:val="00FC4513"/>
    <w:rsid w:val="00FD0076"/>
    <w:rsid w:val="00FD2E84"/>
    <w:rsid w:val="00FD30C6"/>
    <w:rsid w:val="00FD374C"/>
    <w:rsid w:val="00FD3C3D"/>
    <w:rsid w:val="00FD61E4"/>
    <w:rsid w:val="00FE45CB"/>
    <w:rsid w:val="00FE508F"/>
    <w:rsid w:val="00FF1A04"/>
    <w:rsid w:val="00FF310B"/>
    <w:rsid w:val="00FF75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14:docId w14:val="4D047287"/>
  <w15:chartTrackingRefBased/>
  <w15:docId w15:val="{D711F49C-843F-4F66-B3AA-35AD3F0D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EFF"/>
    <w:pPr>
      <w:spacing w:line="264" w:lineRule="auto"/>
      <w:jc w:val="both"/>
    </w:pPr>
    <w:rPr>
      <w:rFonts w:ascii="Calibri" w:hAnsi="Calibri"/>
      <w:sz w:val="22"/>
      <w:szCs w:val="24"/>
      <w:lang w:val="es-ES" w:eastAsia="es-ES"/>
    </w:rPr>
  </w:style>
  <w:style w:type="paragraph" w:styleId="Ttulo1">
    <w:name w:val="heading 1"/>
    <w:basedOn w:val="Normal"/>
    <w:next w:val="Normal"/>
    <w:link w:val="Ttulo1Car"/>
    <w:qFormat/>
    <w:rsid w:val="00B87796"/>
    <w:pPr>
      <w:keepNext/>
      <w:spacing w:before="240" w:after="240"/>
      <w:outlineLvl w:val="0"/>
    </w:pPr>
    <w:rPr>
      <w:rFonts w:cs="Arial"/>
      <w:b/>
      <w:bCs/>
      <w:kern w:val="32"/>
      <w:sz w:val="28"/>
      <w:szCs w:val="32"/>
    </w:rPr>
  </w:style>
  <w:style w:type="paragraph" w:styleId="Ttulo2">
    <w:name w:val="heading 2"/>
    <w:basedOn w:val="Normal"/>
    <w:next w:val="Normal"/>
    <w:qFormat/>
    <w:rsid w:val="00067FF7"/>
    <w:pPr>
      <w:keepNext/>
      <w:spacing w:before="240" w:after="60"/>
      <w:outlineLvl w:val="1"/>
    </w:pPr>
    <w:rPr>
      <w:rFonts w:cs="Arial"/>
      <w:b/>
      <w:bCs/>
      <w:i/>
      <w:iCs/>
      <w:sz w:val="28"/>
      <w:szCs w:val="28"/>
    </w:rPr>
  </w:style>
  <w:style w:type="paragraph" w:styleId="Ttulo3">
    <w:name w:val="heading 3"/>
    <w:basedOn w:val="Normal"/>
    <w:next w:val="Normal"/>
    <w:qFormat/>
    <w:rsid w:val="00067FF7"/>
    <w:pPr>
      <w:keepNext/>
      <w:spacing w:before="240" w:after="60"/>
      <w:outlineLvl w:val="2"/>
    </w:pPr>
    <w:rPr>
      <w:rFonts w:cs="Arial"/>
      <w:b/>
      <w:bCs/>
      <w:sz w:val="26"/>
      <w:szCs w:val="26"/>
    </w:rPr>
  </w:style>
  <w:style w:type="paragraph" w:styleId="Ttulo5">
    <w:name w:val="heading 5"/>
    <w:basedOn w:val="Normal"/>
    <w:next w:val="Normal"/>
    <w:qFormat/>
    <w:rsid w:val="00F23F83"/>
    <w:pPr>
      <w:spacing w:before="240" w:after="60"/>
      <w:outlineLvl w:val="4"/>
    </w:pPr>
    <w:rPr>
      <w:b/>
      <w:bCs/>
      <w:i/>
      <w:iCs/>
      <w:sz w:val="26"/>
      <w:szCs w:val="26"/>
    </w:rPr>
  </w:style>
  <w:style w:type="paragraph" w:styleId="Ttulo6">
    <w:name w:val="heading 6"/>
    <w:basedOn w:val="Normal"/>
    <w:next w:val="Normal"/>
    <w:qFormat/>
    <w:rsid w:val="00F23F83"/>
    <w:pPr>
      <w:spacing w:before="240" w:after="60"/>
      <w:outlineLvl w:val="5"/>
    </w:pPr>
    <w:rPr>
      <w:rFonts w:ascii="Times New Roman" w:hAnsi="Times New Roman"/>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87796"/>
    <w:rPr>
      <w:rFonts w:ascii="Calibri" w:hAnsi="Calibri" w:cs="Arial"/>
      <w:b/>
      <w:bCs/>
      <w:kern w:val="32"/>
      <w:sz w:val="28"/>
      <w:szCs w:val="32"/>
    </w:rPr>
  </w:style>
  <w:style w:type="character" w:customStyle="1" w:styleId="Tt-3">
    <w:name w:val="Tít-3"/>
    <w:rsid w:val="00D33FA7"/>
    <w:rPr>
      <w:b/>
      <w:bCs/>
      <w:i/>
      <w:iCs/>
      <w:color w:val="auto"/>
      <w:sz w:val="22"/>
    </w:rPr>
  </w:style>
  <w:style w:type="paragraph" w:styleId="Encabezado">
    <w:name w:val="header"/>
    <w:basedOn w:val="Normal"/>
    <w:rsid w:val="00AE2FED"/>
    <w:pPr>
      <w:tabs>
        <w:tab w:val="center" w:pos="4252"/>
        <w:tab w:val="right" w:pos="8504"/>
      </w:tabs>
    </w:pPr>
  </w:style>
  <w:style w:type="paragraph" w:styleId="Piedepgina">
    <w:name w:val="footer"/>
    <w:aliases w:val=" Car"/>
    <w:basedOn w:val="Normal"/>
    <w:link w:val="PiedepginaCar"/>
    <w:rsid w:val="00AE2FED"/>
    <w:pPr>
      <w:tabs>
        <w:tab w:val="center" w:pos="4252"/>
        <w:tab w:val="right" w:pos="8504"/>
      </w:tabs>
    </w:pPr>
  </w:style>
  <w:style w:type="character" w:customStyle="1" w:styleId="PiedepginaCar">
    <w:name w:val="Pie de página Car"/>
    <w:aliases w:val=" Car Car"/>
    <w:link w:val="Piedepgina"/>
    <w:rsid w:val="00A94E1F"/>
    <w:rPr>
      <w:rFonts w:ascii="Calibri" w:hAnsi="Calibri"/>
      <w:sz w:val="22"/>
      <w:szCs w:val="24"/>
      <w:lang w:val="es-ES" w:eastAsia="es-ES" w:bidi="ar-SA"/>
    </w:rPr>
  </w:style>
  <w:style w:type="paragraph" w:styleId="TDC2">
    <w:name w:val="toc 2"/>
    <w:basedOn w:val="Normal"/>
    <w:next w:val="Normal"/>
    <w:autoRedefine/>
    <w:uiPriority w:val="39"/>
    <w:rsid w:val="00230F4F"/>
    <w:pPr>
      <w:tabs>
        <w:tab w:val="left" w:leader="dot" w:pos="720"/>
        <w:tab w:val="right" w:pos="5040"/>
      </w:tabs>
      <w:ind w:left="-600" w:hanging="360"/>
    </w:pPr>
    <w:rPr>
      <w:rFonts w:ascii="Times New Roman" w:hAnsi="Times New Roman"/>
      <w:smallCaps/>
      <w:sz w:val="20"/>
      <w:szCs w:val="20"/>
    </w:rPr>
  </w:style>
  <w:style w:type="character" w:styleId="Hipervnculo">
    <w:name w:val="Hyperlink"/>
    <w:uiPriority w:val="99"/>
    <w:rsid w:val="00755D5B"/>
    <w:rPr>
      <w:color w:val="0000FF"/>
      <w:u w:val="single"/>
    </w:rPr>
  </w:style>
  <w:style w:type="paragraph" w:styleId="TDC1">
    <w:name w:val="toc 1"/>
    <w:basedOn w:val="Normal"/>
    <w:next w:val="Normal"/>
    <w:autoRedefine/>
    <w:uiPriority w:val="39"/>
    <w:rsid w:val="004D4DFA"/>
    <w:pPr>
      <w:tabs>
        <w:tab w:val="right" w:pos="5040"/>
      </w:tabs>
      <w:spacing w:before="120" w:after="120"/>
      <w:ind w:left="-600" w:hanging="360"/>
    </w:pPr>
    <w:rPr>
      <w:b/>
      <w:bCs/>
      <w:caps/>
      <w:szCs w:val="20"/>
    </w:rPr>
  </w:style>
  <w:style w:type="paragraph" w:styleId="TDC3">
    <w:name w:val="toc 3"/>
    <w:basedOn w:val="Normal"/>
    <w:next w:val="Normal"/>
    <w:autoRedefine/>
    <w:semiHidden/>
    <w:rsid w:val="00230F4F"/>
    <w:pPr>
      <w:tabs>
        <w:tab w:val="left" w:pos="960"/>
        <w:tab w:val="right" w:leader="dot" w:pos="1973"/>
        <w:tab w:val="right" w:pos="5040"/>
      </w:tabs>
      <w:ind w:left="-600" w:hanging="360"/>
    </w:pPr>
    <w:rPr>
      <w:rFonts w:ascii="Times New Roman" w:hAnsi="Times New Roman"/>
      <w:i/>
      <w:iCs/>
      <w:sz w:val="20"/>
      <w:szCs w:val="20"/>
    </w:rPr>
  </w:style>
  <w:style w:type="paragraph" w:styleId="TDC4">
    <w:name w:val="toc 4"/>
    <w:basedOn w:val="Normal"/>
    <w:next w:val="Normal"/>
    <w:autoRedefine/>
    <w:semiHidden/>
    <w:rsid w:val="00755D5B"/>
    <w:pPr>
      <w:ind w:left="720"/>
    </w:pPr>
    <w:rPr>
      <w:rFonts w:ascii="Times New Roman" w:hAnsi="Times New Roman"/>
      <w:sz w:val="18"/>
      <w:szCs w:val="18"/>
    </w:rPr>
  </w:style>
  <w:style w:type="paragraph" w:styleId="TDC5">
    <w:name w:val="toc 5"/>
    <w:basedOn w:val="Normal"/>
    <w:next w:val="Normal"/>
    <w:autoRedefine/>
    <w:semiHidden/>
    <w:rsid w:val="00755D5B"/>
    <w:pPr>
      <w:ind w:left="960"/>
    </w:pPr>
    <w:rPr>
      <w:rFonts w:ascii="Times New Roman" w:hAnsi="Times New Roman"/>
      <w:sz w:val="18"/>
      <w:szCs w:val="18"/>
    </w:rPr>
  </w:style>
  <w:style w:type="paragraph" w:styleId="TDC6">
    <w:name w:val="toc 6"/>
    <w:basedOn w:val="Normal"/>
    <w:next w:val="Normal"/>
    <w:autoRedefine/>
    <w:semiHidden/>
    <w:rsid w:val="00755D5B"/>
    <w:pPr>
      <w:ind w:left="1200"/>
    </w:pPr>
    <w:rPr>
      <w:rFonts w:ascii="Times New Roman" w:hAnsi="Times New Roman"/>
      <w:sz w:val="18"/>
      <w:szCs w:val="18"/>
    </w:rPr>
  </w:style>
  <w:style w:type="paragraph" w:styleId="TDC7">
    <w:name w:val="toc 7"/>
    <w:basedOn w:val="Normal"/>
    <w:next w:val="Normal"/>
    <w:autoRedefine/>
    <w:semiHidden/>
    <w:rsid w:val="00755D5B"/>
    <w:pPr>
      <w:ind w:left="1440"/>
    </w:pPr>
    <w:rPr>
      <w:rFonts w:ascii="Times New Roman" w:hAnsi="Times New Roman"/>
      <w:sz w:val="18"/>
      <w:szCs w:val="18"/>
    </w:rPr>
  </w:style>
  <w:style w:type="paragraph" w:styleId="TDC8">
    <w:name w:val="toc 8"/>
    <w:basedOn w:val="Normal"/>
    <w:next w:val="Normal"/>
    <w:autoRedefine/>
    <w:semiHidden/>
    <w:rsid w:val="00755D5B"/>
    <w:pPr>
      <w:ind w:left="1680"/>
    </w:pPr>
    <w:rPr>
      <w:rFonts w:ascii="Times New Roman" w:hAnsi="Times New Roman"/>
      <w:sz w:val="18"/>
      <w:szCs w:val="18"/>
    </w:rPr>
  </w:style>
  <w:style w:type="paragraph" w:styleId="TDC9">
    <w:name w:val="toc 9"/>
    <w:basedOn w:val="Normal"/>
    <w:next w:val="Normal"/>
    <w:autoRedefine/>
    <w:semiHidden/>
    <w:rsid w:val="00755D5B"/>
    <w:pPr>
      <w:ind w:left="1920"/>
    </w:pPr>
    <w:rPr>
      <w:rFonts w:ascii="Times New Roman" w:hAnsi="Times New Roman"/>
      <w:sz w:val="18"/>
      <w:szCs w:val="18"/>
    </w:rPr>
  </w:style>
  <w:style w:type="table" w:styleId="Tablaconcuadrcula">
    <w:name w:val="Table Grid"/>
    <w:basedOn w:val="Tablanormal"/>
    <w:uiPriority w:val="59"/>
    <w:rsid w:val="00E4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2">
    <w:name w:val="Titulo 2"/>
    <w:rsid w:val="00F23F83"/>
    <w:pPr>
      <w:widowControl w:val="0"/>
      <w:tabs>
        <w:tab w:val="left" w:pos="-720"/>
      </w:tabs>
      <w:suppressAutoHyphens/>
      <w:jc w:val="center"/>
    </w:pPr>
    <w:rPr>
      <w:rFonts w:ascii="Arial" w:hAnsi="Arial"/>
      <w:b/>
      <w:snapToGrid w:val="0"/>
      <w:sz w:val="24"/>
      <w:lang w:val="en-US" w:eastAsia="es-ES"/>
    </w:rPr>
  </w:style>
  <w:style w:type="paragraph" w:styleId="TtuloTDC">
    <w:name w:val="TOC Heading"/>
    <w:basedOn w:val="Ttulo1"/>
    <w:next w:val="Normal"/>
    <w:uiPriority w:val="39"/>
    <w:qFormat/>
    <w:rsid w:val="00E049D1"/>
    <w:pPr>
      <w:keepLines/>
      <w:spacing w:before="480" w:after="0" w:line="276" w:lineRule="auto"/>
      <w:jc w:val="left"/>
      <w:outlineLvl w:val="9"/>
    </w:pPr>
    <w:rPr>
      <w:rFonts w:ascii="Cambria" w:hAnsi="Cambria" w:cs="Times New Roman"/>
      <w:color w:val="365F91"/>
      <w:kern w:val="0"/>
      <w:szCs w:val="28"/>
      <w:lang w:eastAsia="en-US"/>
    </w:rPr>
  </w:style>
  <w:style w:type="paragraph" w:styleId="Sangra2detindependiente">
    <w:name w:val="Body Text Indent 2"/>
    <w:basedOn w:val="Normal"/>
    <w:rsid w:val="00F23F83"/>
    <w:pPr>
      <w:widowControl w:val="0"/>
      <w:ind w:firstLine="567"/>
    </w:pPr>
    <w:rPr>
      <w:snapToGrid w:val="0"/>
      <w:spacing w:val="-3"/>
      <w:szCs w:val="20"/>
      <w:lang w:val="es-CR"/>
    </w:rPr>
  </w:style>
  <w:style w:type="paragraph" w:styleId="Textonotapie">
    <w:name w:val="footnote text"/>
    <w:basedOn w:val="Normal"/>
    <w:semiHidden/>
    <w:rsid w:val="00F23F83"/>
    <w:pPr>
      <w:widowControl w:val="0"/>
    </w:pPr>
    <w:rPr>
      <w:rFonts w:ascii="Courier New" w:hAnsi="Courier New"/>
      <w:snapToGrid w:val="0"/>
      <w:sz w:val="20"/>
      <w:szCs w:val="20"/>
      <w:lang w:val="es-CR"/>
    </w:rPr>
  </w:style>
  <w:style w:type="character" w:styleId="Refdenotaalpie">
    <w:name w:val="footnote reference"/>
    <w:semiHidden/>
    <w:rsid w:val="00F23F83"/>
    <w:rPr>
      <w:vertAlign w:val="superscript"/>
    </w:rPr>
  </w:style>
  <w:style w:type="character" w:styleId="Nmerodepgina">
    <w:name w:val="page number"/>
    <w:basedOn w:val="Fuentedeprrafopredeter"/>
    <w:rsid w:val="0080780B"/>
  </w:style>
  <w:style w:type="paragraph" w:customStyle="1" w:styleId="Subtitulo">
    <w:name w:val="Subtitulo"/>
    <w:basedOn w:val="Listaconnmeros"/>
    <w:next w:val="Normal"/>
    <w:rsid w:val="009E47CA"/>
    <w:pPr>
      <w:tabs>
        <w:tab w:val="num" w:pos="432"/>
      </w:tabs>
      <w:spacing w:before="120" w:after="120"/>
      <w:ind w:left="432" w:hanging="432"/>
    </w:pPr>
    <w:rPr>
      <w:bCs/>
    </w:rPr>
  </w:style>
  <w:style w:type="paragraph" w:styleId="Listaconnmeros">
    <w:name w:val="List Number"/>
    <w:basedOn w:val="Normal"/>
    <w:rsid w:val="009E47CA"/>
  </w:style>
  <w:style w:type="paragraph" w:customStyle="1" w:styleId="SubtituloconVieta">
    <w:name w:val="Subtitulo con Viñeta"/>
    <w:basedOn w:val="Listaconvietas"/>
    <w:next w:val="Normal"/>
    <w:rsid w:val="00B45580"/>
    <w:pPr>
      <w:tabs>
        <w:tab w:val="num" w:pos="432"/>
      </w:tabs>
      <w:spacing w:before="120" w:after="120"/>
      <w:ind w:left="360" w:hanging="360"/>
    </w:pPr>
    <w:rPr>
      <w:u w:val="single"/>
    </w:rPr>
  </w:style>
  <w:style w:type="paragraph" w:styleId="Listaconvietas">
    <w:name w:val="List Bullet"/>
    <w:basedOn w:val="Normal"/>
    <w:autoRedefine/>
    <w:rsid w:val="005A03E2"/>
  </w:style>
  <w:style w:type="paragraph" w:customStyle="1" w:styleId="Subtitulosubrayado">
    <w:name w:val="Subtitulo subrayado"/>
    <w:basedOn w:val="Listaconvietas"/>
    <w:next w:val="Normal"/>
    <w:rsid w:val="00C76AE4"/>
    <w:pPr>
      <w:tabs>
        <w:tab w:val="num" w:pos="432"/>
      </w:tabs>
      <w:spacing w:before="240" w:after="240"/>
      <w:ind w:left="432" w:hanging="432"/>
    </w:pPr>
    <w:rPr>
      <w:bCs/>
      <w:szCs w:val="20"/>
      <w:u w:val="single"/>
    </w:rPr>
  </w:style>
  <w:style w:type="paragraph" w:customStyle="1" w:styleId="Subtituloconguiones">
    <w:name w:val="Subtitulo con guiones"/>
    <w:basedOn w:val="Listaconvietas3"/>
    <w:next w:val="Normal"/>
    <w:rsid w:val="00AF65D1"/>
    <w:pPr>
      <w:tabs>
        <w:tab w:val="num" w:pos="422"/>
      </w:tabs>
      <w:spacing w:before="120" w:after="120"/>
      <w:ind w:left="782" w:hanging="216"/>
    </w:pPr>
  </w:style>
  <w:style w:type="paragraph" w:styleId="Listaconvietas3">
    <w:name w:val="List Bullet 3"/>
    <w:basedOn w:val="Normal"/>
    <w:autoRedefine/>
    <w:rsid w:val="00AF65D1"/>
  </w:style>
  <w:style w:type="paragraph" w:customStyle="1" w:styleId="Vietabsica1">
    <w:name w:val="Viñeta básica 1"/>
    <w:basedOn w:val="Normal"/>
    <w:rsid w:val="00CA3F2A"/>
    <w:pPr>
      <w:spacing w:before="80" w:after="80" w:line="240" w:lineRule="auto"/>
    </w:pPr>
    <w:rPr>
      <w:szCs w:val="20"/>
    </w:rPr>
  </w:style>
  <w:style w:type="paragraph" w:customStyle="1" w:styleId="tercernivel">
    <w:name w:val="tercernivel"/>
    <w:basedOn w:val="Normal"/>
    <w:rsid w:val="00DA0915"/>
    <w:pPr>
      <w:tabs>
        <w:tab w:val="num" w:pos="1224"/>
        <w:tab w:val="left" w:pos="1304"/>
      </w:tabs>
      <w:spacing w:after="120"/>
      <w:ind w:left="1344" w:hanging="624"/>
    </w:pPr>
    <w:rPr>
      <w:szCs w:val="20"/>
      <w:lang w:val="es-ES_tradnl"/>
    </w:rPr>
  </w:style>
  <w:style w:type="paragraph" w:customStyle="1" w:styleId="cuarto">
    <w:name w:val="cuarto"/>
    <w:basedOn w:val="tercernivel"/>
    <w:rsid w:val="00DA0915"/>
    <w:pPr>
      <w:tabs>
        <w:tab w:val="clear" w:pos="1224"/>
        <w:tab w:val="clear" w:pos="1304"/>
        <w:tab w:val="num" w:pos="1728"/>
      </w:tabs>
      <w:ind w:left="1728" w:hanging="648"/>
    </w:pPr>
  </w:style>
  <w:style w:type="paragraph" w:styleId="Listaconvietas2">
    <w:name w:val="List Bullet 2"/>
    <w:basedOn w:val="Normal"/>
    <w:autoRedefine/>
    <w:rsid w:val="00A94E1F"/>
    <w:pPr>
      <w:tabs>
        <w:tab w:val="num" w:pos="643"/>
      </w:tabs>
      <w:ind w:left="643" w:hanging="360"/>
    </w:pPr>
  </w:style>
  <w:style w:type="paragraph" w:customStyle="1" w:styleId="Vietanormal">
    <w:name w:val="Viñeta normal"/>
    <w:basedOn w:val="Normal"/>
    <w:rsid w:val="00A94E1F"/>
    <w:pPr>
      <w:tabs>
        <w:tab w:val="num" w:pos="432"/>
      </w:tabs>
      <w:spacing w:before="50" w:after="50" w:line="240" w:lineRule="auto"/>
      <w:ind w:left="432" w:hanging="432"/>
    </w:pPr>
    <w:rPr>
      <w:szCs w:val="20"/>
      <w:lang w:val="es-ES_tradnl"/>
    </w:rPr>
  </w:style>
  <w:style w:type="paragraph" w:customStyle="1" w:styleId="TtuloCentral">
    <w:name w:val="Título Central"/>
    <w:basedOn w:val="Ttulo1"/>
    <w:rsid w:val="00A94E1F"/>
    <w:pPr>
      <w:spacing w:after="360" w:line="240" w:lineRule="auto"/>
      <w:jc w:val="center"/>
    </w:pPr>
    <w:rPr>
      <w:rFonts w:cs="Times New Roman"/>
      <w:bCs w:val="0"/>
      <w:kern w:val="0"/>
      <w:szCs w:val="24"/>
      <w:lang w:val="es-ES_tradnl"/>
    </w:rPr>
  </w:style>
  <w:style w:type="paragraph" w:customStyle="1" w:styleId="TtulodeApartado">
    <w:name w:val="Título de Apartado"/>
    <w:basedOn w:val="TtuloCentral"/>
    <w:rsid w:val="00A121BE"/>
    <w:pPr>
      <w:shd w:val="clear" w:color="auto" w:fill="E0E0E0"/>
      <w:jc w:val="left"/>
    </w:pPr>
    <w:rPr>
      <w:sz w:val="32"/>
      <w:szCs w:val="32"/>
    </w:rPr>
  </w:style>
  <w:style w:type="paragraph" w:customStyle="1" w:styleId="Recuadro">
    <w:name w:val="Recuadro"/>
    <w:basedOn w:val="Normal"/>
    <w:rsid w:val="00302FC1"/>
    <w:pPr>
      <w:widowControl w:val="0"/>
      <w:pBdr>
        <w:top w:val="single" w:sz="8" w:space="7" w:color="auto"/>
        <w:left w:val="single" w:sz="8" w:space="7" w:color="auto"/>
        <w:bottom w:val="single" w:sz="8" w:space="7" w:color="auto"/>
        <w:right w:val="single" w:sz="8" w:space="7" w:color="auto"/>
      </w:pBdr>
      <w:spacing w:line="240" w:lineRule="auto"/>
      <w:ind w:left="510" w:right="567"/>
      <w:jc w:val="center"/>
    </w:pPr>
    <w:rPr>
      <w:rFonts w:ascii="Corbel" w:hAnsi="Corbel"/>
      <w:snapToGrid w:val="0"/>
      <w:spacing w:val="-3"/>
      <w:szCs w:val="28"/>
      <w:lang w:val="es-CR"/>
    </w:rPr>
  </w:style>
  <w:style w:type="paragraph" w:customStyle="1" w:styleId="EstiloRecuadroJustificado">
    <w:name w:val="Estilo Recuadro + Justificado"/>
    <w:basedOn w:val="Recuadro"/>
    <w:rsid w:val="00832491"/>
    <w:pPr>
      <w:jc w:val="both"/>
    </w:pPr>
    <w:rPr>
      <w:rFonts w:ascii="Bookman Old Style" w:hAnsi="Bookman Old Style"/>
      <w:szCs w:val="20"/>
    </w:rPr>
  </w:style>
  <w:style w:type="paragraph" w:customStyle="1" w:styleId="PortadaTtulo">
    <w:name w:val="Portada Título"/>
    <w:basedOn w:val="Normal"/>
    <w:rsid w:val="00771404"/>
    <w:pPr>
      <w:spacing w:line="240" w:lineRule="auto"/>
      <w:ind w:left="-958" w:right="-295"/>
      <w:jc w:val="center"/>
    </w:pPr>
    <w:rPr>
      <w:b/>
      <w:bCs/>
      <w:sz w:val="36"/>
      <w:szCs w:val="20"/>
    </w:rPr>
  </w:style>
  <w:style w:type="character" w:styleId="nfasis">
    <w:name w:val="Emphasis"/>
    <w:uiPriority w:val="20"/>
    <w:qFormat/>
    <w:rsid w:val="00AA094B"/>
    <w:rPr>
      <w:i/>
      <w:iCs/>
    </w:rPr>
  </w:style>
  <w:style w:type="paragraph" w:customStyle="1" w:styleId="Vietaindentada">
    <w:name w:val="Viñeta indentada"/>
    <w:basedOn w:val="Vietabsica1"/>
    <w:rsid w:val="00B87796"/>
    <w:pPr>
      <w:spacing w:before="240" w:after="120"/>
    </w:pPr>
  </w:style>
  <w:style w:type="paragraph" w:styleId="Textodeglobo">
    <w:name w:val="Balloon Text"/>
    <w:basedOn w:val="Normal"/>
    <w:link w:val="TextodegloboCar"/>
    <w:uiPriority w:val="99"/>
    <w:semiHidden/>
    <w:unhideWhenUsed/>
    <w:rsid w:val="00F51B3B"/>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F51B3B"/>
    <w:rPr>
      <w:rFonts w:ascii="Tahoma" w:hAnsi="Tahoma" w:cs="Tahoma"/>
      <w:sz w:val="16"/>
      <w:szCs w:val="16"/>
    </w:rPr>
  </w:style>
  <w:style w:type="paragraph" w:styleId="Prrafodelista">
    <w:name w:val="List Paragraph"/>
    <w:basedOn w:val="Normal"/>
    <w:uiPriority w:val="34"/>
    <w:qFormat/>
    <w:rsid w:val="00C502FF"/>
    <w:pPr>
      <w:ind w:left="708"/>
    </w:pPr>
  </w:style>
  <w:style w:type="table" w:styleId="Cuadrculavistosa-nfasis6">
    <w:name w:val="Colorful Grid Accent 6"/>
    <w:basedOn w:val="Tablanormal"/>
    <w:uiPriority w:val="73"/>
    <w:rsid w:val="00181AC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Sombreadoclaro-nfasis11">
    <w:name w:val="Sombreado claro - Énfasis 11"/>
    <w:basedOn w:val="Tablanormal"/>
    <w:uiPriority w:val="60"/>
    <w:rsid w:val="005E742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8732EB"/>
    <w:pPr>
      <w:autoSpaceDE w:val="0"/>
      <w:autoSpaceDN w:val="0"/>
      <w:adjustRightInd w:val="0"/>
    </w:pPr>
    <w:rPr>
      <w:rFonts w:ascii="Calibri" w:hAnsi="Calibri" w:cs="Calibri"/>
      <w:color w:val="000000"/>
      <w:sz w:val="24"/>
      <w:szCs w:val="24"/>
      <w:lang w:eastAsia="es-ES"/>
    </w:rPr>
  </w:style>
  <w:style w:type="character" w:styleId="Refdecomentario">
    <w:name w:val="annotation reference"/>
    <w:basedOn w:val="Fuentedeprrafopredeter"/>
    <w:uiPriority w:val="99"/>
    <w:semiHidden/>
    <w:unhideWhenUsed/>
    <w:rsid w:val="000341F5"/>
    <w:rPr>
      <w:sz w:val="16"/>
      <w:szCs w:val="16"/>
    </w:rPr>
  </w:style>
  <w:style w:type="paragraph" w:styleId="Textocomentario">
    <w:name w:val="annotation text"/>
    <w:basedOn w:val="Normal"/>
    <w:link w:val="TextocomentarioCar"/>
    <w:uiPriority w:val="99"/>
    <w:semiHidden/>
    <w:unhideWhenUsed/>
    <w:rsid w:val="000341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41F5"/>
    <w:rPr>
      <w:rFonts w:ascii="Calibri" w:hAnsi="Calibri"/>
      <w:lang w:val="es-ES" w:eastAsia="es-ES"/>
    </w:rPr>
  </w:style>
  <w:style w:type="paragraph" w:styleId="Asuntodelcomentario">
    <w:name w:val="annotation subject"/>
    <w:basedOn w:val="Textocomentario"/>
    <w:next w:val="Textocomentario"/>
    <w:link w:val="AsuntodelcomentarioCar"/>
    <w:uiPriority w:val="99"/>
    <w:semiHidden/>
    <w:unhideWhenUsed/>
    <w:rsid w:val="000341F5"/>
    <w:rPr>
      <w:b/>
      <w:bCs/>
    </w:rPr>
  </w:style>
  <w:style w:type="character" w:customStyle="1" w:styleId="AsuntodelcomentarioCar">
    <w:name w:val="Asunto del comentario Car"/>
    <w:basedOn w:val="TextocomentarioCar"/>
    <w:link w:val="Asuntodelcomentario"/>
    <w:uiPriority w:val="99"/>
    <w:semiHidden/>
    <w:rsid w:val="000341F5"/>
    <w:rPr>
      <w:rFonts w:ascii="Calibri" w:hAnsi="Calibri"/>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6406">
      <w:bodyDiv w:val="1"/>
      <w:marLeft w:val="0"/>
      <w:marRight w:val="0"/>
      <w:marTop w:val="0"/>
      <w:marBottom w:val="0"/>
      <w:divBdr>
        <w:top w:val="none" w:sz="0" w:space="0" w:color="auto"/>
        <w:left w:val="none" w:sz="0" w:space="0" w:color="auto"/>
        <w:bottom w:val="none" w:sz="0" w:space="0" w:color="auto"/>
        <w:right w:val="none" w:sz="0" w:space="0" w:color="auto"/>
      </w:divBdr>
    </w:div>
    <w:div w:id="201940883">
      <w:bodyDiv w:val="1"/>
      <w:marLeft w:val="0"/>
      <w:marRight w:val="0"/>
      <w:marTop w:val="0"/>
      <w:marBottom w:val="0"/>
      <w:divBdr>
        <w:top w:val="none" w:sz="0" w:space="0" w:color="auto"/>
        <w:left w:val="none" w:sz="0" w:space="0" w:color="auto"/>
        <w:bottom w:val="none" w:sz="0" w:space="0" w:color="auto"/>
        <w:right w:val="none" w:sz="0" w:space="0" w:color="auto"/>
      </w:divBdr>
    </w:div>
    <w:div w:id="327096002">
      <w:bodyDiv w:val="1"/>
      <w:marLeft w:val="0"/>
      <w:marRight w:val="0"/>
      <w:marTop w:val="0"/>
      <w:marBottom w:val="0"/>
      <w:divBdr>
        <w:top w:val="none" w:sz="0" w:space="0" w:color="auto"/>
        <w:left w:val="none" w:sz="0" w:space="0" w:color="auto"/>
        <w:bottom w:val="none" w:sz="0" w:space="0" w:color="auto"/>
        <w:right w:val="none" w:sz="0" w:space="0" w:color="auto"/>
      </w:divBdr>
    </w:div>
    <w:div w:id="1077441195">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928034836">
      <w:bodyDiv w:val="1"/>
      <w:marLeft w:val="0"/>
      <w:marRight w:val="0"/>
      <w:marTop w:val="0"/>
      <w:marBottom w:val="0"/>
      <w:divBdr>
        <w:top w:val="none" w:sz="0" w:space="0" w:color="auto"/>
        <w:left w:val="none" w:sz="0" w:space="0" w:color="auto"/>
        <w:bottom w:val="none" w:sz="0" w:space="0" w:color="auto"/>
        <w:right w:val="none" w:sz="0" w:space="0" w:color="auto"/>
      </w:divBdr>
    </w:div>
    <w:div w:id="19902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F14C-F306-47FD-8D62-B271482D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7527</Words>
  <Characters>45124</Characters>
  <Application>Microsoft Office Word</Application>
  <DocSecurity>0</DocSecurity>
  <Lines>376</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Informe EE Final</vt:lpstr>
      <vt:lpstr>Formato Informe EE Final</vt:lpstr>
    </vt:vector>
  </TitlesOfParts>
  <Company>Consejo Nacional de Rectores : SINAES</Company>
  <LinksUpToDate>false</LinksUpToDate>
  <CharactersWithSpaces>52546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Informe EE Final</dc:title>
  <dc:subject>Etapa de Evaluación Externa</dc:subject>
  <dc:creator>Denis García Aguinaga</dc:creator>
  <cp:keywords>pares evaluación externa informe final</cp:keywords>
  <dc:description>Entra en vigencia el 01 de octubre del 2009.</dc:description>
  <cp:lastModifiedBy>Sandra Zúñiga Arrieta</cp:lastModifiedBy>
  <cp:revision>7</cp:revision>
  <cp:lastPrinted>2009-08-11T16:28:00Z</cp:lastPrinted>
  <dcterms:created xsi:type="dcterms:W3CDTF">2021-05-25T20:54:00Z</dcterms:created>
  <dcterms:modified xsi:type="dcterms:W3CDTF">2021-05-25T21:47:00Z</dcterms:modified>
  <cp:category>Formato Informes Nuevo Modelo</cp:category>
  <cp:contentStatus>Revisión controlada</cp:contentStatus>
</cp:coreProperties>
</file>