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617D" w14:textId="77777777" w:rsidR="008D4066" w:rsidRPr="00BC0543" w:rsidRDefault="008D4066" w:rsidP="008D4066">
      <w:pPr>
        <w:spacing w:after="160" w:line="259" w:lineRule="auto"/>
        <w:jc w:val="center"/>
        <w:rPr>
          <w:rFonts w:asciiTheme="majorHAnsi" w:hAnsiTheme="majorHAnsi" w:cstheme="majorHAnsi"/>
          <w:b/>
          <w:color w:val="1F3864" w:themeColor="accent5" w:themeShade="80"/>
          <w:sz w:val="24"/>
        </w:rPr>
      </w:pPr>
      <w:r w:rsidRPr="00BC0543">
        <w:rPr>
          <w:rFonts w:asciiTheme="majorHAnsi" w:hAnsiTheme="majorHAnsi" w:cstheme="majorHAnsi"/>
          <w:b/>
          <w:noProof/>
          <w:color w:val="1F3864" w:themeColor="accent5" w:themeShade="80"/>
          <w:sz w:val="24"/>
          <w:lang w:val="es-MX" w:eastAsia="es-MX"/>
        </w:rPr>
        <w:drawing>
          <wp:anchor distT="0" distB="0" distL="114300" distR="114300" simplePos="0" relativeHeight="251659264" behindDoc="0" locked="0" layoutInCell="1" allowOverlap="1" wp14:anchorId="1DB7EB34" wp14:editId="33C6F2CC">
            <wp:simplePos x="0" y="0"/>
            <wp:positionH relativeFrom="column">
              <wp:posOffset>1167765</wp:posOffset>
            </wp:positionH>
            <wp:positionV relativeFrom="paragraph">
              <wp:posOffset>0</wp:posOffset>
            </wp:positionV>
            <wp:extent cx="2828925" cy="715645"/>
            <wp:effectExtent l="0" t="0" r="9525" b="8255"/>
            <wp:wrapSquare wrapText="bothSides"/>
            <wp:docPr id="1" name="Imagen 1" descr="\\cetic-ad-1\sinaes\GESTION_ACADEMICA\COMUNICACION INSTITUCIONAL\Manual de Identidad Gráfica SINAES\Marca Horizontal SINAES\Jpg\SINAES logo-H-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etic-ad-1\sinaes\GESTION_ACADEMICA\COMUNICACION INSTITUCIONAL\Manual de Identidad Gráfica SINAES\Marca Horizontal SINAES\Jpg\SINAES logo-H-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0D94B" w14:textId="77777777" w:rsidR="008D4066" w:rsidRPr="00BC0543" w:rsidRDefault="008D4066" w:rsidP="008D4066">
      <w:pPr>
        <w:jc w:val="center"/>
        <w:rPr>
          <w:rFonts w:asciiTheme="majorHAnsi" w:hAnsiTheme="majorHAnsi" w:cstheme="majorHAnsi"/>
          <w:b/>
          <w:color w:val="1F3864" w:themeColor="accent5" w:themeShade="80"/>
          <w:sz w:val="24"/>
        </w:rPr>
      </w:pPr>
    </w:p>
    <w:p w14:paraId="49BCE6C4" w14:textId="77777777" w:rsidR="008D4066" w:rsidRPr="00BC0543" w:rsidRDefault="008D4066" w:rsidP="008D4066">
      <w:pPr>
        <w:jc w:val="center"/>
        <w:rPr>
          <w:rFonts w:asciiTheme="majorHAnsi" w:hAnsiTheme="majorHAnsi" w:cstheme="majorHAnsi"/>
          <w:b/>
          <w:color w:val="1F3864" w:themeColor="accent5" w:themeShade="80"/>
          <w:sz w:val="24"/>
        </w:rPr>
      </w:pPr>
    </w:p>
    <w:p w14:paraId="2129CC8A" w14:textId="77777777" w:rsidR="00BC0543" w:rsidRDefault="00BC0543" w:rsidP="008D4066">
      <w:pPr>
        <w:jc w:val="center"/>
        <w:rPr>
          <w:rFonts w:asciiTheme="majorHAnsi" w:hAnsiTheme="majorHAnsi" w:cstheme="majorHAnsi"/>
          <w:b/>
          <w:color w:val="1F3864" w:themeColor="accent5" w:themeShade="80"/>
          <w:sz w:val="24"/>
        </w:rPr>
      </w:pPr>
    </w:p>
    <w:p w14:paraId="6EEDC2D8" w14:textId="15275663" w:rsidR="008D4066" w:rsidRPr="00BE7BC8" w:rsidRDefault="008D4066" w:rsidP="00BE7BC8">
      <w:pPr>
        <w:ind w:left="-454"/>
        <w:jc w:val="center"/>
        <w:rPr>
          <w:rFonts w:ascii="Calibri Light" w:hAnsi="Calibri Light" w:cs="Calibri Light"/>
          <w:b/>
          <w:sz w:val="36"/>
          <w:szCs w:val="36"/>
        </w:rPr>
      </w:pPr>
      <w:r w:rsidRPr="00BE7BC8">
        <w:rPr>
          <w:rFonts w:ascii="Calibri Light" w:hAnsi="Calibri Light" w:cs="Calibri Light"/>
          <w:b/>
          <w:sz w:val="36"/>
          <w:szCs w:val="36"/>
        </w:rPr>
        <w:t>Sistema Nacional de Acreditación para la Educación Superior</w:t>
      </w:r>
    </w:p>
    <w:p w14:paraId="3258C9E9" w14:textId="17731775" w:rsidR="008D4066" w:rsidRPr="00BE7BC8" w:rsidRDefault="008D4066" w:rsidP="008D4066">
      <w:pPr>
        <w:jc w:val="center"/>
        <w:rPr>
          <w:rFonts w:ascii="Calibri Light" w:hAnsi="Calibri Light" w:cs="Calibri Light"/>
          <w:b/>
          <w:sz w:val="36"/>
          <w:szCs w:val="36"/>
        </w:rPr>
      </w:pPr>
      <w:r w:rsidRPr="00BE7BC8">
        <w:rPr>
          <w:rFonts w:ascii="Calibri Light" w:hAnsi="Calibri Light" w:cs="Calibri Light"/>
          <w:b/>
          <w:sz w:val="36"/>
          <w:szCs w:val="36"/>
        </w:rPr>
        <w:t>Informe de Pares Evaluadores Externos</w:t>
      </w:r>
    </w:p>
    <w:p w14:paraId="1346C9C9" w14:textId="3B1E54C9" w:rsidR="008D4066" w:rsidRPr="00BE7BC8" w:rsidRDefault="008D4066" w:rsidP="008D4066">
      <w:pPr>
        <w:jc w:val="center"/>
        <w:rPr>
          <w:rFonts w:ascii="Calibri Light" w:hAnsi="Calibri Light" w:cs="Calibri Light"/>
          <w:b/>
          <w:sz w:val="36"/>
          <w:szCs w:val="36"/>
        </w:rPr>
      </w:pPr>
      <w:r w:rsidRPr="00BE7BC8">
        <w:rPr>
          <w:rFonts w:ascii="Calibri Light" w:hAnsi="Calibri Light" w:cs="Calibri Light"/>
          <w:b/>
          <w:sz w:val="36"/>
          <w:szCs w:val="36"/>
        </w:rPr>
        <w:t>(Informe preliminar</w:t>
      </w:r>
      <w:r w:rsidR="008D2D53">
        <w:rPr>
          <w:rFonts w:ascii="Calibri Light" w:hAnsi="Calibri Light" w:cs="Calibri Light"/>
          <w:b/>
          <w:sz w:val="36"/>
          <w:szCs w:val="36"/>
        </w:rPr>
        <w:t>)</w:t>
      </w:r>
    </w:p>
    <w:p w14:paraId="30D699EB" w14:textId="2354855A" w:rsidR="00AA1661" w:rsidRPr="00BC0543" w:rsidRDefault="00AA1661" w:rsidP="00AA1661">
      <w:pPr>
        <w:jc w:val="center"/>
        <w:rPr>
          <w:rFonts w:asciiTheme="majorHAnsi" w:hAnsiTheme="majorHAnsi" w:cstheme="majorHAnsi"/>
          <w:b/>
          <w:color w:val="1F3864" w:themeColor="accent5" w:themeShade="80"/>
          <w:sz w:val="24"/>
          <w:lang w:val="es-419"/>
        </w:rPr>
      </w:pPr>
    </w:p>
    <w:tbl>
      <w:tblPr>
        <w:tblpPr w:leftFromText="141" w:rightFromText="141" w:vertAnchor="page" w:horzAnchor="margin" w:tblpX="-440" w:tblpY="4996"/>
        <w:tblW w:w="9078" w:type="dxa"/>
        <w:tblCellMar>
          <w:left w:w="70" w:type="dxa"/>
          <w:right w:w="70" w:type="dxa"/>
        </w:tblCellMar>
        <w:tblLook w:val="04A0" w:firstRow="1" w:lastRow="0" w:firstColumn="1" w:lastColumn="0" w:noHBand="0" w:noVBand="1"/>
      </w:tblPr>
      <w:tblGrid>
        <w:gridCol w:w="4029"/>
        <w:gridCol w:w="5049"/>
      </w:tblGrid>
      <w:tr w:rsidR="00446CF9" w:rsidRPr="00BE7BC8" w14:paraId="0B595BBF" w14:textId="77777777" w:rsidTr="00A42AF8">
        <w:trPr>
          <w:trHeight w:val="495"/>
        </w:trPr>
        <w:tc>
          <w:tcPr>
            <w:tcW w:w="9078" w:type="dxa"/>
            <w:gridSpan w:val="2"/>
            <w:tcBorders>
              <w:top w:val="single" w:sz="4" w:space="0" w:color="auto"/>
              <w:left w:val="single" w:sz="4" w:space="0" w:color="auto"/>
              <w:bottom w:val="single" w:sz="4" w:space="0" w:color="auto"/>
              <w:right w:val="single" w:sz="4" w:space="0" w:color="auto"/>
            </w:tcBorders>
            <w:shd w:val="clear" w:color="000000" w:fill="B6DDE8"/>
            <w:vAlign w:val="center"/>
            <w:hideMark/>
          </w:tcPr>
          <w:p w14:paraId="33DB9E6C" w14:textId="77777777" w:rsidR="00446CF9" w:rsidRPr="00BE7BC8" w:rsidRDefault="00446CF9" w:rsidP="00CD70FE">
            <w:pPr>
              <w:spacing w:line="240" w:lineRule="auto"/>
              <w:jc w:val="center"/>
              <w:rPr>
                <w:rFonts w:ascii="Calibri Light" w:hAnsi="Calibri Light" w:cs="Calibri Light"/>
                <w:b/>
                <w:bCs/>
                <w:sz w:val="24"/>
              </w:rPr>
            </w:pPr>
            <w:bookmarkStart w:id="0" w:name="RANGE!B2:C8"/>
            <w:r w:rsidRPr="00BE7BC8">
              <w:rPr>
                <w:rFonts w:ascii="Calibri Light" w:hAnsi="Calibri Light" w:cs="Calibri Light"/>
                <w:b/>
                <w:bCs/>
                <w:sz w:val="24"/>
              </w:rPr>
              <w:t>DATOS GENERALES</w:t>
            </w:r>
            <w:bookmarkEnd w:id="0"/>
          </w:p>
        </w:tc>
      </w:tr>
      <w:tr w:rsidR="00446CF9" w:rsidRPr="00BE7BC8" w14:paraId="0B736ABC"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7E215EF0" w14:textId="405B8A2B" w:rsidR="00446CF9" w:rsidRPr="00BE7BC8" w:rsidRDefault="00B170CD"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Nombre</w:t>
            </w:r>
            <w:r w:rsidR="00BE7BC8">
              <w:rPr>
                <w:rFonts w:ascii="Calibri Light" w:hAnsi="Calibri Light" w:cs="Calibri Light"/>
                <w:b/>
                <w:bCs/>
                <w:sz w:val="24"/>
              </w:rPr>
              <w:t xml:space="preserve"> del Par Evaluador</w:t>
            </w:r>
          </w:p>
        </w:tc>
        <w:tc>
          <w:tcPr>
            <w:tcW w:w="5049" w:type="dxa"/>
            <w:tcBorders>
              <w:top w:val="nil"/>
              <w:left w:val="nil"/>
              <w:bottom w:val="single" w:sz="4" w:space="0" w:color="auto"/>
              <w:right w:val="single" w:sz="4" w:space="0" w:color="auto"/>
            </w:tcBorders>
            <w:shd w:val="clear" w:color="auto" w:fill="auto"/>
            <w:vAlign w:val="center"/>
          </w:tcPr>
          <w:p w14:paraId="61441200" w14:textId="77777777" w:rsidR="00446CF9" w:rsidRPr="00BE7BC8" w:rsidRDefault="00446CF9" w:rsidP="00A42AF8">
            <w:pPr>
              <w:spacing w:line="240" w:lineRule="auto"/>
              <w:jc w:val="left"/>
              <w:rPr>
                <w:rFonts w:ascii="Calibri Light" w:hAnsi="Calibri Light" w:cs="Calibri Light"/>
                <w:b/>
                <w:bCs/>
                <w:sz w:val="24"/>
              </w:rPr>
            </w:pPr>
          </w:p>
        </w:tc>
      </w:tr>
      <w:tr w:rsidR="00BE7BC8" w:rsidRPr="00BE7BC8" w14:paraId="28294EBC"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4AE67494" w14:textId="1C66F2C9" w:rsidR="00BE7BC8" w:rsidRPr="00BE7BC8" w:rsidRDefault="00BE7BC8" w:rsidP="00A42AF8">
            <w:pPr>
              <w:spacing w:line="240" w:lineRule="auto"/>
              <w:jc w:val="left"/>
              <w:rPr>
                <w:rFonts w:ascii="Calibri Light" w:hAnsi="Calibri Light" w:cs="Calibri Light"/>
                <w:b/>
                <w:bCs/>
                <w:sz w:val="24"/>
              </w:rPr>
            </w:pPr>
            <w:r>
              <w:rPr>
                <w:rFonts w:ascii="Calibri Light" w:hAnsi="Calibri Light" w:cs="Calibri Light"/>
                <w:b/>
                <w:bCs/>
                <w:sz w:val="24"/>
              </w:rPr>
              <w:t>P</w:t>
            </w:r>
            <w:r w:rsidRPr="00BE7BC8">
              <w:rPr>
                <w:rFonts w:ascii="Calibri Light" w:hAnsi="Calibri Light" w:cs="Calibri Light"/>
                <w:b/>
                <w:bCs/>
                <w:sz w:val="24"/>
              </w:rPr>
              <w:t xml:space="preserve">aís </w:t>
            </w:r>
          </w:p>
        </w:tc>
        <w:tc>
          <w:tcPr>
            <w:tcW w:w="5049" w:type="dxa"/>
            <w:tcBorders>
              <w:top w:val="nil"/>
              <w:left w:val="nil"/>
              <w:bottom w:val="single" w:sz="4" w:space="0" w:color="auto"/>
              <w:right w:val="single" w:sz="4" w:space="0" w:color="auto"/>
            </w:tcBorders>
            <w:shd w:val="clear" w:color="auto" w:fill="auto"/>
            <w:vAlign w:val="center"/>
          </w:tcPr>
          <w:p w14:paraId="06132970" w14:textId="77777777" w:rsidR="00BE7BC8" w:rsidRPr="00BE7BC8" w:rsidRDefault="00BE7BC8" w:rsidP="00A42AF8">
            <w:pPr>
              <w:spacing w:line="240" w:lineRule="auto"/>
              <w:jc w:val="left"/>
              <w:rPr>
                <w:rFonts w:ascii="Calibri Light" w:hAnsi="Calibri Light" w:cs="Calibri Light"/>
                <w:b/>
                <w:bCs/>
                <w:sz w:val="24"/>
              </w:rPr>
            </w:pPr>
          </w:p>
        </w:tc>
      </w:tr>
      <w:tr w:rsidR="00A42AF8" w:rsidRPr="00BE7BC8" w14:paraId="27F83A97"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7F25A589" w14:textId="0BA479A3" w:rsidR="00A42AF8" w:rsidRDefault="00A42AF8" w:rsidP="00A42AF8">
            <w:pPr>
              <w:spacing w:line="240" w:lineRule="auto"/>
              <w:jc w:val="left"/>
              <w:rPr>
                <w:rFonts w:ascii="Calibri Light" w:hAnsi="Calibri Light" w:cs="Calibri Light"/>
                <w:b/>
                <w:bCs/>
                <w:sz w:val="24"/>
              </w:rPr>
            </w:pPr>
            <w:proofErr w:type="gramStart"/>
            <w:r w:rsidRPr="00BE7BC8">
              <w:rPr>
                <w:rFonts w:ascii="Calibri Light" w:hAnsi="Calibri Light" w:cs="Calibri Light"/>
                <w:b/>
                <w:bCs/>
                <w:sz w:val="24"/>
              </w:rPr>
              <w:t>Carrera</w:t>
            </w:r>
            <w:r>
              <w:rPr>
                <w:rFonts w:ascii="Calibri Light" w:hAnsi="Calibri Light" w:cs="Calibri Light"/>
                <w:b/>
                <w:bCs/>
                <w:sz w:val="24"/>
              </w:rPr>
              <w:t xml:space="preserve"> a</w:t>
            </w:r>
            <w:r w:rsidRPr="00BE7BC8">
              <w:rPr>
                <w:rFonts w:ascii="Calibri Light" w:hAnsi="Calibri Light" w:cs="Calibri Light"/>
                <w:b/>
                <w:bCs/>
                <w:sz w:val="24"/>
              </w:rPr>
              <w:t xml:space="preserve"> evalua</w:t>
            </w:r>
            <w:r>
              <w:rPr>
                <w:rFonts w:ascii="Calibri Light" w:hAnsi="Calibri Light" w:cs="Calibri Light"/>
                <w:b/>
                <w:bCs/>
                <w:sz w:val="24"/>
              </w:rPr>
              <w:t>r</w:t>
            </w:r>
            <w:proofErr w:type="gramEnd"/>
            <w:r>
              <w:rPr>
                <w:rFonts w:ascii="Calibri Light" w:hAnsi="Calibri Light" w:cs="Calibri Light"/>
                <w:b/>
                <w:bCs/>
                <w:sz w:val="24"/>
              </w:rPr>
              <w:t xml:space="preserve"> (indicar grados)</w:t>
            </w:r>
          </w:p>
        </w:tc>
        <w:tc>
          <w:tcPr>
            <w:tcW w:w="5049" w:type="dxa"/>
            <w:tcBorders>
              <w:top w:val="nil"/>
              <w:left w:val="nil"/>
              <w:bottom w:val="single" w:sz="4" w:space="0" w:color="auto"/>
              <w:right w:val="single" w:sz="4" w:space="0" w:color="auto"/>
            </w:tcBorders>
            <w:shd w:val="clear" w:color="auto" w:fill="auto"/>
            <w:vAlign w:val="center"/>
          </w:tcPr>
          <w:p w14:paraId="624C662A" w14:textId="583B55FA" w:rsidR="00A42AF8" w:rsidRPr="00A42AF8" w:rsidRDefault="00A42AF8" w:rsidP="00A42AF8">
            <w:pPr>
              <w:spacing w:line="240" w:lineRule="auto"/>
              <w:jc w:val="left"/>
              <w:rPr>
                <w:rFonts w:ascii="Calibri Light" w:hAnsi="Calibri Light" w:cs="Calibri Light"/>
                <w:sz w:val="24"/>
              </w:rPr>
            </w:pPr>
            <w:r w:rsidRPr="00A42AF8">
              <w:rPr>
                <w:rFonts w:ascii="Calibri Light" w:hAnsi="Calibri Light" w:cs="Calibri Light"/>
                <w:sz w:val="24"/>
              </w:rPr>
              <w:t>Indique nombre completo.</w:t>
            </w:r>
          </w:p>
        </w:tc>
      </w:tr>
      <w:tr w:rsidR="00446CF9" w:rsidRPr="00BE7BC8" w14:paraId="430FF974"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65D274E1" w14:textId="347CD5E6" w:rsidR="00446CF9" w:rsidRPr="00BE7BC8" w:rsidRDefault="00446CF9"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 xml:space="preserve">Institución </w:t>
            </w:r>
            <w:proofErr w:type="spellStart"/>
            <w:r w:rsidRPr="00BE7BC8">
              <w:rPr>
                <w:rFonts w:ascii="Calibri Light" w:hAnsi="Calibri Light" w:cs="Calibri Light"/>
                <w:b/>
                <w:bCs/>
                <w:sz w:val="24"/>
              </w:rPr>
              <w:t>parauniversitaria</w:t>
            </w:r>
            <w:proofErr w:type="spellEnd"/>
          </w:p>
        </w:tc>
        <w:tc>
          <w:tcPr>
            <w:tcW w:w="5049" w:type="dxa"/>
            <w:tcBorders>
              <w:top w:val="nil"/>
              <w:left w:val="nil"/>
              <w:bottom w:val="single" w:sz="4" w:space="0" w:color="auto"/>
              <w:right w:val="single" w:sz="4" w:space="0" w:color="auto"/>
            </w:tcBorders>
            <w:shd w:val="clear" w:color="auto" w:fill="auto"/>
            <w:vAlign w:val="center"/>
          </w:tcPr>
          <w:p w14:paraId="55DAB99F" w14:textId="1F2DD239" w:rsidR="00446CF9" w:rsidRPr="00A42AF8" w:rsidRDefault="00446CF9" w:rsidP="00A42AF8">
            <w:pPr>
              <w:spacing w:line="240" w:lineRule="auto"/>
              <w:jc w:val="left"/>
              <w:rPr>
                <w:rFonts w:ascii="Calibri Light" w:hAnsi="Calibri Light" w:cs="Calibri Light"/>
                <w:sz w:val="24"/>
              </w:rPr>
            </w:pPr>
            <w:r w:rsidRPr="00A42AF8">
              <w:rPr>
                <w:rFonts w:ascii="Calibri Light" w:hAnsi="Calibri Light" w:cs="Calibri Light"/>
                <w:sz w:val="24"/>
              </w:rPr>
              <w:t>Indique nombre completo</w:t>
            </w:r>
            <w:r w:rsidR="007708CD" w:rsidRPr="00A42AF8">
              <w:rPr>
                <w:rFonts w:ascii="Calibri Light" w:hAnsi="Calibri Light" w:cs="Calibri Light"/>
                <w:sz w:val="24"/>
              </w:rPr>
              <w:t>.</w:t>
            </w:r>
          </w:p>
        </w:tc>
      </w:tr>
      <w:tr w:rsidR="00446CF9" w:rsidRPr="00BE7BC8" w14:paraId="795E8673"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56E1B82C" w14:textId="6275E741" w:rsidR="00446CF9" w:rsidRPr="00BE7BC8" w:rsidRDefault="00A42AF8"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Sede</w:t>
            </w:r>
          </w:p>
        </w:tc>
        <w:tc>
          <w:tcPr>
            <w:tcW w:w="5049" w:type="dxa"/>
            <w:tcBorders>
              <w:top w:val="nil"/>
              <w:left w:val="nil"/>
              <w:bottom w:val="single" w:sz="4" w:space="0" w:color="auto"/>
              <w:right w:val="single" w:sz="4" w:space="0" w:color="auto"/>
            </w:tcBorders>
            <w:shd w:val="clear" w:color="auto" w:fill="auto"/>
            <w:vAlign w:val="center"/>
          </w:tcPr>
          <w:p w14:paraId="2C635271" w14:textId="5A465BC4" w:rsidR="00446CF9" w:rsidRPr="00BE7BC8" w:rsidRDefault="00446CF9" w:rsidP="00A42AF8">
            <w:pPr>
              <w:spacing w:line="240" w:lineRule="auto"/>
              <w:jc w:val="left"/>
              <w:rPr>
                <w:rFonts w:ascii="Calibri Light" w:hAnsi="Calibri Light" w:cs="Calibri Light"/>
                <w:b/>
                <w:bCs/>
                <w:sz w:val="24"/>
              </w:rPr>
            </w:pPr>
          </w:p>
        </w:tc>
      </w:tr>
      <w:tr w:rsidR="00446CF9" w:rsidRPr="00BE7BC8" w14:paraId="36383865" w14:textId="77777777" w:rsidTr="00A42AF8">
        <w:trPr>
          <w:trHeight w:val="645"/>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3A58DBF8" w14:textId="4BCC75AE" w:rsidR="00446CF9" w:rsidRPr="00BE7BC8" w:rsidRDefault="00A42AF8" w:rsidP="00A42AF8">
            <w:pPr>
              <w:spacing w:line="240" w:lineRule="auto"/>
              <w:jc w:val="left"/>
              <w:rPr>
                <w:rFonts w:ascii="Calibri Light" w:hAnsi="Calibri Light" w:cs="Calibri Light"/>
                <w:b/>
                <w:bCs/>
                <w:sz w:val="24"/>
              </w:rPr>
            </w:pPr>
            <w:r>
              <w:rPr>
                <w:rFonts w:ascii="Calibri Light" w:hAnsi="Calibri Light" w:cs="Calibri Light"/>
                <w:b/>
                <w:bCs/>
                <w:sz w:val="24"/>
              </w:rPr>
              <w:t>Tipo de Proceso</w:t>
            </w:r>
          </w:p>
        </w:tc>
        <w:tc>
          <w:tcPr>
            <w:tcW w:w="5049" w:type="dxa"/>
            <w:tcBorders>
              <w:top w:val="nil"/>
              <w:left w:val="nil"/>
              <w:bottom w:val="single" w:sz="4" w:space="0" w:color="auto"/>
              <w:right w:val="single" w:sz="4" w:space="0" w:color="auto"/>
            </w:tcBorders>
            <w:shd w:val="clear" w:color="auto" w:fill="auto"/>
            <w:vAlign w:val="center"/>
          </w:tcPr>
          <w:p w14:paraId="7DFB8C09" w14:textId="47450F5A" w:rsidR="00446CF9" w:rsidRPr="00BE7BC8" w:rsidRDefault="00A42AF8" w:rsidP="00A42AF8">
            <w:pPr>
              <w:spacing w:line="240" w:lineRule="auto"/>
              <w:jc w:val="left"/>
              <w:rPr>
                <w:rFonts w:ascii="Calibri Light" w:hAnsi="Calibri Light" w:cs="Calibri Light"/>
                <w:b/>
                <w:bCs/>
                <w:sz w:val="24"/>
              </w:rPr>
            </w:pPr>
            <w:r w:rsidRPr="002716F9">
              <w:rPr>
                <w:rFonts w:ascii="Calibri Light" w:hAnsi="Calibri Light" w:cs="Calibri Light"/>
                <w:sz w:val="24"/>
                <w:lang w:val="es-ES_tradnl"/>
              </w:rPr>
              <w:t>Indique si se trata de: Acreditación; primera Reacreditación o segunda Reacreditación</w:t>
            </w:r>
          </w:p>
        </w:tc>
      </w:tr>
      <w:tr w:rsidR="00446CF9" w:rsidRPr="00BE7BC8" w14:paraId="6AF4DAA6" w14:textId="77777777" w:rsidTr="00A42AF8">
        <w:trPr>
          <w:trHeight w:val="690"/>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25D84FBD" w14:textId="1B9A8484" w:rsidR="00446CF9" w:rsidRPr="00BE7BC8" w:rsidRDefault="00A42AF8" w:rsidP="00A42AF8">
            <w:pPr>
              <w:spacing w:line="240" w:lineRule="auto"/>
              <w:jc w:val="left"/>
              <w:rPr>
                <w:rFonts w:ascii="Calibri Light" w:hAnsi="Calibri Light" w:cs="Calibri Light"/>
                <w:b/>
                <w:bCs/>
                <w:sz w:val="24"/>
              </w:rPr>
            </w:pPr>
            <w:r w:rsidRPr="002716F9">
              <w:rPr>
                <w:rFonts w:ascii="Calibri Light" w:hAnsi="Calibri Light" w:cs="Calibri Light"/>
                <w:b/>
                <w:bCs/>
                <w:sz w:val="24"/>
              </w:rPr>
              <w:t>Fecha de recepción de la documentación de SINAES por parte del par evaluador</w:t>
            </w:r>
          </w:p>
        </w:tc>
        <w:tc>
          <w:tcPr>
            <w:tcW w:w="5049" w:type="dxa"/>
            <w:tcBorders>
              <w:top w:val="nil"/>
              <w:left w:val="nil"/>
              <w:bottom w:val="single" w:sz="4" w:space="0" w:color="auto"/>
              <w:right w:val="single" w:sz="4" w:space="0" w:color="auto"/>
            </w:tcBorders>
            <w:shd w:val="clear" w:color="auto" w:fill="auto"/>
            <w:vAlign w:val="center"/>
          </w:tcPr>
          <w:p w14:paraId="7677BF5A" w14:textId="77777777" w:rsidR="00446CF9" w:rsidRPr="00BE7BC8" w:rsidRDefault="00446CF9" w:rsidP="00A42AF8">
            <w:pPr>
              <w:spacing w:line="240" w:lineRule="auto"/>
              <w:jc w:val="left"/>
              <w:rPr>
                <w:rFonts w:ascii="Calibri Light" w:hAnsi="Calibri Light" w:cs="Calibri Light"/>
                <w:b/>
                <w:bCs/>
                <w:sz w:val="24"/>
              </w:rPr>
            </w:pPr>
          </w:p>
        </w:tc>
      </w:tr>
      <w:tr w:rsidR="00446CF9" w:rsidRPr="00BE7BC8" w14:paraId="15DEA6AA" w14:textId="77777777" w:rsidTr="00A42AF8">
        <w:trPr>
          <w:trHeight w:val="735"/>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4E75155B" w14:textId="184625C3" w:rsidR="00446CF9" w:rsidRPr="00BE7BC8" w:rsidRDefault="00B170CD"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 xml:space="preserve">Fecha de </w:t>
            </w:r>
            <w:r w:rsidR="00A42AF8">
              <w:rPr>
                <w:rFonts w:ascii="Calibri Light" w:hAnsi="Calibri Light" w:cs="Calibri Light"/>
                <w:b/>
                <w:bCs/>
                <w:sz w:val="24"/>
              </w:rPr>
              <w:t>envío del</w:t>
            </w:r>
            <w:r w:rsidRPr="00BE7BC8">
              <w:rPr>
                <w:rFonts w:ascii="Calibri Light" w:hAnsi="Calibri Light" w:cs="Calibri Light"/>
                <w:b/>
                <w:bCs/>
                <w:sz w:val="24"/>
              </w:rPr>
              <w:t xml:space="preserve"> informe </w:t>
            </w:r>
            <w:r w:rsidR="00A42AF8">
              <w:rPr>
                <w:rFonts w:ascii="Calibri Light" w:hAnsi="Calibri Light" w:cs="Calibri Light"/>
                <w:b/>
                <w:bCs/>
                <w:sz w:val="24"/>
              </w:rPr>
              <w:t>preliminar</w:t>
            </w:r>
          </w:p>
        </w:tc>
        <w:tc>
          <w:tcPr>
            <w:tcW w:w="5049" w:type="dxa"/>
            <w:tcBorders>
              <w:top w:val="nil"/>
              <w:left w:val="nil"/>
              <w:bottom w:val="single" w:sz="4" w:space="0" w:color="auto"/>
              <w:right w:val="single" w:sz="4" w:space="0" w:color="auto"/>
            </w:tcBorders>
            <w:shd w:val="clear" w:color="auto" w:fill="auto"/>
            <w:vAlign w:val="center"/>
          </w:tcPr>
          <w:p w14:paraId="7CC1120E" w14:textId="77777777" w:rsidR="00446CF9" w:rsidRPr="00BE7BC8" w:rsidRDefault="00446CF9" w:rsidP="00A42AF8">
            <w:pPr>
              <w:spacing w:line="240" w:lineRule="auto"/>
              <w:jc w:val="left"/>
              <w:rPr>
                <w:rFonts w:ascii="Calibri Light" w:hAnsi="Calibri Light" w:cs="Calibri Light"/>
                <w:b/>
                <w:bCs/>
                <w:sz w:val="24"/>
              </w:rPr>
            </w:pPr>
          </w:p>
        </w:tc>
      </w:tr>
    </w:tbl>
    <w:p w14:paraId="19AC79BD" w14:textId="77777777" w:rsidR="00E57D78" w:rsidRPr="00BC0543" w:rsidRDefault="00E57D78" w:rsidP="00AA1661">
      <w:pPr>
        <w:jc w:val="center"/>
        <w:rPr>
          <w:rFonts w:asciiTheme="majorHAnsi" w:hAnsiTheme="majorHAnsi" w:cstheme="majorHAnsi"/>
          <w:b/>
          <w:sz w:val="24"/>
        </w:rPr>
      </w:pPr>
    </w:p>
    <w:p w14:paraId="08C7010F" w14:textId="77777777" w:rsidR="00E57D78" w:rsidRPr="00BC0543" w:rsidRDefault="00E57D78" w:rsidP="00AA1661">
      <w:pPr>
        <w:jc w:val="center"/>
        <w:rPr>
          <w:rFonts w:asciiTheme="majorHAnsi" w:hAnsiTheme="majorHAnsi" w:cstheme="majorHAnsi"/>
          <w:b/>
          <w:sz w:val="24"/>
        </w:rPr>
      </w:pPr>
    </w:p>
    <w:p w14:paraId="37503FB8" w14:textId="75386D7B" w:rsidR="00E57D78" w:rsidRPr="00BC0543" w:rsidRDefault="00A42AF8" w:rsidP="00A42AF8">
      <w:pPr>
        <w:ind w:left="-567"/>
        <w:rPr>
          <w:rFonts w:asciiTheme="majorHAnsi" w:hAnsiTheme="majorHAnsi" w:cstheme="majorHAnsi"/>
          <w:b/>
          <w:sz w:val="24"/>
        </w:rPr>
      </w:pPr>
      <w:r w:rsidRPr="002716F9">
        <w:rPr>
          <w:rFonts w:ascii="Calibri Light" w:hAnsi="Calibri Light" w:cs="Calibri Light"/>
          <w:i/>
        </w:rPr>
        <w:t xml:space="preserve">Una vez que se ha completado este documento, </w:t>
      </w:r>
      <w:r w:rsidRPr="002716F9">
        <w:rPr>
          <w:rFonts w:ascii="Calibri Light" w:hAnsi="Calibri Light" w:cs="Calibri Light"/>
          <w:b/>
          <w:i/>
        </w:rPr>
        <w:t xml:space="preserve">debe ser enviado por correo electrónico a la persona que envío el </w:t>
      </w:r>
      <w:proofErr w:type="gramStart"/>
      <w:r w:rsidRPr="002716F9">
        <w:rPr>
          <w:rFonts w:ascii="Calibri Light" w:hAnsi="Calibri Light" w:cs="Calibri Light"/>
          <w:b/>
          <w:i/>
        </w:rPr>
        <w:t>link</w:t>
      </w:r>
      <w:proofErr w:type="gramEnd"/>
      <w:r w:rsidRPr="002716F9">
        <w:rPr>
          <w:rFonts w:ascii="Calibri Light" w:hAnsi="Calibri Light" w:cs="Calibri Light"/>
          <w:b/>
          <w:i/>
        </w:rPr>
        <w:t xml:space="preserve"> con la información de la carrera, así como al profesional del SINAES asignado al presente proceso de acreditación</w:t>
      </w:r>
      <w:r w:rsidRPr="002716F9">
        <w:rPr>
          <w:rFonts w:ascii="Calibri Light" w:hAnsi="Calibri Light" w:cs="Calibri Light"/>
          <w:i/>
        </w:rPr>
        <w:t xml:space="preserve">, al </w:t>
      </w:r>
      <w:r w:rsidRPr="002716F9">
        <w:rPr>
          <w:rFonts w:ascii="Calibri Light" w:hAnsi="Calibri Light" w:cs="Calibri Light"/>
          <w:i/>
          <w:u w:val="single"/>
        </w:rPr>
        <w:t>menos 8 días antes</w:t>
      </w:r>
      <w:r w:rsidRPr="002716F9">
        <w:rPr>
          <w:rFonts w:ascii="Calibri Light" w:hAnsi="Calibri Light" w:cs="Calibri Light"/>
          <w:i/>
        </w:rPr>
        <w:t xml:space="preserve"> de la fecha prevista para la visita de evaluación externa</w:t>
      </w:r>
      <w:r>
        <w:rPr>
          <w:rFonts w:ascii="Calibri Light" w:hAnsi="Calibri Light" w:cs="Calibri Light"/>
          <w:i/>
        </w:rPr>
        <w:t>.</w:t>
      </w:r>
    </w:p>
    <w:p w14:paraId="1CA93B4E" w14:textId="77777777" w:rsidR="00E57D78" w:rsidRPr="00BC0543" w:rsidRDefault="00E57D78" w:rsidP="00AA1661">
      <w:pPr>
        <w:jc w:val="center"/>
        <w:rPr>
          <w:rFonts w:asciiTheme="majorHAnsi" w:hAnsiTheme="majorHAnsi" w:cstheme="majorHAnsi"/>
          <w:b/>
          <w:sz w:val="24"/>
        </w:rPr>
      </w:pPr>
    </w:p>
    <w:p w14:paraId="2354E16D" w14:textId="77777777" w:rsidR="00E57D78" w:rsidRPr="00BC0543" w:rsidRDefault="00E57D78" w:rsidP="00AA1661">
      <w:pPr>
        <w:jc w:val="center"/>
        <w:rPr>
          <w:rFonts w:asciiTheme="majorHAnsi" w:hAnsiTheme="majorHAnsi" w:cstheme="majorHAnsi"/>
          <w:b/>
          <w:sz w:val="24"/>
        </w:rPr>
      </w:pPr>
    </w:p>
    <w:p w14:paraId="0A58CE05" w14:textId="77777777" w:rsidR="00E57D78" w:rsidRPr="00BC0543" w:rsidRDefault="00E57D78" w:rsidP="00AA1661">
      <w:pPr>
        <w:jc w:val="center"/>
        <w:rPr>
          <w:rFonts w:asciiTheme="majorHAnsi" w:hAnsiTheme="majorHAnsi" w:cstheme="majorHAnsi"/>
          <w:b/>
          <w:sz w:val="24"/>
        </w:rPr>
      </w:pPr>
    </w:p>
    <w:p w14:paraId="0BE44ADF" w14:textId="77777777" w:rsidR="00E57D78" w:rsidRPr="00BC0543" w:rsidRDefault="00E57D78" w:rsidP="00AA1661">
      <w:pPr>
        <w:jc w:val="center"/>
        <w:rPr>
          <w:rFonts w:asciiTheme="majorHAnsi" w:hAnsiTheme="majorHAnsi" w:cstheme="majorHAnsi"/>
          <w:b/>
          <w:sz w:val="24"/>
        </w:rPr>
      </w:pPr>
    </w:p>
    <w:p w14:paraId="5018F134" w14:textId="77777777" w:rsidR="00E57D78" w:rsidRPr="00BC0543" w:rsidRDefault="00E57D78" w:rsidP="00AA1661">
      <w:pPr>
        <w:jc w:val="center"/>
        <w:rPr>
          <w:rFonts w:asciiTheme="majorHAnsi" w:hAnsiTheme="majorHAnsi" w:cstheme="majorHAnsi"/>
          <w:b/>
          <w:sz w:val="24"/>
        </w:rPr>
      </w:pPr>
    </w:p>
    <w:p w14:paraId="67EA2776" w14:textId="77777777" w:rsidR="00E57D78" w:rsidRPr="00BC0543" w:rsidRDefault="00E57D78" w:rsidP="00AA1661">
      <w:pPr>
        <w:jc w:val="center"/>
        <w:rPr>
          <w:rFonts w:asciiTheme="majorHAnsi" w:hAnsiTheme="majorHAnsi" w:cstheme="majorHAnsi"/>
          <w:b/>
          <w:sz w:val="24"/>
        </w:rPr>
      </w:pPr>
    </w:p>
    <w:p w14:paraId="1CF8D653" w14:textId="77777777" w:rsidR="00E57D78" w:rsidRPr="00BC0543" w:rsidRDefault="00E57D78" w:rsidP="00AA1661">
      <w:pPr>
        <w:jc w:val="center"/>
        <w:rPr>
          <w:rFonts w:asciiTheme="majorHAnsi" w:hAnsiTheme="majorHAnsi" w:cstheme="majorHAnsi"/>
          <w:b/>
          <w:sz w:val="24"/>
        </w:rPr>
      </w:pPr>
    </w:p>
    <w:p w14:paraId="4CD80E51" w14:textId="77777777" w:rsidR="00B64FF3" w:rsidRPr="005F13D8" w:rsidRDefault="00B64FF3" w:rsidP="00B64FF3">
      <w:pPr>
        <w:jc w:val="center"/>
        <w:rPr>
          <w:rFonts w:ascii="Arial" w:hAnsi="Arial" w:cs="Arial"/>
          <w:color w:val="000000" w:themeColor="text1"/>
          <w:sz w:val="20"/>
          <w:szCs w:val="20"/>
          <w:lang w:val="es-419"/>
        </w:rPr>
      </w:pPr>
      <w:r w:rsidRPr="005F13D8">
        <w:rPr>
          <w:rFonts w:ascii="Arial" w:hAnsi="Arial" w:cs="Arial"/>
          <w:color w:val="000000" w:themeColor="text1"/>
          <w:sz w:val="20"/>
          <w:szCs w:val="20"/>
          <w:lang w:val="es-419"/>
        </w:rPr>
        <w:t>Aprobado en la sesión 1266, del 12 de octubre del 2018, del Consejo Nacional de Acreditación.</w:t>
      </w:r>
      <w:r w:rsidRPr="005F13D8">
        <w:rPr>
          <w:rFonts w:cs="Calibri"/>
          <w:color w:val="000000" w:themeColor="text1"/>
          <w:sz w:val="20"/>
          <w:szCs w:val="20"/>
          <w:lang w:val="es-419"/>
        </w:rPr>
        <w:t xml:space="preserve"> </w:t>
      </w:r>
      <w:r w:rsidRPr="005F13D8">
        <w:rPr>
          <w:rFonts w:ascii="Arial" w:hAnsi="Arial" w:cs="Arial"/>
          <w:color w:val="000000" w:themeColor="text1"/>
          <w:sz w:val="20"/>
          <w:szCs w:val="20"/>
          <w:lang w:val="es-419"/>
        </w:rPr>
        <w:t xml:space="preserve">Actualizado a la luz del acuerdo, artículo 4 </w:t>
      </w:r>
      <w:proofErr w:type="gramStart"/>
      <w:r w:rsidRPr="005F13D8">
        <w:rPr>
          <w:rFonts w:ascii="Arial" w:hAnsi="Arial" w:cs="Arial"/>
          <w:color w:val="000000" w:themeColor="text1"/>
          <w:sz w:val="20"/>
          <w:szCs w:val="20"/>
          <w:lang w:val="es-419"/>
        </w:rPr>
        <w:t>del  21</w:t>
      </w:r>
      <w:proofErr w:type="gramEnd"/>
      <w:r w:rsidRPr="005F13D8">
        <w:rPr>
          <w:rFonts w:ascii="Arial" w:hAnsi="Arial" w:cs="Arial"/>
          <w:color w:val="000000" w:themeColor="text1"/>
          <w:sz w:val="20"/>
          <w:szCs w:val="20"/>
          <w:lang w:val="es-419"/>
        </w:rPr>
        <w:t xml:space="preserve"> de abril de 2020, Acta 1398-2020.</w:t>
      </w:r>
    </w:p>
    <w:p w14:paraId="1142FCAE" w14:textId="77777777" w:rsidR="00E57D78" w:rsidRPr="00B64FF3" w:rsidRDefault="00E57D78" w:rsidP="00AA1661">
      <w:pPr>
        <w:jc w:val="center"/>
        <w:rPr>
          <w:rFonts w:asciiTheme="majorHAnsi" w:hAnsiTheme="majorHAnsi" w:cstheme="majorHAnsi"/>
          <w:b/>
          <w:sz w:val="24"/>
          <w:lang w:val="es-419"/>
        </w:rPr>
      </w:pPr>
    </w:p>
    <w:p w14:paraId="3556E763" w14:textId="77777777" w:rsidR="006C77FF" w:rsidRPr="001E3EC6" w:rsidRDefault="00E57D78" w:rsidP="0027561B">
      <w:pPr>
        <w:spacing w:line="240" w:lineRule="auto"/>
        <w:rPr>
          <w:rFonts w:ascii="Calibri Light" w:hAnsi="Calibri Light" w:cs="Calibri Light"/>
          <w:b/>
          <w:sz w:val="24"/>
        </w:rPr>
      </w:pPr>
      <w:r w:rsidRPr="001E3EC6">
        <w:rPr>
          <w:rFonts w:ascii="Calibri Light" w:hAnsi="Calibri Light" w:cs="Calibri Light"/>
          <w:b/>
          <w:sz w:val="28"/>
          <w:szCs w:val="28"/>
        </w:rPr>
        <w:lastRenderedPageBreak/>
        <w:t>I</w:t>
      </w:r>
      <w:r w:rsidR="00AA1661" w:rsidRPr="001E3EC6">
        <w:rPr>
          <w:rFonts w:ascii="Calibri Light" w:hAnsi="Calibri Light" w:cs="Calibri Light"/>
          <w:b/>
          <w:sz w:val="28"/>
          <w:szCs w:val="28"/>
        </w:rPr>
        <w:t>nstrucciones</w:t>
      </w:r>
      <w:r w:rsidR="00AA1661" w:rsidRPr="001E3EC6">
        <w:rPr>
          <w:rFonts w:ascii="Calibri Light" w:hAnsi="Calibri Light" w:cs="Calibri Light"/>
          <w:b/>
          <w:sz w:val="24"/>
        </w:rPr>
        <w:t xml:space="preserve"> </w:t>
      </w:r>
    </w:p>
    <w:p w14:paraId="19637924" w14:textId="6F4496B7" w:rsidR="00B170CD" w:rsidRPr="001E3EC6" w:rsidRDefault="00B170CD" w:rsidP="0027561B">
      <w:pPr>
        <w:spacing w:line="240" w:lineRule="auto"/>
        <w:rPr>
          <w:rFonts w:ascii="Calibri Light" w:hAnsi="Calibri Light" w:cs="Calibri Light"/>
          <w:sz w:val="24"/>
          <w:lang w:val="es-419"/>
        </w:rPr>
      </w:pPr>
      <w:r w:rsidRPr="001E3EC6">
        <w:rPr>
          <w:rFonts w:ascii="Calibri Light" w:hAnsi="Calibri Light" w:cs="Calibri Light"/>
          <w:sz w:val="24"/>
        </w:rPr>
        <w:t>Una vez finalizado el análisis de la documentación, como parte de su fase preliminar, el par evaluador señalará la valoración de cada uno de los criterios de calidad. En ese marco, se deberá marcar con una equis (X) la indicación correspondiente para cada caso dentro la columna llamada “Valoración”.</w:t>
      </w:r>
    </w:p>
    <w:p w14:paraId="737E02AE" w14:textId="77777777" w:rsidR="00B170CD" w:rsidRPr="001E3EC6" w:rsidRDefault="00B170CD" w:rsidP="0027561B">
      <w:pPr>
        <w:spacing w:line="240" w:lineRule="auto"/>
        <w:rPr>
          <w:rFonts w:ascii="Calibri Light" w:hAnsi="Calibri Light" w:cs="Calibri Light"/>
          <w:sz w:val="24"/>
          <w:lang w:val="es-419"/>
        </w:rPr>
      </w:pPr>
    </w:p>
    <w:p w14:paraId="6243E7A7" w14:textId="5EDF2BAE" w:rsidR="00AA1661" w:rsidRPr="001E3EC6" w:rsidRDefault="00AA1661" w:rsidP="0027561B">
      <w:pPr>
        <w:spacing w:line="240" w:lineRule="auto"/>
        <w:rPr>
          <w:rFonts w:ascii="Calibri Light" w:hAnsi="Calibri Light" w:cs="Calibri Light"/>
          <w:sz w:val="24"/>
          <w:lang w:val="es-419"/>
        </w:rPr>
      </w:pPr>
      <w:r w:rsidRPr="001E3EC6">
        <w:rPr>
          <w:rFonts w:ascii="Calibri Light" w:hAnsi="Calibri Light" w:cs="Calibri Light"/>
          <w:sz w:val="24"/>
          <w:lang w:val="es-419"/>
        </w:rPr>
        <w:t xml:space="preserve">Si el nivel de cumplimiento de un criterio de calidad es </w:t>
      </w:r>
      <w:r w:rsidR="00B20DD8" w:rsidRPr="001E3EC6">
        <w:rPr>
          <w:rFonts w:ascii="Calibri Light" w:hAnsi="Calibri Light" w:cs="Calibri Light"/>
          <w:sz w:val="24"/>
          <w:lang w:val="es-419"/>
        </w:rPr>
        <w:t xml:space="preserve">1 </w:t>
      </w:r>
      <w:r w:rsidR="00D233BC" w:rsidRPr="001E3EC6">
        <w:rPr>
          <w:rFonts w:ascii="Calibri Light" w:hAnsi="Calibri Light" w:cs="Calibri Light"/>
          <w:sz w:val="24"/>
          <w:lang w:val="es-419"/>
        </w:rPr>
        <w:t>o</w:t>
      </w:r>
      <w:r w:rsidR="00B20DD8" w:rsidRPr="001E3EC6">
        <w:rPr>
          <w:rFonts w:ascii="Calibri Light" w:hAnsi="Calibri Light" w:cs="Calibri Light"/>
          <w:sz w:val="24"/>
          <w:lang w:val="es-419"/>
        </w:rPr>
        <w:t xml:space="preserve"> 2,</w:t>
      </w:r>
      <w:r w:rsidRPr="001E3EC6">
        <w:rPr>
          <w:rFonts w:ascii="Calibri Light" w:hAnsi="Calibri Light" w:cs="Calibri Light"/>
          <w:sz w:val="24"/>
          <w:lang w:val="es-419"/>
        </w:rPr>
        <w:t xml:space="preserve"> se entiende que el </w:t>
      </w:r>
      <w:r w:rsidR="00020E66" w:rsidRPr="001E3EC6">
        <w:rPr>
          <w:rFonts w:ascii="Calibri Light" w:hAnsi="Calibri Light" w:cs="Calibri Light"/>
          <w:sz w:val="24"/>
          <w:lang w:val="es-419"/>
        </w:rPr>
        <w:t>criterio</w:t>
      </w:r>
      <w:r w:rsidRPr="001E3EC6">
        <w:rPr>
          <w:rFonts w:ascii="Calibri Light" w:hAnsi="Calibri Light" w:cs="Calibri Light"/>
          <w:sz w:val="24"/>
          <w:lang w:val="es-419"/>
        </w:rPr>
        <w:t xml:space="preserve"> no </w:t>
      </w:r>
      <w:r w:rsidR="00B20DD8" w:rsidRPr="001E3EC6">
        <w:rPr>
          <w:rFonts w:ascii="Calibri Light" w:hAnsi="Calibri Light" w:cs="Calibri Light"/>
          <w:sz w:val="24"/>
          <w:lang w:val="es-419"/>
        </w:rPr>
        <w:t>se cumple o está en proceso de cumplimiento</w:t>
      </w:r>
      <w:r w:rsidR="00D233BC" w:rsidRPr="001E3EC6">
        <w:rPr>
          <w:rFonts w:ascii="Calibri Light" w:hAnsi="Calibri Light" w:cs="Calibri Light"/>
          <w:sz w:val="24"/>
          <w:lang w:val="es-419"/>
        </w:rPr>
        <w:t>. Por lo tanto,</w:t>
      </w:r>
      <w:r w:rsidRPr="001E3EC6">
        <w:rPr>
          <w:rFonts w:ascii="Calibri Light" w:hAnsi="Calibri Light" w:cs="Calibri Light"/>
          <w:sz w:val="24"/>
          <w:lang w:val="es-419"/>
        </w:rPr>
        <w:t xml:space="preserve"> en la columna</w:t>
      </w:r>
      <w:r w:rsidR="00D233BC" w:rsidRPr="001E3EC6">
        <w:rPr>
          <w:rFonts w:ascii="Calibri Light" w:hAnsi="Calibri Light" w:cs="Calibri Light"/>
          <w:sz w:val="24"/>
          <w:lang w:val="es-419"/>
        </w:rPr>
        <w:t xml:space="preserve"> denominada:</w:t>
      </w:r>
      <w:r w:rsidRPr="001E3EC6">
        <w:rPr>
          <w:rFonts w:ascii="Calibri Light" w:hAnsi="Calibri Light" w:cs="Calibri Light"/>
          <w:sz w:val="24"/>
          <w:lang w:val="es-419"/>
        </w:rPr>
        <w:t xml:space="preserve"> “</w:t>
      </w:r>
      <w:r w:rsidR="00B20DD8" w:rsidRPr="001E3EC6">
        <w:rPr>
          <w:rFonts w:ascii="Calibri Light" w:hAnsi="Calibri Light" w:cs="Calibri Light"/>
          <w:sz w:val="24"/>
          <w:lang w:val="es-419"/>
        </w:rPr>
        <w:t xml:space="preserve">Oportunidades de </w:t>
      </w:r>
      <w:r w:rsidR="00D233BC" w:rsidRPr="001E3EC6">
        <w:rPr>
          <w:rFonts w:ascii="Calibri Light" w:hAnsi="Calibri Light" w:cs="Calibri Light"/>
          <w:sz w:val="24"/>
          <w:lang w:val="es-419"/>
        </w:rPr>
        <w:t>m</w:t>
      </w:r>
      <w:r w:rsidR="00B20DD8" w:rsidRPr="001E3EC6">
        <w:rPr>
          <w:rFonts w:ascii="Calibri Light" w:hAnsi="Calibri Light" w:cs="Calibri Light"/>
          <w:sz w:val="24"/>
          <w:lang w:val="es-419"/>
        </w:rPr>
        <w:t>ejora</w:t>
      </w:r>
      <w:r w:rsidRPr="001E3EC6">
        <w:rPr>
          <w:rFonts w:ascii="Calibri Light" w:hAnsi="Calibri Light" w:cs="Calibri Light"/>
          <w:sz w:val="24"/>
          <w:lang w:val="es-419"/>
        </w:rPr>
        <w:t>”, los pares debe</w:t>
      </w:r>
      <w:r w:rsidR="00D233BC" w:rsidRPr="001E3EC6">
        <w:rPr>
          <w:rFonts w:ascii="Calibri Light" w:hAnsi="Calibri Light" w:cs="Calibri Light"/>
          <w:sz w:val="24"/>
          <w:lang w:val="es-419"/>
        </w:rPr>
        <w:t>rá</w:t>
      </w:r>
      <w:r w:rsidRPr="001E3EC6">
        <w:rPr>
          <w:rFonts w:ascii="Calibri Light" w:hAnsi="Calibri Light" w:cs="Calibri Light"/>
          <w:sz w:val="24"/>
          <w:lang w:val="es-419"/>
        </w:rPr>
        <w:t>n anotar cu</w:t>
      </w:r>
      <w:r w:rsidR="00D233BC" w:rsidRPr="001E3EC6">
        <w:rPr>
          <w:rFonts w:ascii="Calibri Light" w:hAnsi="Calibri Light" w:cs="Calibri Light"/>
          <w:sz w:val="24"/>
          <w:lang w:val="es-419"/>
        </w:rPr>
        <w:t>á</w:t>
      </w:r>
      <w:r w:rsidRPr="001E3EC6">
        <w:rPr>
          <w:rFonts w:ascii="Calibri Light" w:hAnsi="Calibri Light" w:cs="Calibri Light"/>
          <w:sz w:val="24"/>
          <w:lang w:val="es-419"/>
        </w:rPr>
        <w:t>l es el elemento de</w:t>
      </w:r>
      <w:r w:rsidR="00D233BC" w:rsidRPr="001E3EC6">
        <w:rPr>
          <w:rFonts w:ascii="Calibri Light" w:hAnsi="Calibri Light" w:cs="Calibri Light"/>
          <w:sz w:val="24"/>
          <w:lang w:val="es-419"/>
        </w:rPr>
        <w:t>l</w:t>
      </w:r>
      <w:r w:rsidRPr="001E3EC6">
        <w:rPr>
          <w:rFonts w:ascii="Calibri Light" w:hAnsi="Calibri Light" w:cs="Calibri Light"/>
          <w:sz w:val="24"/>
          <w:lang w:val="es-419"/>
        </w:rPr>
        <w:t xml:space="preserve"> que carece la carrera para obtener un nivel de cumplimiento completo. </w:t>
      </w:r>
    </w:p>
    <w:p w14:paraId="621AE85A" w14:textId="77777777" w:rsidR="00AA1661" w:rsidRPr="001E3EC6" w:rsidRDefault="00AA1661" w:rsidP="0027561B">
      <w:pPr>
        <w:spacing w:line="240" w:lineRule="auto"/>
        <w:rPr>
          <w:rFonts w:ascii="Calibri Light" w:hAnsi="Calibri Light" w:cs="Calibri Light"/>
          <w:sz w:val="24"/>
          <w:lang w:val="es-419"/>
        </w:rPr>
      </w:pPr>
    </w:p>
    <w:p w14:paraId="0D725F7A" w14:textId="2C058821" w:rsidR="00020E66" w:rsidRPr="001E3EC6" w:rsidRDefault="00AA1661" w:rsidP="0027561B">
      <w:pPr>
        <w:spacing w:line="240" w:lineRule="auto"/>
        <w:rPr>
          <w:rFonts w:ascii="Calibri Light" w:hAnsi="Calibri Light" w:cs="Calibri Light"/>
          <w:sz w:val="24"/>
          <w:lang w:val="es-419"/>
        </w:rPr>
      </w:pPr>
      <w:r w:rsidRPr="001E3EC6">
        <w:rPr>
          <w:rFonts w:ascii="Calibri Light" w:hAnsi="Calibri Light" w:cs="Calibri Light"/>
          <w:sz w:val="24"/>
          <w:lang w:val="es-419"/>
        </w:rPr>
        <w:t xml:space="preserve">En el caso </w:t>
      </w:r>
      <w:r w:rsidR="00D233BC" w:rsidRPr="001E3EC6">
        <w:rPr>
          <w:rFonts w:ascii="Calibri Light" w:hAnsi="Calibri Light" w:cs="Calibri Light"/>
          <w:sz w:val="24"/>
          <w:lang w:val="es-419"/>
        </w:rPr>
        <w:t xml:space="preserve">de </w:t>
      </w:r>
      <w:r w:rsidRPr="001E3EC6">
        <w:rPr>
          <w:rFonts w:ascii="Calibri Light" w:hAnsi="Calibri Light" w:cs="Calibri Light"/>
          <w:sz w:val="24"/>
          <w:lang w:val="es-419"/>
        </w:rPr>
        <w:t xml:space="preserve">que la carrera obtenga una valoración de </w:t>
      </w:r>
      <w:r w:rsidR="00B20DD8" w:rsidRPr="001E3EC6">
        <w:rPr>
          <w:rFonts w:ascii="Calibri Light" w:hAnsi="Calibri Light" w:cs="Calibri Light"/>
          <w:sz w:val="24"/>
          <w:lang w:val="es-419"/>
        </w:rPr>
        <w:t>3</w:t>
      </w:r>
      <w:r w:rsidRPr="001E3EC6">
        <w:rPr>
          <w:rFonts w:ascii="Calibri Light" w:hAnsi="Calibri Light" w:cs="Calibri Light"/>
          <w:sz w:val="24"/>
          <w:lang w:val="es-419"/>
        </w:rPr>
        <w:t>, la casilla de “</w:t>
      </w:r>
      <w:r w:rsidR="00B20DD8" w:rsidRPr="001E3EC6">
        <w:rPr>
          <w:rFonts w:ascii="Calibri Light" w:hAnsi="Calibri Light" w:cs="Calibri Light"/>
          <w:sz w:val="24"/>
          <w:lang w:val="es-419"/>
        </w:rPr>
        <w:t xml:space="preserve">Oportunidades de </w:t>
      </w:r>
      <w:r w:rsidR="00D233BC" w:rsidRPr="001E3EC6">
        <w:rPr>
          <w:rFonts w:ascii="Calibri Light" w:hAnsi="Calibri Light" w:cs="Calibri Light"/>
          <w:sz w:val="24"/>
          <w:lang w:val="es-419"/>
        </w:rPr>
        <w:t>m</w:t>
      </w:r>
      <w:r w:rsidR="00B20DD8" w:rsidRPr="001E3EC6">
        <w:rPr>
          <w:rFonts w:ascii="Calibri Light" w:hAnsi="Calibri Light" w:cs="Calibri Light"/>
          <w:sz w:val="24"/>
          <w:lang w:val="es-419"/>
        </w:rPr>
        <w:t>ejora</w:t>
      </w:r>
      <w:r w:rsidRPr="001E3EC6">
        <w:rPr>
          <w:rFonts w:ascii="Calibri Light" w:hAnsi="Calibri Light" w:cs="Calibri Light"/>
          <w:sz w:val="24"/>
          <w:lang w:val="es-419"/>
        </w:rPr>
        <w:t>” no debe</w:t>
      </w:r>
      <w:r w:rsidR="00D233BC" w:rsidRPr="001E3EC6">
        <w:rPr>
          <w:rFonts w:ascii="Calibri Light" w:hAnsi="Calibri Light" w:cs="Calibri Light"/>
          <w:sz w:val="24"/>
          <w:lang w:val="es-419"/>
        </w:rPr>
        <w:t>rá</w:t>
      </w:r>
      <w:r w:rsidRPr="001E3EC6">
        <w:rPr>
          <w:rFonts w:ascii="Calibri Light" w:hAnsi="Calibri Light" w:cs="Calibri Light"/>
          <w:sz w:val="24"/>
          <w:lang w:val="es-419"/>
        </w:rPr>
        <w:t xml:space="preserve"> ser completada.</w:t>
      </w:r>
      <w:r w:rsidR="00B20DD8" w:rsidRPr="001E3EC6">
        <w:rPr>
          <w:rFonts w:ascii="Calibri Light" w:hAnsi="Calibri Light" w:cs="Calibri Light"/>
          <w:sz w:val="24"/>
          <w:lang w:val="es-419"/>
        </w:rPr>
        <w:t xml:space="preserve"> Sin embargo, los pares pueden indicar recomendaciones en las tablas</w:t>
      </w:r>
      <w:r w:rsidR="00020E66" w:rsidRPr="001E3EC6">
        <w:rPr>
          <w:rFonts w:ascii="Calibri Light" w:hAnsi="Calibri Light" w:cs="Calibri Light"/>
          <w:sz w:val="24"/>
          <w:lang w:val="es-419"/>
        </w:rPr>
        <w:t xml:space="preserve"> de valoración por dimensión.</w:t>
      </w:r>
    </w:p>
    <w:p w14:paraId="6CFD5C88" w14:textId="77777777" w:rsidR="00020E66" w:rsidRPr="001E3EC6" w:rsidRDefault="00020E66" w:rsidP="0027561B">
      <w:pPr>
        <w:spacing w:line="240" w:lineRule="auto"/>
        <w:rPr>
          <w:rFonts w:ascii="Calibri Light" w:hAnsi="Calibri Light" w:cs="Calibri Light"/>
          <w:sz w:val="24"/>
          <w:lang w:val="es-419"/>
        </w:rPr>
      </w:pPr>
    </w:p>
    <w:p w14:paraId="13C47357" w14:textId="6B16C6E4" w:rsidR="0010133D" w:rsidRPr="001E3EC6" w:rsidRDefault="00D233BC" w:rsidP="0027561B">
      <w:pPr>
        <w:spacing w:line="240" w:lineRule="auto"/>
        <w:rPr>
          <w:rFonts w:ascii="Calibri Light" w:hAnsi="Calibri Light" w:cs="Calibri Light"/>
          <w:sz w:val="24"/>
          <w:lang w:val="es-419"/>
        </w:rPr>
      </w:pPr>
      <w:r w:rsidRPr="001E3EC6">
        <w:rPr>
          <w:rFonts w:ascii="Calibri Light" w:hAnsi="Calibri Light" w:cs="Calibri Light"/>
          <w:sz w:val="24"/>
          <w:lang w:val="es-419"/>
        </w:rPr>
        <w:t>As</w:t>
      </w:r>
      <w:r w:rsidR="000B0B62" w:rsidRPr="001E3EC6">
        <w:rPr>
          <w:rFonts w:ascii="Calibri Light" w:hAnsi="Calibri Light" w:cs="Calibri Light"/>
          <w:sz w:val="24"/>
          <w:lang w:val="es-419"/>
        </w:rPr>
        <w:t xml:space="preserve">í </w:t>
      </w:r>
      <w:r w:rsidRPr="001E3EC6">
        <w:rPr>
          <w:rFonts w:ascii="Calibri Light" w:hAnsi="Calibri Light" w:cs="Calibri Light"/>
          <w:sz w:val="24"/>
          <w:lang w:val="es-419"/>
        </w:rPr>
        <w:t>mismo, p</w:t>
      </w:r>
      <w:r w:rsidR="00AA1661" w:rsidRPr="001E3EC6">
        <w:rPr>
          <w:rFonts w:ascii="Calibri Light" w:hAnsi="Calibri Light" w:cs="Calibri Light"/>
          <w:sz w:val="24"/>
          <w:lang w:val="es-419"/>
        </w:rPr>
        <w:t xml:space="preserve">ara la indicación </w:t>
      </w:r>
      <w:r w:rsidR="00020E66" w:rsidRPr="001E3EC6">
        <w:rPr>
          <w:rFonts w:ascii="Calibri Light" w:hAnsi="Calibri Light" w:cs="Calibri Light"/>
          <w:sz w:val="24"/>
          <w:lang w:val="es-419"/>
        </w:rPr>
        <w:t>de la valoración</w:t>
      </w:r>
      <w:r w:rsidR="00AA1661" w:rsidRPr="001E3EC6">
        <w:rPr>
          <w:rFonts w:ascii="Calibri Light" w:hAnsi="Calibri Light" w:cs="Calibri Light"/>
          <w:sz w:val="24"/>
          <w:lang w:val="es-419"/>
        </w:rPr>
        <w:t>, los pares debe</w:t>
      </w:r>
      <w:r w:rsidRPr="001E3EC6">
        <w:rPr>
          <w:rFonts w:ascii="Calibri Light" w:hAnsi="Calibri Light" w:cs="Calibri Light"/>
          <w:sz w:val="24"/>
          <w:lang w:val="es-419"/>
        </w:rPr>
        <w:t>rá</w:t>
      </w:r>
      <w:r w:rsidR="00AA1661" w:rsidRPr="001E3EC6">
        <w:rPr>
          <w:rFonts w:ascii="Calibri Light" w:hAnsi="Calibri Light" w:cs="Calibri Light"/>
          <w:sz w:val="24"/>
          <w:lang w:val="es-419"/>
        </w:rPr>
        <w:t>n</w:t>
      </w:r>
      <w:r w:rsidR="00B20DD8" w:rsidRPr="001E3EC6">
        <w:rPr>
          <w:rFonts w:ascii="Calibri Light" w:hAnsi="Calibri Light" w:cs="Calibri Light"/>
          <w:sz w:val="24"/>
          <w:lang w:val="es-419"/>
        </w:rPr>
        <w:t xml:space="preserve"> considerar la</w:t>
      </w:r>
      <w:r w:rsidRPr="001E3EC6">
        <w:rPr>
          <w:rFonts w:ascii="Calibri Light" w:hAnsi="Calibri Light" w:cs="Calibri Light"/>
          <w:sz w:val="24"/>
          <w:lang w:val="es-419"/>
        </w:rPr>
        <w:t xml:space="preserve"> </w:t>
      </w:r>
      <w:r w:rsidR="00B20DD8" w:rsidRPr="001E3EC6">
        <w:rPr>
          <w:rFonts w:ascii="Calibri Light" w:hAnsi="Calibri Light" w:cs="Calibri Light"/>
          <w:sz w:val="24"/>
          <w:lang w:val="es-419"/>
        </w:rPr>
        <w:t>siguiente</w:t>
      </w:r>
      <w:r w:rsidRPr="001E3EC6">
        <w:rPr>
          <w:rFonts w:ascii="Calibri Light" w:hAnsi="Calibri Light" w:cs="Calibri Light"/>
          <w:sz w:val="24"/>
          <w:lang w:val="es-419"/>
        </w:rPr>
        <w:t xml:space="preserve"> tabla</w:t>
      </w:r>
      <w:r w:rsidR="00B20DD8" w:rsidRPr="001E3EC6">
        <w:rPr>
          <w:rFonts w:ascii="Calibri Light" w:hAnsi="Calibri Light" w:cs="Calibri Light"/>
          <w:sz w:val="24"/>
          <w:lang w:val="es-419"/>
        </w:rPr>
        <w:t>.</w:t>
      </w:r>
      <w:r w:rsidR="000B0B62" w:rsidRPr="001E3EC6">
        <w:rPr>
          <w:rFonts w:ascii="Calibri Light" w:hAnsi="Calibri Light" w:cs="Calibri Light"/>
          <w:sz w:val="24"/>
          <w:lang w:val="es-419"/>
        </w:rPr>
        <w:t xml:space="preserve"> </w:t>
      </w:r>
      <w:r w:rsidR="00C47DC5" w:rsidRPr="001E3EC6">
        <w:rPr>
          <w:rFonts w:ascii="Calibri Light" w:hAnsi="Calibri Light" w:cs="Calibri Light"/>
          <w:sz w:val="24"/>
          <w:lang w:val="es-419"/>
        </w:rPr>
        <w:t>Es</w:t>
      </w:r>
      <w:r w:rsidR="0010133D" w:rsidRPr="001E3EC6">
        <w:rPr>
          <w:rFonts w:ascii="Calibri Light" w:hAnsi="Calibri Light" w:cs="Calibri Light"/>
          <w:sz w:val="24"/>
          <w:lang w:val="es-419"/>
        </w:rPr>
        <w:t xml:space="preserve"> importante </w:t>
      </w:r>
      <w:r w:rsidR="00020E66" w:rsidRPr="001E3EC6">
        <w:rPr>
          <w:rFonts w:ascii="Calibri Light" w:hAnsi="Calibri Light" w:cs="Calibri Light"/>
          <w:sz w:val="24"/>
          <w:lang w:val="es-419"/>
        </w:rPr>
        <w:t xml:space="preserve">además </w:t>
      </w:r>
      <w:r w:rsidR="0010133D" w:rsidRPr="001E3EC6">
        <w:rPr>
          <w:rFonts w:ascii="Calibri Light" w:hAnsi="Calibri Light" w:cs="Calibri Light"/>
          <w:sz w:val="24"/>
          <w:lang w:val="es-419"/>
        </w:rPr>
        <w:t>que</w:t>
      </w:r>
      <w:r w:rsidR="00020E66" w:rsidRPr="001E3EC6">
        <w:rPr>
          <w:rFonts w:ascii="Calibri Light" w:hAnsi="Calibri Light" w:cs="Calibri Light"/>
          <w:sz w:val="24"/>
          <w:lang w:val="es-419"/>
        </w:rPr>
        <w:t>,</w:t>
      </w:r>
      <w:r w:rsidR="0010133D" w:rsidRPr="001E3EC6">
        <w:rPr>
          <w:rFonts w:ascii="Calibri Light" w:hAnsi="Calibri Light" w:cs="Calibri Light"/>
          <w:sz w:val="24"/>
          <w:lang w:val="es-419"/>
        </w:rPr>
        <w:t xml:space="preserve"> para la valoración</w:t>
      </w:r>
      <w:r w:rsidR="00020E66" w:rsidRPr="001E3EC6">
        <w:rPr>
          <w:rFonts w:ascii="Calibri Light" w:hAnsi="Calibri Light" w:cs="Calibri Light"/>
          <w:sz w:val="24"/>
          <w:lang w:val="es-419"/>
        </w:rPr>
        <w:t>,</w:t>
      </w:r>
      <w:r w:rsidR="0010133D" w:rsidRPr="001E3EC6">
        <w:rPr>
          <w:rFonts w:ascii="Calibri Light" w:hAnsi="Calibri Light" w:cs="Calibri Light"/>
          <w:sz w:val="24"/>
          <w:lang w:val="es-419"/>
        </w:rPr>
        <w:t xml:space="preserve"> los pares externos analicen las evidencias aportadas por la carrera, </w:t>
      </w:r>
      <w:r w:rsidR="002F51DE" w:rsidRPr="001E3EC6">
        <w:rPr>
          <w:rFonts w:ascii="Calibri Light" w:hAnsi="Calibri Light" w:cs="Calibri Light"/>
          <w:sz w:val="24"/>
          <w:lang w:val="es-419"/>
        </w:rPr>
        <w:t>estas también</w:t>
      </w:r>
      <w:r w:rsidR="0010133D" w:rsidRPr="001E3EC6">
        <w:rPr>
          <w:rFonts w:ascii="Calibri Light" w:hAnsi="Calibri Light" w:cs="Calibri Light"/>
          <w:sz w:val="24"/>
          <w:lang w:val="es-419"/>
        </w:rPr>
        <w:t xml:space="preserve"> se </w:t>
      </w:r>
      <w:r w:rsidR="00E57D78" w:rsidRPr="001E3EC6">
        <w:rPr>
          <w:rFonts w:ascii="Calibri Light" w:hAnsi="Calibri Light" w:cs="Calibri Light"/>
          <w:sz w:val="24"/>
          <w:lang w:val="es-419"/>
        </w:rPr>
        <w:t>señalan</w:t>
      </w:r>
      <w:r w:rsidR="0010133D" w:rsidRPr="001E3EC6">
        <w:rPr>
          <w:rFonts w:ascii="Calibri Light" w:hAnsi="Calibri Light" w:cs="Calibri Light"/>
          <w:sz w:val="24"/>
          <w:lang w:val="es-419"/>
        </w:rPr>
        <w:t xml:space="preserve"> en el Compendio de </w:t>
      </w:r>
      <w:r w:rsidR="00070377" w:rsidRPr="001E3EC6">
        <w:rPr>
          <w:rFonts w:ascii="Calibri Light" w:hAnsi="Calibri Light" w:cs="Calibri Light"/>
          <w:sz w:val="24"/>
          <w:lang w:val="es-419"/>
        </w:rPr>
        <w:t>criterios de calidad para carreras parauniversitarias</w:t>
      </w:r>
      <w:r w:rsidR="002F51DE" w:rsidRPr="001E3EC6">
        <w:rPr>
          <w:rFonts w:ascii="Calibri Light" w:hAnsi="Calibri Light" w:cs="Calibri Light"/>
          <w:sz w:val="24"/>
          <w:lang w:val="es-419"/>
        </w:rPr>
        <w:t>,</w:t>
      </w:r>
      <w:r w:rsidR="00B20DD8" w:rsidRPr="001E3EC6">
        <w:rPr>
          <w:rFonts w:ascii="Calibri Light" w:hAnsi="Calibri Light" w:cs="Calibri Light"/>
          <w:sz w:val="24"/>
          <w:lang w:val="es-419"/>
        </w:rPr>
        <w:t xml:space="preserve"> consigna</w:t>
      </w:r>
      <w:r w:rsidR="002F51DE" w:rsidRPr="001E3EC6">
        <w:rPr>
          <w:rFonts w:ascii="Calibri Light" w:hAnsi="Calibri Light" w:cs="Calibri Light"/>
          <w:sz w:val="24"/>
          <w:lang w:val="es-419"/>
        </w:rPr>
        <w:t>do</w:t>
      </w:r>
      <w:r w:rsidR="00B20DD8" w:rsidRPr="001E3EC6">
        <w:rPr>
          <w:rFonts w:ascii="Calibri Light" w:hAnsi="Calibri Light" w:cs="Calibri Light"/>
          <w:sz w:val="24"/>
          <w:lang w:val="es-419"/>
        </w:rPr>
        <w:t xml:space="preserve"> dentro del Modelo de </w:t>
      </w:r>
      <w:r w:rsidR="00070377" w:rsidRPr="001E3EC6">
        <w:rPr>
          <w:rFonts w:ascii="Calibri Light" w:hAnsi="Calibri Light" w:cs="Calibri Light"/>
          <w:sz w:val="24"/>
          <w:lang w:val="es-419"/>
        </w:rPr>
        <w:t>e</w:t>
      </w:r>
      <w:r w:rsidR="00B20DD8" w:rsidRPr="001E3EC6">
        <w:rPr>
          <w:rFonts w:ascii="Calibri Light" w:hAnsi="Calibri Light" w:cs="Calibri Light"/>
          <w:sz w:val="24"/>
          <w:lang w:val="es-419"/>
        </w:rPr>
        <w:t>valuación</w:t>
      </w:r>
      <w:r w:rsidR="0010133D" w:rsidRPr="001E3EC6">
        <w:rPr>
          <w:rFonts w:ascii="Calibri Light" w:hAnsi="Calibri Light" w:cs="Calibri Light"/>
          <w:sz w:val="24"/>
          <w:lang w:val="es-419"/>
        </w:rPr>
        <w:t>.</w:t>
      </w:r>
    </w:p>
    <w:p w14:paraId="72898367" w14:textId="77777777" w:rsidR="00B20DD8" w:rsidRPr="006C77FF" w:rsidRDefault="00B20DD8" w:rsidP="00AA1661">
      <w:pPr>
        <w:rPr>
          <w:rFonts w:ascii="Calibri Light" w:hAnsi="Calibri Light" w:cs="Calibri Light"/>
          <w:sz w:val="24"/>
          <w:lang w:val="es-419"/>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373"/>
        <w:gridCol w:w="4880"/>
      </w:tblGrid>
      <w:tr w:rsidR="008D4066" w:rsidRPr="006C77FF" w14:paraId="5115D8B5" w14:textId="77777777" w:rsidTr="006C77FF">
        <w:trPr>
          <w:trHeight w:val="478"/>
        </w:trPr>
        <w:tc>
          <w:tcPr>
            <w:tcW w:w="1359" w:type="dxa"/>
            <w:shd w:val="clear" w:color="auto" w:fill="A6A6A6" w:themeFill="background1" w:themeFillShade="A6"/>
          </w:tcPr>
          <w:p w14:paraId="12D1D97C" w14:textId="77777777" w:rsidR="008D4066" w:rsidRPr="006C77FF" w:rsidRDefault="008D4066" w:rsidP="0027135C">
            <w:pPr>
              <w:jc w:val="center"/>
              <w:rPr>
                <w:rFonts w:ascii="Calibri Light" w:hAnsi="Calibri Light" w:cs="Calibri Light"/>
                <w:b/>
                <w:sz w:val="24"/>
                <w:lang w:val="es-419"/>
              </w:rPr>
            </w:pPr>
            <w:r w:rsidRPr="006C77FF">
              <w:rPr>
                <w:rFonts w:ascii="Calibri Light" w:hAnsi="Calibri Light" w:cs="Calibri Light"/>
                <w:b/>
                <w:sz w:val="24"/>
                <w:lang w:val="es-419"/>
              </w:rPr>
              <w:t>Valoración</w:t>
            </w:r>
          </w:p>
        </w:tc>
        <w:tc>
          <w:tcPr>
            <w:tcW w:w="2373" w:type="dxa"/>
            <w:shd w:val="clear" w:color="auto" w:fill="A6A6A6" w:themeFill="background1" w:themeFillShade="A6"/>
          </w:tcPr>
          <w:p w14:paraId="179137D3" w14:textId="77777777" w:rsidR="008D4066" w:rsidRPr="006C77FF" w:rsidRDefault="008D4066" w:rsidP="0027135C">
            <w:pPr>
              <w:jc w:val="center"/>
              <w:rPr>
                <w:rFonts w:ascii="Calibri Light" w:hAnsi="Calibri Light" w:cs="Calibri Light"/>
                <w:b/>
                <w:sz w:val="24"/>
                <w:lang w:val="es-419"/>
              </w:rPr>
            </w:pPr>
            <w:r w:rsidRPr="006C77FF">
              <w:rPr>
                <w:rFonts w:ascii="Calibri Light" w:hAnsi="Calibri Light" w:cs="Calibri Light"/>
                <w:b/>
                <w:sz w:val="24"/>
                <w:lang w:val="es-419"/>
              </w:rPr>
              <w:t>Corresponde con:</w:t>
            </w:r>
          </w:p>
        </w:tc>
        <w:tc>
          <w:tcPr>
            <w:tcW w:w="4880" w:type="dxa"/>
            <w:shd w:val="clear" w:color="auto" w:fill="A6A6A6" w:themeFill="background1" w:themeFillShade="A6"/>
          </w:tcPr>
          <w:p w14:paraId="391761F5" w14:textId="77777777" w:rsidR="008D4066" w:rsidRPr="006C77FF" w:rsidRDefault="008D4066" w:rsidP="0027135C">
            <w:pPr>
              <w:jc w:val="center"/>
              <w:rPr>
                <w:rFonts w:ascii="Calibri Light" w:hAnsi="Calibri Light" w:cs="Calibri Light"/>
                <w:b/>
                <w:sz w:val="24"/>
                <w:lang w:val="es-419"/>
              </w:rPr>
            </w:pPr>
            <w:r w:rsidRPr="006C77FF">
              <w:rPr>
                <w:rFonts w:ascii="Calibri Light" w:hAnsi="Calibri Light" w:cs="Calibri Light"/>
                <w:b/>
                <w:sz w:val="24"/>
                <w:lang w:val="es-419"/>
              </w:rPr>
              <w:t xml:space="preserve">Prospectiva </w:t>
            </w:r>
          </w:p>
        </w:tc>
      </w:tr>
      <w:tr w:rsidR="008D4066" w:rsidRPr="006C77FF" w14:paraId="410D408C" w14:textId="77777777" w:rsidTr="0027135C">
        <w:trPr>
          <w:trHeight w:val="1092"/>
        </w:trPr>
        <w:tc>
          <w:tcPr>
            <w:tcW w:w="1359" w:type="dxa"/>
            <w:shd w:val="clear" w:color="auto" w:fill="auto"/>
            <w:vAlign w:val="center"/>
          </w:tcPr>
          <w:p w14:paraId="4E277663" w14:textId="77777777" w:rsidR="008D4066" w:rsidRPr="006C77FF" w:rsidRDefault="008D4066" w:rsidP="0027135C">
            <w:pPr>
              <w:jc w:val="center"/>
              <w:rPr>
                <w:rFonts w:ascii="Calibri Light" w:hAnsi="Calibri Light" w:cs="Calibri Light"/>
                <w:color w:val="000000"/>
                <w:sz w:val="24"/>
                <w:lang w:val="es-419"/>
              </w:rPr>
            </w:pPr>
            <w:r w:rsidRPr="006C77FF">
              <w:rPr>
                <w:rFonts w:ascii="Calibri Light" w:hAnsi="Calibri Light" w:cs="Calibri Light"/>
                <w:color w:val="000000"/>
                <w:sz w:val="24"/>
                <w:lang w:val="es-419"/>
              </w:rPr>
              <w:t>1</w:t>
            </w:r>
          </w:p>
        </w:tc>
        <w:tc>
          <w:tcPr>
            <w:tcW w:w="2373" w:type="dxa"/>
            <w:shd w:val="clear" w:color="auto" w:fill="auto"/>
            <w:vAlign w:val="center"/>
          </w:tcPr>
          <w:p w14:paraId="5AF59D9D"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El criterio no se cumple.</w:t>
            </w:r>
          </w:p>
        </w:tc>
        <w:tc>
          <w:tcPr>
            <w:tcW w:w="4880" w:type="dxa"/>
            <w:shd w:val="clear" w:color="auto" w:fill="auto"/>
            <w:vAlign w:val="center"/>
          </w:tcPr>
          <w:p w14:paraId="1BAC6E39"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No hay evidencia de esfuerzos de cumplimiento o estos son aún precarios e insuficientes para atender el criterio.</w:t>
            </w:r>
          </w:p>
        </w:tc>
      </w:tr>
      <w:tr w:rsidR="008D4066" w:rsidRPr="006C77FF" w14:paraId="59C2E814" w14:textId="77777777" w:rsidTr="007326E3">
        <w:trPr>
          <w:trHeight w:val="1102"/>
        </w:trPr>
        <w:tc>
          <w:tcPr>
            <w:tcW w:w="1359" w:type="dxa"/>
            <w:shd w:val="clear" w:color="auto" w:fill="auto"/>
            <w:vAlign w:val="center"/>
          </w:tcPr>
          <w:p w14:paraId="34720B69" w14:textId="77777777" w:rsidR="008D4066" w:rsidRPr="006C77FF" w:rsidRDefault="008D4066" w:rsidP="0027135C">
            <w:pPr>
              <w:jc w:val="center"/>
              <w:rPr>
                <w:rFonts w:ascii="Calibri Light" w:hAnsi="Calibri Light" w:cs="Calibri Light"/>
                <w:color w:val="000000"/>
                <w:sz w:val="24"/>
                <w:lang w:val="es-419"/>
              </w:rPr>
            </w:pPr>
            <w:r w:rsidRPr="006C77FF">
              <w:rPr>
                <w:rFonts w:ascii="Calibri Light" w:hAnsi="Calibri Light" w:cs="Calibri Light"/>
                <w:color w:val="000000"/>
                <w:sz w:val="24"/>
                <w:lang w:val="es-419"/>
              </w:rPr>
              <w:t>2</w:t>
            </w:r>
          </w:p>
        </w:tc>
        <w:tc>
          <w:tcPr>
            <w:tcW w:w="2373" w:type="dxa"/>
            <w:shd w:val="clear" w:color="auto" w:fill="auto"/>
            <w:vAlign w:val="center"/>
          </w:tcPr>
          <w:p w14:paraId="162C78BD"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El criterio se encuentra en proceso de cumplimiento.</w:t>
            </w:r>
          </w:p>
        </w:tc>
        <w:tc>
          <w:tcPr>
            <w:tcW w:w="4880" w:type="dxa"/>
            <w:shd w:val="clear" w:color="auto" w:fill="auto"/>
            <w:vAlign w:val="center"/>
          </w:tcPr>
          <w:p w14:paraId="5725A1F4" w14:textId="6EADE19A" w:rsidR="008D4066" w:rsidRPr="006C77FF" w:rsidRDefault="008D4066" w:rsidP="007326E3">
            <w:pPr>
              <w:pStyle w:val="Textocomentario"/>
              <w:rPr>
                <w:rFonts w:ascii="Calibri Light" w:hAnsi="Calibri Light" w:cs="Calibri Light"/>
                <w:color w:val="000000"/>
                <w:sz w:val="24"/>
              </w:rPr>
            </w:pPr>
            <w:r w:rsidRPr="006C77FF">
              <w:rPr>
                <w:rFonts w:ascii="Calibri Light" w:hAnsi="Calibri Light" w:cs="Calibri Light"/>
                <w:sz w:val="24"/>
                <w:szCs w:val="24"/>
              </w:rPr>
              <w:t>Hay evidencia de esfuerzos sustantivos y capacidad comprobada para alcanzar el logro completo, a medio plazo.</w:t>
            </w:r>
          </w:p>
        </w:tc>
      </w:tr>
      <w:tr w:rsidR="008D4066" w:rsidRPr="006C77FF" w14:paraId="3D7C8211" w14:textId="77777777" w:rsidTr="0027135C">
        <w:trPr>
          <w:trHeight w:val="1134"/>
        </w:trPr>
        <w:tc>
          <w:tcPr>
            <w:tcW w:w="1359" w:type="dxa"/>
            <w:shd w:val="clear" w:color="auto" w:fill="auto"/>
            <w:vAlign w:val="center"/>
          </w:tcPr>
          <w:p w14:paraId="254E2A53" w14:textId="77777777" w:rsidR="008D4066" w:rsidRPr="006C77FF" w:rsidRDefault="008D4066" w:rsidP="0027135C">
            <w:pPr>
              <w:jc w:val="center"/>
              <w:rPr>
                <w:rFonts w:ascii="Calibri Light" w:hAnsi="Calibri Light" w:cs="Calibri Light"/>
                <w:color w:val="000000"/>
                <w:sz w:val="24"/>
                <w:lang w:val="es-419"/>
              </w:rPr>
            </w:pPr>
            <w:r w:rsidRPr="006C77FF">
              <w:rPr>
                <w:rFonts w:ascii="Calibri Light" w:hAnsi="Calibri Light" w:cs="Calibri Light"/>
                <w:color w:val="000000"/>
                <w:sz w:val="24"/>
                <w:lang w:val="es-419"/>
              </w:rPr>
              <w:t>3</w:t>
            </w:r>
          </w:p>
        </w:tc>
        <w:tc>
          <w:tcPr>
            <w:tcW w:w="2373" w:type="dxa"/>
            <w:shd w:val="clear" w:color="auto" w:fill="auto"/>
            <w:vAlign w:val="center"/>
          </w:tcPr>
          <w:p w14:paraId="42BA6A93"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El criterio se cumple.</w:t>
            </w:r>
          </w:p>
        </w:tc>
        <w:tc>
          <w:tcPr>
            <w:tcW w:w="4880" w:type="dxa"/>
            <w:shd w:val="clear" w:color="auto" w:fill="auto"/>
            <w:vAlign w:val="center"/>
          </w:tcPr>
          <w:p w14:paraId="04975AA1"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 xml:space="preserve">El criterio se cumple y hay evidencia </w:t>
            </w:r>
            <w:r w:rsidRPr="006C77FF">
              <w:rPr>
                <w:rFonts w:ascii="Calibri Light" w:hAnsi="Calibri Light" w:cs="Calibri Light"/>
                <w:sz w:val="24"/>
                <w:lang w:val="es-419"/>
              </w:rPr>
              <w:t>para sostener el logro completo del criterio.</w:t>
            </w:r>
          </w:p>
        </w:tc>
      </w:tr>
    </w:tbl>
    <w:p w14:paraId="6A8424C6" w14:textId="77777777" w:rsidR="00B20DD8" w:rsidRPr="006C77FF" w:rsidRDefault="00B20DD8" w:rsidP="00AA1661">
      <w:pPr>
        <w:rPr>
          <w:rFonts w:ascii="Calibri Light" w:hAnsi="Calibri Light" w:cs="Calibri Light"/>
          <w:sz w:val="24"/>
        </w:rPr>
      </w:pPr>
    </w:p>
    <w:p w14:paraId="6A83BEEE" w14:textId="77777777" w:rsidR="00986B84" w:rsidRPr="006C77FF" w:rsidRDefault="00986B84" w:rsidP="00AA1661">
      <w:pPr>
        <w:rPr>
          <w:rFonts w:ascii="Calibri Light" w:hAnsi="Calibri Light" w:cs="Calibri Light"/>
          <w:sz w:val="24"/>
          <w:lang w:val="es-419"/>
        </w:rPr>
      </w:pPr>
    </w:p>
    <w:p w14:paraId="5B40AC17" w14:textId="399F0E5A" w:rsidR="00AA1661" w:rsidRDefault="00AA1661" w:rsidP="00AA1661">
      <w:pPr>
        <w:rPr>
          <w:rFonts w:ascii="Calibri Light" w:hAnsi="Calibri Light" w:cs="Calibri Light"/>
          <w:sz w:val="24"/>
          <w:lang w:val="es-419"/>
        </w:rPr>
      </w:pPr>
    </w:p>
    <w:p w14:paraId="25F6717B" w14:textId="7A6C4CE7" w:rsidR="007326E3" w:rsidRDefault="007326E3" w:rsidP="00AA1661">
      <w:pPr>
        <w:rPr>
          <w:rFonts w:ascii="Calibri Light" w:hAnsi="Calibri Light" w:cs="Calibri Light"/>
          <w:sz w:val="24"/>
          <w:lang w:val="es-419"/>
        </w:rPr>
      </w:pPr>
    </w:p>
    <w:p w14:paraId="27CF363A" w14:textId="53600FBC" w:rsidR="007326E3" w:rsidRDefault="007326E3" w:rsidP="00AA1661">
      <w:pPr>
        <w:rPr>
          <w:rFonts w:ascii="Calibri Light" w:hAnsi="Calibri Light" w:cs="Calibri Light"/>
          <w:sz w:val="24"/>
          <w:lang w:val="es-419"/>
        </w:rPr>
      </w:pPr>
    </w:p>
    <w:p w14:paraId="27486FC6" w14:textId="77777777" w:rsidR="007326E3" w:rsidRPr="006C77FF" w:rsidRDefault="007326E3" w:rsidP="00AA1661">
      <w:pPr>
        <w:rPr>
          <w:rFonts w:ascii="Calibri Light" w:hAnsi="Calibri Light" w:cs="Calibri Light"/>
          <w:sz w:val="24"/>
          <w:lang w:val="es-419"/>
        </w:rPr>
      </w:pPr>
    </w:p>
    <w:p w14:paraId="5B16E351" w14:textId="77777777" w:rsidR="00AA1661" w:rsidRPr="00BC0543" w:rsidRDefault="00AA1661" w:rsidP="00AA1661">
      <w:pPr>
        <w:rPr>
          <w:rFonts w:asciiTheme="majorHAnsi" w:hAnsiTheme="majorHAnsi" w:cstheme="majorHAnsi"/>
          <w:sz w:val="24"/>
          <w:lang w:val="es-419"/>
        </w:rPr>
      </w:pPr>
    </w:p>
    <w:p w14:paraId="181B8906" w14:textId="77777777" w:rsidR="00C47DC5" w:rsidRPr="00BC0543" w:rsidRDefault="00C47DC5" w:rsidP="00AA1661">
      <w:pPr>
        <w:jc w:val="center"/>
        <w:rPr>
          <w:rFonts w:asciiTheme="majorHAnsi" w:hAnsiTheme="majorHAnsi" w:cstheme="majorHAnsi"/>
          <w:b/>
          <w:sz w:val="24"/>
          <w:lang w:val="es-419"/>
        </w:rPr>
      </w:pPr>
    </w:p>
    <w:p w14:paraId="7364628D" w14:textId="77777777" w:rsidR="00C47DC5" w:rsidRPr="00BC0543" w:rsidRDefault="00C47DC5" w:rsidP="00AA1661">
      <w:pPr>
        <w:jc w:val="center"/>
        <w:rPr>
          <w:rFonts w:asciiTheme="majorHAnsi" w:hAnsiTheme="majorHAnsi" w:cstheme="majorHAnsi"/>
          <w:b/>
          <w:sz w:val="24"/>
          <w:lang w:val="es-419"/>
        </w:rPr>
      </w:pPr>
    </w:p>
    <w:p w14:paraId="6D259DFA" w14:textId="77777777" w:rsidR="00C47DC5" w:rsidRPr="00BC0543" w:rsidRDefault="00C47DC5" w:rsidP="00AA1661">
      <w:pPr>
        <w:jc w:val="center"/>
        <w:rPr>
          <w:rFonts w:asciiTheme="majorHAnsi" w:hAnsiTheme="majorHAnsi" w:cstheme="majorHAnsi"/>
          <w:b/>
          <w:sz w:val="24"/>
          <w:lang w:val="es-419"/>
        </w:rPr>
      </w:pPr>
    </w:p>
    <w:p w14:paraId="572A693E" w14:textId="77777777" w:rsidR="00C47DC5" w:rsidRPr="00BC0543" w:rsidRDefault="00C47DC5" w:rsidP="00AA1661">
      <w:pPr>
        <w:jc w:val="center"/>
        <w:rPr>
          <w:rFonts w:asciiTheme="majorHAnsi" w:hAnsiTheme="majorHAnsi" w:cstheme="majorHAnsi"/>
          <w:b/>
          <w:sz w:val="24"/>
          <w:lang w:val="es-419"/>
        </w:rPr>
      </w:pPr>
    </w:p>
    <w:p w14:paraId="05776ED3" w14:textId="77777777" w:rsidR="00F169FC" w:rsidRPr="00BC0543" w:rsidRDefault="00F169FC" w:rsidP="00AA1661">
      <w:pPr>
        <w:jc w:val="center"/>
        <w:rPr>
          <w:rFonts w:asciiTheme="majorHAnsi" w:hAnsiTheme="majorHAnsi" w:cstheme="majorHAnsi"/>
          <w:b/>
          <w:color w:val="1F3864" w:themeColor="accent5" w:themeShade="80"/>
          <w:sz w:val="24"/>
          <w:lang w:val="es-419"/>
        </w:rPr>
      </w:pPr>
    </w:p>
    <w:p w14:paraId="21DE7CC9" w14:textId="646A9302" w:rsidR="00AA1661" w:rsidRPr="00A42AF8" w:rsidRDefault="00C47DC5" w:rsidP="00A42AF8">
      <w:pPr>
        <w:jc w:val="left"/>
        <w:rPr>
          <w:rFonts w:ascii="Calibri Light" w:hAnsi="Calibri Light" w:cs="Calibri Light"/>
          <w:b/>
          <w:sz w:val="28"/>
          <w:szCs w:val="28"/>
        </w:rPr>
      </w:pPr>
      <w:r w:rsidRPr="006C77FF">
        <w:rPr>
          <w:rFonts w:asciiTheme="majorHAnsi" w:hAnsiTheme="majorHAnsi" w:cstheme="majorHAnsi"/>
          <w:b/>
          <w:color w:val="1F3864" w:themeColor="accent5" w:themeShade="80"/>
          <w:sz w:val="28"/>
          <w:szCs w:val="28"/>
          <w:lang w:val="es-419"/>
        </w:rPr>
        <w:lastRenderedPageBreak/>
        <w:t xml:space="preserve">I. </w:t>
      </w:r>
      <w:r w:rsidR="00A42AF8" w:rsidRPr="00A42AF8">
        <w:rPr>
          <w:rFonts w:ascii="Calibri Light" w:hAnsi="Calibri Light" w:cs="Calibri Light"/>
          <w:b/>
          <w:sz w:val="28"/>
          <w:szCs w:val="28"/>
        </w:rPr>
        <w:t>VALORACIÓN DE LOS CRITERIOS DE CALIDAD</w:t>
      </w:r>
    </w:p>
    <w:p w14:paraId="349F2295" w14:textId="77777777" w:rsidR="000F7E0D" w:rsidRPr="00BC0543" w:rsidRDefault="000F7E0D" w:rsidP="000F7E0D">
      <w:pPr>
        <w:jc w:val="left"/>
        <w:rPr>
          <w:rFonts w:asciiTheme="majorHAnsi" w:hAnsiTheme="majorHAnsi" w:cstheme="majorHAnsi"/>
          <w:b/>
          <w:sz w:val="24"/>
          <w:lang w:val="es-419"/>
        </w:rPr>
      </w:pPr>
    </w:p>
    <w:p w14:paraId="253216EE" w14:textId="0DA664A2" w:rsidR="00812557" w:rsidRPr="00812557" w:rsidRDefault="00812557" w:rsidP="00812557">
      <w:pPr>
        <w:ind w:left="-567"/>
        <w:rPr>
          <w:rFonts w:ascii="Calibri Light" w:hAnsi="Calibri Light" w:cs="Calibri Light"/>
          <w:b/>
          <w:sz w:val="26"/>
          <w:szCs w:val="26"/>
        </w:rPr>
      </w:pPr>
      <w:r w:rsidRPr="00812557">
        <w:rPr>
          <w:rFonts w:ascii="Calibri Light" w:hAnsi="Calibri Light" w:cs="Calibri Light"/>
          <w:b/>
          <w:sz w:val="26"/>
          <w:szCs w:val="26"/>
        </w:rPr>
        <w:t>Dimensión 1. Relación con el contexto</w:t>
      </w:r>
    </w:p>
    <w:p w14:paraId="54B424A6" w14:textId="15923619" w:rsidR="00A42AF8" w:rsidRPr="00A42AF8" w:rsidRDefault="003009F7" w:rsidP="00812557">
      <w:pPr>
        <w:ind w:left="-567"/>
        <w:rPr>
          <w:rFonts w:ascii="Calibri Light" w:hAnsi="Calibri Light" w:cs="Calibri Light"/>
          <w:b/>
          <w:sz w:val="24"/>
        </w:rPr>
      </w:pPr>
      <w:r w:rsidRPr="00A42AF8">
        <w:rPr>
          <w:rFonts w:ascii="Calibri Light" w:hAnsi="Calibri Light" w:cs="Calibri Light"/>
          <w:b/>
          <w:sz w:val="24"/>
        </w:rPr>
        <w:t>Componente 1.1. Admisión e ingreso</w:t>
      </w:r>
    </w:p>
    <w:tbl>
      <w:tblPr>
        <w:tblStyle w:val="Tablaconcuadrcula"/>
        <w:tblW w:w="9498" w:type="dxa"/>
        <w:tblInd w:w="-714" w:type="dxa"/>
        <w:tblLook w:val="04A0" w:firstRow="1" w:lastRow="0" w:firstColumn="1" w:lastColumn="0" w:noHBand="0" w:noVBand="1"/>
      </w:tblPr>
      <w:tblGrid>
        <w:gridCol w:w="5245"/>
        <w:gridCol w:w="421"/>
        <w:gridCol w:w="465"/>
        <w:gridCol w:w="14"/>
        <w:gridCol w:w="451"/>
        <w:gridCol w:w="2902"/>
      </w:tblGrid>
      <w:tr w:rsidR="00A42AF8" w:rsidRPr="00BC0543" w14:paraId="474B4772" w14:textId="77777777" w:rsidTr="00A42AF8">
        <w:tc>
          <w:tcPr>
            <w:tcW w:w="5245" w:type="dxa"/>
            <w:vMerge w:val="restart"/>
            <w:shd w:val="clear" w:color="auto" w:fill="A6A6A6" w:themeFill="background1" w:themeFillShade="A6"/>
          </w:tcPr>
          <w:p w14:paraId="60622EC6" w14:textId="77777777" w:rsidR="00A42AF8" w:rsidRPr="00A42AF8" w:rsidRDefault="00A42AF8" w:rsidP="00561C85">
            <w:pPr>
              <w:jc w:val="center"/>
              <w:rPr>
                <w:rFonts w:ascii="Candara Light" w:hAnsi="Candara Light" w:cstheme="majorHAnsi"/>
                <w:b/>
                <w:bCs/>
                <w:sz w:val="20"/>
                <w:szCs w:val="20"/>
                <w:lang w:val="es-419"/>
              </w:rPr>
            </w:pPr>
            <w:r w:rsidRPr="00A42AF8">
              <w:rPr>
                <w:rFonts w:ascii="Calibri Light" w:hAnsi="Calibri Light" w:cs="Calibri Light"/>
                <w:b/>
                <w:bCs/>
                <w:sz w:val="20"/>
                <w:szCs w:val="20"/>
              </w:rPr>
              <w:t>Criterio</w:t>
            </w:r>
          </w:p>
        </w:tc>
        <w:tc>
          <w:tcPr>
            <w:tcW w:w="1351" w:type="dxa"/>
            <w:gridSpan w:val="4"/>
            <w:shd w:val="clear" w:color="auto" w:fill="A6A6A6" w:themeFill="background1" w:themeFillShade="A6"/>
          </w:tcPr>
          <w:p w14:paraId="31A94570" w14:textId="77777777" w:rsidR="00A42AF8" w:rsidRPr="00A42AF8" w:rsidRDefault="00A42AF8" w:rsidP="00561C85">
            <w:pPr>
              <w:jc w:val="center"/>
              <w:rPr>
                <w:rFonts w:ascii="Calibri Light" w:hAnsi="Calibri Light" w:cs="Calibri Light"/>
                <w:b/>
                <w:bCs/>
                <w:sz w:val="20"/>
                <w:szCs w:val="20"/>
              </w:rPr>
            </w:pPr>
            <w:r w:rsidRPr="00A42AF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45D9958E" w14:textId="64431E17" w:rsidR="00A42AF8" w:rsidRPr="00A42AF8" w:rsidRDefault="00A42AF8" w:rsidP="00561C85">
            <w:pPr>
              <w:jc w:val="center"/>
              <w:rPr>
                <w:rFonts w:ascii="Calibri Light" w:hAnsi="Calibri Light" w:cs="Calibri Light"/>
                <w:b/>
                <w:bCs/>
                <w:sz w:val="20"/>
                <w:szCs w:val="20"/>
              </w:rPr>
            </w:pPr>
            <w:r w:rsidRPr="00A42AF8">
              <w:rPr>
                <w:rFonts w:ascii="Calibri Light" w:hAnsi="Calibri Light" w:cs="Calibri Light"/>
                <w:b/>
                <w:bCs/>
                <w:sz w:val="20"/>
                <w:szCs w:val="20"/>
              </w:rPr>
              <w:t>Oportunidad de mejora</w:t>
            </w:r>
          </w:p>
        </w:tc>
      </w:tr>
      <w:tr w:rsidR="00A42AF8" w:rsidRPr="00BC0543" w14:paraId="6783B4A0" w14:textId="77777777" w:rsidTr="006C77FF">
        <w:trPr>
          <w:trHeight w:val="116"/>
        </w:trPr>
        <w:tc>
          <w:tcPr>
            <w:tcW w:w="5245" w:type="dxa"/>
            <w:vMerge/>
            <w:shd w:val="clear" w:color="auto" w:fill="A6A6A6" w:themeFill="background1" w:themeFillShade="A6"/>
          </w:tcPr>
          <w:p w14:paraId="75E213AA" w14:textId="77777777" w:rsidR="00A42AF8" w:rsidRPr="00A42AF8" w:rsidRDefault="00A42AF8" w:rsidP="00561C85">
            <w:pPr>
              <w:jc w:val="center"/>
              <w:rPr>
                <w:rFonts w:ascii="Calibri Light" w:hAnsi="Calibri Light" w:cs="Calibri Light"/>
                <w:b/>
                <w:bCs/>
                <w:sz w:val="20"/>
                <w:szCs w:val="20"/>
              </w:rPr>
            </w:pPr>
          </w:p>
        </w:tc>
        <w:tc>
          <w:tcPr>
            <w:tcW w:w="421" w:type="dxa"/>
            <w:shd w:val="clear" w:color="auto" w:fill="A6A6A6" w:themeFill="background1" w:themeFillShade="A6"/>
          </w:tcPr>
          <w:p w14:paraId="5FC2291A" w14:textId="105A3B5A" w:rsidR="00A42AF8" w:rsidRPr="00A42AF8" w:rsidRDefault="00A42AF8" w:rsidP="00561C85">
            <w:pPr>
              <w:jc w:val="center"/>
              <w:rPr>
                <w:rFonts w:ascii="Calibri Light" w:hAnsi="Calibri Light" w:cs="Calibri Light"/>
                <w:b/>
                <w:bCs/>
                <w:sz w:val="20"/>
                <w:szCs w:val="20"/>
              </w:rPr>
            </w:pPr>
            <w:r>
              <w:rPr>
                <w:rFonts w:ascii="Calibri Light" w:hAnsi="Calibri Light" w:cs="Calibri Light"/>
                <w:b/>
                <w:bCs/>
                <w:sz w:val="20"/>
                <w:szCs w:val="20"/>
              </w:rPr>
              <w:t>1</w:t>
            </w:r>
          </w:p>
        </w:tc>
        <w:tc>
          <w:tcPr>
            <w:tcW w:w="479" w:type="dxa"/>
            <w:gridSpan w:val="2"/>
            <w:shd w:val="clear" w:color="auto" w:fill="A6A6A6" w:themeFill="background1" w:themeFillShade="A6"/>
          </w:tcPr>
          <w:p w14:paraId="36AFC661" w14:textId="70A3A370" w:rsidR="00A42AF8" w:rsidRPr="00A42AF8" w:rsidRDefault="00A42AF8" w:rsidP="00561C85">
            <w:pPr>
              <w:jc w:val="center"/>
              <w:rPr>
                <w:rFonts w:ascii="Calibri Light" w:hAnsi="Calibri Light" w:cs="Calibri Light"/>
                <w:b/>
                <w:bCs/>
                <w:sz w:val="20"/>
                <w:szCs w:val="20"/>
              </w:rPr>
            </w:pPr>
            <w:r>
              <w:rPr>
                <w:rFonts w:ascii="Calibri Light" w:hAnsi="Calibri Light" w:cs="Calibri Light"/>
                <w:b/>
                <w:bCs/>
                <w:sz w:val="20"/>
                <w:szCs w:val="20"/>
              </w:rPr>
              <w:t>2</w:t>
            </w:r>
          </w:p>
        </w:tc>
        <w:tc>
          <w:tcPr>
            <w:tcW w:w="451" w:type="dxa"/>
            <w:shd w:val="clear" w:color="auto" w:fill="A6A6A6" w:themeFill="background1" w:themeFillShade="A6"/>
          </w:tcPr>
          <w:p w14:paraId="7D194E99" w14:textId="50C20549" w:rsidR="00A42AF8" w:rsidRPr="00A42AF8" w:rsidRDefault="00A42AF8" w:rsidP="00561C85">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4EE94EE0" w14:textId="77777777" w:rsidR="00A42AF8" w:rsidRPr="00A42AF8" w:rsidRDefault="00A42AF8" w:rsidP="00561C85">
            <w:pPr>
              <w:jc w:val="center"/>
              <w:rPr>
                <w:rFonts w:ascii="Calibri Light" w:hAnsi="Calibri Light" w:cs="Calibri Light"/>
                <w:b/>
                <w:bCs/>
                <w:sz w:val="20"/>
                <w:szCs w:val="20"/>
              </w:rPr>
            </w:pPr>
          </w:p>
        </w:tc>
      </w:tr>
      <w:tr w:rsidR="00561C85" w:rsidRPr="00BC0543" w14:paraId="4B7AC921" w14:textId="77777777" w:rsidTr="006C77FF">
        <w:tc>
          <w:tcPr>
            <w:tcW w:w="5245" w:type="dxa"/>
          </w:tcPr>
          <w:p w14:paraId="2A15B8D5" w14:textId="262E398A" w:rsidR="006D3B66" w:rsidRPr="00A42AF8" w:rsidRDefault="006D3B66" w:rsidP="001B0444">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1. La carrera debe ofrecer al estudiante y demás público acceso a la</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normativa interna de la institución y</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a la información sobre la carrera, al</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menos sobre requisitos y trámites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de ingreso, plan de estudios, programas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de los cursos, costos, normativa</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para reconocimiento de cursos, normativa</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para aprobación de cursos,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servicios administrativos, convenios,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becas, sedes, requisitos de graduación,</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profesorado, perfil profesional</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del graduado con indicación de competencias</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duras y blandas, mercado</w:t>
            </w:r>
          </w:p>
          <w:p w14:paraId="2E00B89B" w14:textId="45C48B56" w:rsidR="00561C85" w:rsidRPr="00A42AF8" w:rsidRDefault="006D3B66" w:rsidP="001B0444">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laboral y alternativas de continuidad</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de estudios en el nivel universitario.</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La información sobre el profesorado</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 xml:space="preserve">debe incluir el </w:t>
            </w:r>
            <w:proofErr w:type="spellStart"/>
            <w:r w:rsidRPr="00A42AF8">
              <w:rPr>
                <w:rFonts w:ascii="Calibri Light" w:hAnsi="Calibri Light" w:cs="Calibri Light"/>
                <w:sz w:val="18"/>
                <w:szCs w:val="18"/>
              </w:rPr>
              <w:t>curriculum</w:t>
            </w:r>
            <w:proofErr w:type="spellEnd"/>
            <w:r w:rsidRPr="00A42AF8">
              <w:rPr>
                <w:rFonts w:ascii="Calibri Light" w:hAnsi="Calibri Light" w:cs="Calibri Light"/>
                <w:sz w:val="18"/>
                <w:szCs w:val="18"/>
              </w:rPr>
              <w:t xml:space="preserve"> vitae de</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cada uno de los profesores.</w:t>
            </w:r>
          </w:p>
        </w:tc>
        <w:tc>
          <w:tcPr>
            <w:tcW w:w="421" w:type="dxa"/>
          </w:tcPr>
          <w:p w14:paraId="6CB6E421" w14:textId="69718E25" w:rsidR="00561C85" w:rsidRPr="00A42AF8" w:rsidRDefault="00561C85" w:rsidP="00AA1661">
            <w:pPr>
              <w:rPr>
                <w:rFonts w:ascii="Calibri Light" w:hAnsi="Calibri Light" w:cs="Calibri Light"/>
                <w:sz w:val="18"/>
                <w:szCs w:val="18"/>
              </w:rPr>
            </w:pPr>
          </w:p>
        </w:tc>
        <w:tc>
          <w:tcPr>
            <w:tcW w:w="465" w:type="dxa"/>
          </w:tcPr>
          <w:p w14:paraId="3F5AAD51" w14:textId="00161007" w:rsidR="00561C85" w:rsidRPr="00A42AF8" w:rsidRDefault="00561C85" w:rsidP="00AA1661">
            <w:pPr>
              <w:rPr>
                <w:rFonts w:ascii="Calibri Light" w:hAnsi="Calibri Light" w:cs="Calibri Light"/>
                <w:sz w:val="18"/>
                <w:szCs w:val="18"/>
              </w:rPr>
            </w:pPr>
          </w:p>
        </w:tc>
        <w:tc>
          <w:tcPr>
            <w:tcW w:w="465" w:type="dxa"/>
            <w:gridSpan w:val="2"/>
          </w:tcPr>
          <w:p w14:paraId="14B7C27D" w14:textId="0BA97C66" w:rsidR="00561C85" w:rsidRPr="00A42AF8" w:rsidRDefault="00561C85" w:rsidP="00AA1661">
            <w:pPr>
              <w:rPr>
                <w:rFonts w:ascii="Calibri Light" w:hAnsi="Calibri Light" w:cs="Calibri Light"/>
                <w:sz w:val="18"/>
                <w:szCs w:val="18"/>
              </w:rPr>
            </w:pPr>
          </w:p>
        </w:tc>
        <w:tc>
          <w:tcPr>
            <w:tcW w:w="2902" w:type="dxa"/>
          </w:tcPr>
          <w:p w14:paraId="68ACE284" w14:textId="77777777" w:rsidR="00561C85" w:rsidRPr="00A42AF8" w:rsidRDefault="00561C85" w:rsidP="00AA1661">
            <w:pPr>
              <w:rPr>
                <w:rFonts w:ascii="Candara Light" w:hAnsi="Candara Light" w:cstheme="majorHAnsi"/>
                <w:sz w:val="18"/>
                <w:szCs w:val="18"/>
                <w:lang w:val="es-419"/>
              </w:rPr>
            </w:pPr>
          </w:p>
        </w:tc>
      </w:tr>
      <w:tr w:rsidR="00561C85" w:rsidRPr="00BC0543" w14:paraId="08D5BE59" w14:textId="77777777" w:rsidTr="006C77FF">
        <w:tc>
          <w:tcPr>
            <w:tcW w:w="5245" w:type="dxa"/>
          </w:tcPr>
          <w:p w14:paraId="4082D566" w14:textId="13FFFA67" w:rsidR="00561C85" w:rsidRPr="00A42AF8" w:rsidRDefault="00957FBD" w:rsidP="00957FBD">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2. La carrera debe contar con políticas, estrategias e infraestructura y otros recursos que promuevan el ingreso de estudiantes en igualdad de oportunidades y con respeto a la diversidad.</w:t>
            </w:r>
          </w:p>
        </w:tc>
        <w:tc>
          <w:tcPr>
            <w:tcW w:w="421" w:type="dxa"/>
          </w:tcPr>
          <w:p w14:paraId="76417ECC" w14:textId="77777777" w:rsidR="00561C85" w:rsidRPr="00A42AF8" w:rsidRDefault="00561C85" w:rsidP="00AA1661">
            <w:pPr>
              <w:rPr>
                <w:rFonts w:ascii="Candara Light" w:hAnsi="Candara Light" w:cstheme="majorHAnsi"/>
                <w:sz w:val="18"/>
                <w:szCs w:val="18"/>
                <w:lang w:val="es-419"/>
              </w:rPr>
            </w:pPr>
          </w:p>
        </w:tc>
        <w:tc>
          <w:tcPr>
            <w:tcW w:w="465" w:type="dxa"/>
          </w:tcPr>
          <w:p w14:paraId="49AA42A8" w14:textId="77777777" w:rsidR="00561C85" w:rsidRPr="00A42AF8" w:rsidRDefault="00561C85" w:rsidP="00AA1661">
            <w:pPr>
              <w:rPr>
                <w:rFonts w:ascii="Candara Light" w:hAnsi="Candara Light" w:cstheme="majorHAnsi"/>
                <w:sz w:val="18"/>
                <w:szCs w:val="18"/>
                <w:lang w:val="es-419"/>
              </w:rPr>
            </w:pPr>
          </w:p>
        </w:tc>
        <w:tc>
          <w:tcPr>
            <w:tcW w:w="465" w:type="dxa"/>
            <w:gridSpan w:val="2"/>
          </w:tcPr>
          <w:p w14:paraId="23CC0C43" w14:textId="77777777" w:rsidR="00561C85" w:rsidRPr="00A42AF8" w:rsidRDefault="00561C85" w:rsidP="00AA1661">
            <w:pPr>
              <w:rPr>
                <w:rFonts w:ascii="Candara Light" w:hAnsi="Candara Light" w:cstheme="majorHAnsi"/>
                <w:sz w:val="18"/>
                <w:szCs w:val="18"/>
                <w:lang w:val="es-419"/>
              </w:rPr>
            </w:pPr>
          </w:p>
        </w:tc>
        <w:tc>
          <w:tcPr>
            <w:tcW w:w="2902" w:type="dxa"/>
          </w:tcPr>
          <w:p w14:paraId="65FF2906" w14:textId="77777777" w:rsidR="00561C85" w:rsidRPr="00A42AF8" w:rsidRDefault="00561C85" w:rsidP="00AA1661">
            <w:pPr>
              <w:rPr>
                <w:rFonts w:ascii="Candara Light" w:hAnsi="Candara Light" w:cstheme="majorHAnsi"/>
                <w:sz w:val="18"/>
                <w:szCs w:val="18"/>
                <w:lang w:val="es-419"/>
              </w:rPr>
            </w:pPr>
          </w:p>
        </w:tc>
      </w:tr>
      <w:tr w:rsidR="00561C85" w:rsidRPr="00BC0543" w14:paraId="57C2E9F0" w14:textId="77777777" w:rsidTr="006C77FF">
        <w:tc>
          <w:tcPr>
            <w:tcW w:w="5245" w:type="dxa"/>
          </w:tcPr>
          <w:p w14:paraId="0AF416C8" w14:textId="475DE852" w:rsidR="00561C85" w:rsidRPr="00A42AF8" w:rsidRDefault="00EF0F36" w:rsidP="00FA0752">
            <w:pPr>
              <w:autoSpaceDE w:val="0"/>
              <w:autoSpaceDN w:val="0"/>
              <w:adjustRightInd w:val="0"/>
              <w:spacing w:line="240" w:lineRule="auto"/>
              <w:jc w:val="left"/>
              <w:rPr>
                <w:rFonts w:ascii="Calibri Light" w:hAnsi="Calibri Light" w:cs="Calibri Light"/>
                <w:sz w:val="18"/>
                <w:szCs w:val="18"/>
              </w:rPr>
            </w:pPr>
            <w:r w:rsidRPr="00A42AF8">
              <w:rPr>
                <w:rFonts w:ascii="Calibri Light" w:hAnsi="Calibri Light" w:cs="Calibri Light"/>
                <w:sz w:val="18"/>
                <w:szCs w:val="18"/>
              </w:rPr>
              <w:t>3. La carrera debe aplicar instrumentos de medición y diagnóstico de ingreso a los estudiantes para establecer</w:t>
            </w:r>
            <w:r w:rsidR="00FA0752" w:rsidRPr="00A42AF8">
              <w:rPr>
                <w:rFonts w:ascii="Calibri Light" w:hAnsi="Calibri Light" w:cs="Calibri Light"/>
                <w:sz w:val="18"/>
                <w:szCs w:val="18"/>
              </w:rPr>
              <w:t xml:space="preserve"> </w:t>
            </w:r>
            <w:r w:rsidRPr="00A42AF8">
              <w:rPr>
                <w:rFonts w:ascii="Calibri Light" w:hAnsi="Calibri Light" w:cs="Calibri Light"/>
                <w:sz w:val="18"/>
                <w:szCs w:val="18"/>
              </w:rPr>
              <w:t>acciones de nivelación.</w:t>
            </w:r>
          </w:p>
        </w:tc>
        <w:tc>
          <w:tcPr>
            <w:tcW w:w="421" w:type="dxa"/>
          </w:tcPr>
          <w:p w14:paraId="511A9DD8" w14:textId="77777777" w:rsidR="00561C85" w:rsidRPr="00A42AF8" w:rsidRDefault="00561C85" w:rsidP="00AA1661">
            <w:pPr>
              <w:rPr>
                <w:rFonts w:ascii="Candara Light" w:hAnsi="Candara Light" w:cstheme="majorHAnsi"/>
                <w:sz w:val="18"/>
                <w:szCs w:val="18"/>
                <w:lang w:val="es-419"/>
              </w:rPr>
            </w:pPr>
          </w:p>
        </w:tc>
        <w:tc>
          <w:tcPr>
            <w:tcW w:w="465" w:type="dxa"/>
          </w:tcPr>
          <w:p w14:paraId="0526413D" w14:textId="77777777" w:rsidR="00561C85" w:rsidRPr="00A42AF8" w:rsidRDefault="00561C85" w:rsidP="00AA1661">
            <w:pPr>
              <w:rPr>
                <w:rFonts w:ascii="Candara Light" w:hAnsi="Candara Light" w:cstheme="majorHAnsi"/>
                <w:sz w:val="18"/>
                <w:szCs w:val="18"/>
                <w:lang w:val="es-419"/>
              </w:rPr>
            </w:pPr>
          </w:p>
        </w:tc>
        <w:tc>
          <w:tcPr>
            <w:tcW w:w="465" w:type="dxa"/>
            <w:gridSpan w:val="2"/>
          </w:tcPr>
          <w:p w14:paraId="27A16581" w14:textId="77777777" w:rsidR="00561C85" w:rsidRPr="00A42AF8" w:rsidRDefault="00561C85" w:rsidP="00AA1661">
            <w:pPr>
              <w:rPr>
                <w:rFonts w:ascii="Candara Light" w:hAnsi="Candara Light" w:cstheme="majorHAnsi"/>
                <w:sz w:val="18"/>
                <w:szCs w:val="18"/>
                <w:lang w:val="es-419"/>
              </w:rPr>
            </w:pPr>
          </w:p>
        </w:tc>
        <w:tc>
          <w:tcPr>
            <w:tcW w:w="2902" w:type="dxa"/>
          </w:tcPr>
          <w:p w14:paraId="75BFBD02" w14:textId="77777777" w:rsidR="00561C85" w:rsidRPr="00A42AF8" w:rsidRDefault="00561C85" w:rsidP="00AA1661">
            <w:pPr>
              <w:rPr>
                <w:rFonts w:ascii="Candara Light" w:hAnsi="Candara Light" w:cstheme="majorHAnsi"/>
                <w:sz w:val="18"/>
                <w:szCs w:val="18"/>
                <w:lang w:val="es-419"/>
              </w:rPr>
            </w:pPr>
          </w:p>
        </w:tc>
      </w:tr>
      <w:tr w:rsidR="00561C85" w:rsidRPr="00BC0543" w14:paraId="745B3715" w14:textId="77777777" w:rsidTr="006C77FF">
        <w:tc>
          <w:tcPr>
            <w:tcW w:w="5245" w:type="dxa"/>
          </w:tcPr>
          <w:p w14:paraId="6B9591E6" w14:textId="50575E86" w:rsidR="00561C85" w:rsidRPr="00A42AF8" w:rsidRDefault="00DA2395" w:rsidP="00DA2395">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4. Los estudiantes, antes de ingresar a la carrera o durante los primeros tres meses de haber ingresado, deben recibir orientación vocacional que incluya aspectos actualizados sobre la práctica profesional en el sector empleador en general, e inducción en aspectos específicos de la carrera.</w:t>
            </w:r>
          </w:p>
        </w:tc>
        <w:tc>
          <w:tcPr>
            <w:tcW w:w="421" w:type="dxa"/>
          </w:tcPr>
          <w:p w14:paraId="640B0C1B" w14:textId="77777777" w:rsidR="00561C85" w:rsidRPr="00A42AF8" w:rsidRDefault="00561C85" w:rsidP="00AA1661">
            <w:pPr>
              <w:rPr>
                <w:rFonts w:ascii="Candara Light" w:hAnsi="Candara Light" w:cstheme="majorHAnsi"/>
                <w:sz w:val="18"/>
                <w:szCs w:val="18"/>
                <w:lang w:val="es-419"/>
              </w:rPr>
            </w:pPr>
          </w:p>
        </w:tc>
        <w:tc>
          <w:tcPr>
            <w:tcW w:w="465" w:type="dxa"/>
          </w:tcPr>
          <w:p w14:paraId="16DC42D9" w14:textId="77777777" w:rsidR="00561C85" w:rsidRPr="00A42AF8" w:rsidRDefault="00561C85" w:rsidP="00AA1661">
            <w:pPr>
              <w:rPr>
                <w:rFonts w:ascii="Candara Light" w:hAnsi="Candara Light" w:cstheme="majorHAnsi"/>
                <w:sz w:val="18"/>
                <w:szCs w:val="18"/>
                <w:lang w:val="es-419"/>
              </w:rPr>
            </w:pPr>
          </w:p>
        </w:tc>
        <w:tc>
          <w:tcPr>
            <w:tcW w:w="465" w:type="dxa"/>
            <w:gridSpan w:val="2"/>
          </w:tcPr>
          <w:p w14:paraId="1AFD4CE9" w14:textId="77777777" w:rsidR="00561C85" w:rsidRPr="00A42AF8" w:rsidRDefault="00561C85" w:rsidP="00AA1661">
            <w:pPr>
              <w:rPr>
                <w:rFonts w:ascii="Candara Light" w:hAnsi="Candara Light" w:cstheme="majorHAnsi"/>
                <w:sz w:val="18"/>
                <w:szCs w:val="18"/>
                <w:lang w:val="es-419"/>
              </w:rPr>
            </w:pPr>
          </w:p>
        </w:tc>
        <w:tc>
          <w:tcPr>
            <w:tcW w:w="2902" w:type="dxa"/>
          </w:tcPr>
          <w:p w14:paraId="027C4477" w14:textId="77777777" w:rsidR="00561C85" w:rsidRPr="00A42AF8" w:rsidRDefault="00561C85" w:rsidP="00AA1661">
            <w:pPr>
              <w:rPr>
                <w:rFonts w:ascii="Candara Light" w:hAnsi="Candara Light" w:cstheme="majorHAnsi"/>
                <w:sz w:val="18"/>
                <w:szCs w:val="18"/>
                <w:lang w:val="es-419"/>
              </w:rPr>
            </w:pPr>
          </w:p>
        </w:tc>
      </w:tr>
    </w:tbl>
    <w:p w14:paraId="27F90031" w14:textId="77777777" w:rsidR="00AA1661" w:rsidRPr="00BC0543" w:rsidRDefault="00AA1661" w:rsidP="00AA1661">
      <w:pPr>
        <w:rPr>
          <w:rFonts w:asciiTheme="majorHAnsi" w:hAnsiTheme="majorHAnsi" w:cstheme="majorHAnsi"/>
          <w:sz w:val="24"/>
          <w:lang w:val="es-419"/>
        </w:rPr>
      </w:pPr>
    </w:p>
    <w:p w14:paraId="68E6A27B" w14:textId="04E648F5" w:rsidR="0060202C" w:rsidRPr="00812557" w:rsidRDefault="00523D50" w:rsidP="00812557">
      <w:pPr>
        <w:ind w:left="-567"/>
        <w:rPr>
          <w:rFonts w:ascii="Calibri Light" w:hAnsi="Calibri Light" w:cs="Calibri Light"/>
          <w:b/>
          <w:sz w:val="24"/>
        </w:rPr>
      </w:pPr>
      <w:r w:rsidRPr="00812557">
        <w:rPr>
          <w:rFonts w:ascii="Calibri Light" w:hAnsi="Calibri Light" w:cs="Calibri Light"/>
          <w:b/>
          <w:sz w:val="24"/>
        </w:rPr>
        <w:t>Componente 1. 2. Correspondencia con el contexto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12557" w:rsidRPr="00BC0543" w14:paraId="7A763E98" w14:textId="77777777" w:rsidTr="00812557">
        <w:tc>
          <w:tcPr>
            <w:tcW w:w="5245" w:type="dxa"/>
            <w:vMerge w:val="restart"/>
            <w:shd w:val="clear" w:color="auto" w:fill="A6A6A6" w:themeFill="background1" w:themeFillShade="A6"/>
          </w:tcPr>
          <w:p w14:paraId="72F42AD6"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Criterio</w:t>
            </w:r>
          </w:p>
        </w:tc>
        <w:tc>
          <w:tcPr>
            <w:tcW w:w="1351" w:type="dxa"/>
            <w:gridSpan w:val="3"/>
            <w:shd w:val="clear" w:color="auto" w:fill="A6A6A6" w:themeFill="background1" w:themeFillShade="A6"/>
          </w:tcPr>
          <w:p w14:paraId="1C1C5200"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05828007"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Oportunidad de mejora</w:t>
            </w:r>
          </w:p>
        </w:tc>
      </w:tr>
      <w:tr w:rsidR="00812557" w:rsidRPr="00BC0543" w14:paraId="7BAD41F9" w14:textId="77777777" w:rsidTr="001E3EC6">
        <w:trPr>
          <w:trHeight w:val="58"/>
        </w:trPr>
        <w:tc>
          <w:tcPr>
            <w:tcW w:w="5245" w:type="dxa"/>
            <w:vMerge/>
            <w:shd w:val="clear" w:color="auto" w:fill="A6A6A6" w:themeFill="background1" w:themeFillShade="A6"/>
          </w:tcPr>
          <w:p w14:paraId="47C0CE7E" w14:textId="77777777" w:rsidR="00812557" w:rsidRPr="00812557" w:rsidRDefault="00812557"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0EEFF15B" w14:textId="0CDE7864"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260AF179" w14:textId="4DBD481A"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ABE9895" w14:textId="7183FAFD"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0CF059AF" w14:textId="77777777" w:rsidR="00812557" w:rsidRPr="00812557" w:rsidRDefault="00812557" w:rsidP="0027135C">
            <w:pPr>
              <w:jc w:val="center"/>
              <w:rPr>
                <w:rFonts w:ascii="Calibri Light" w:hAnsi="Calibri Light" w:cs="Calibri Light"/>
                <w:b/>
                <w:bCs/>
                <w:sz w:val="20"/>
                <w:szCs w:val="20"/>
              </w:rPr>
            </w:pPr>
          </w:p>
        </w:tc>
      </w:tr>
      <w:tr w:rsidR="0060202C" w:rsidRPr="00BC0543" w14:paraId="349FC0F3" w14:textId="77777777" w:rsidTr="001E3EC6">
        <w:trPr>
          <w:trHeight w:val="2264"/>
        </w:trPr>
        <w:tc>
          <w:tcPr>
            <w:tcW w:w="5245" w:type="dxa"/>
          </w:tcPr>
          <w:p w14:paraId="2059BE96" w14:textId="4AFB84BD" w:rsidR="0060202C" w:rsidRPr="00812557" w:rsidRDefault="0090389A" w:rsidP="00FA0752">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5. La coordinación de la carrera y su</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profesorado deben comunicarse e</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 xml:space="preserve">interactuar sistemática y </w:t>
            </w:r>
            <w:r w:rsidR="00C15C41" w:rsidRPr="00812557">
              <w:rPr>
                <w:rFonts w:ascii="Calibri Light" w:hAnsi="Calibri Light" w:cs="Calibri Light"/>
                <w:sz w:val="18"/>
                <w:szCs w:val="18"/>
              </w:rPr>
              <w:t>p</w:t>
            </w:r>
            <w:r w:rsidRPr="00812557">
              <w:rPr>
                <w:rFonts w:ascii="Calibri Light" w:hAnsi="Calibri Light" w:cs="Calibri Light"/>
                <w:sz w:val="18"/>
                <w:szCs w:val="18"/>
              </w:rPr>
              <w:t>ermanentemente</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con el sector empleador y</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con organizaciones públicas o privadas,</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tales como cámaras empresariales,</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asociaciones de productores y</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otros actores para:</w:t>
            </w:r>
          </w:p>
          <w:p w14:paraId="47A15792" w14:textId="77777777" w:rsidR="00DD2CC4" w:rsidRPr="00812557" w:rsidRDefault="00DD2CC4" w:rsidP="00EC17F7">
            <w:pPr>
              <w:pStyle w:val="Prrafodelista"/>
              <w:numPr>
                <w:ilvl w:val="0"/>
                <w:numId w:val="2"/>
              </w:numPr>
              <w:autoSpaceDE w:val="0"/>
              <w:autoSpaceDN w:val="0"/>
              <w:adjustRightInd w:val="0"/>
              <w:spacing w:line="240" w:lineRule="auto"/>
              <w:jc w:val="left"/>
              <w:rPr>
                <w:rFonts w:ascii="Calibri Light" w:hAnsi="Calibri Light" w:cs="Calibri Light"/>
                <w:sz w:val="18"/>
                <w:szCs w:val="18"/>
              </w:rPr>
            </w:pPr>
            <w:r w:rsidRPr="00812557">
              <w:rPr>
                <w:rFonts w:ascii="Calibri Light" w:hAnsi="Calibri Light" w:cs="Calibri Light"/>
                <w:sz w:val="18"/>
                <w:szCs w:val="18"/>
              </w:rPr>
              <w:t>Dar a conocer la carrera.</w:t>
            </w:r>
          </w:p>
          <w:p w14:paraId="0159DFB8" w14:textId="1CF66D65" w:rsidR="00DD2CC4" w:rsidRPr="00812557" w:rsidRDefault="00DD2CC4"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Conocer el desarrollo de nuevas</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tecnologías y equipamientos en el</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sector empleador en general.</w:t>
            </w:r>
          </w:p>
          <w:p w14:paraId="30D68179" w14:textId="77777777" w:rsidR="00DD2CC4" w:rsidRPr="00812557" w:rsidRDefault="00DD2CC4"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Comprender el potencial de captación</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de egresados y graduados en</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el sector empleador.</w:t>
            </w:r>
          </w:p>
          <w:p w14:paraId="4C2CB710" w14:textId="61A3D1A6" w:rsidR="00785BE5" w:rsidRPr="00812557" w:rsidRDefault="00785BE5"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Identificar las necesidades del</w:t>
            </w:r>
            <w:r w:rsidR="007D2584" w:rsidRPr="00812557">
              <w:rPr>
                <w:rFonts w:ascii="Calibri Light" w:hAnsi="Calibri Light" w:cs="Calibri Light"/>
                <w:sz w:val="18"/>
                <w:szCs w:val="18"/>
              </w:rPr>
              <w:t xml:space="preserve"> </w:t>
            </w:r>
            <w:r w:rsidRPr="00812557">
              <w:rPr>
                <w:rFonts w:ascii="Calibri Light" w:hAnsi="Calibri Light" w:cs="Calibri Light"/>
                <w:sz w:val="18"/>
                <w:szCs w:val="18"/>
              </w:rPr>
              <w:t>sector empleador en general.</w:t>
            </w:r>
          </w:p>
          <w:p w14:paraId="254C33F3" w14:textId="3CDAEC90" w:rsidR="00785BE5" w:rsidRPr="00812557" w:rsidRDefault="00785BE5"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Permitir que el sector empleador</w:t>
            </w:r>
            <w:r w:rsidR="00016FE8" w:rsidRPr="00812557">
              <w:rPr>
                <w:rFonts w:ascii="Calibri Light" w:hAnsi="Calibri Light" w:cs="Calibri Light"/>
                <w:sz w:val="18"/>
                <w:szCs w:val="18"/>
              </w:rPr>
              <w:t xml:space="preserve"> </w:t>
            </w:r>
            <w:r w:rsidRPr="00812557">
              <w:rPr>
                <w:rFonts w:ascii="Calibri Light" w:hAnsi="Calibri Light" w:cs="Calibri Light"/>
                <w:sz w:val="18"/>
                <w:szCs w:val="18"/>
              </w:rPr>
              <w:t>retroalimente la gestión del proceso</w:t>
            </w:r>
            <w:r w:rsidR="00016FE8" w:rsidRPr="00812557">
              <w:rPr>
                <w:rFonts w:ascii="Calibri Light" w:hAnsi="Calibri Light" w:cs="Calibri Light"/>
                <w:sz w:val="18"/>
                <w:szCs w:val="18"/>
              </w:rPr>
              <w:t xml:space="preserve"> </w:t>
            </w:r>
            <w:r w:rsidRPr="00812557">
              <w:rPr>
                <w:rFonts w:ascii="Calibri Light" w:hAnsi="Calibri Light" w:cs="Calibri Light"/>
                <w:sz w:val="18"/>
                <w:szCs w:val="18"/>
              </w:rPr>
              <w:t>de enseñanza y aprendizaje, así</w:t>
            </w:r>
            <w:r w:rsidR="00016FE8" w:rsidRPr="00812557">
              <w:rPr>
                <w:rFonts w:ascii="Calibri Light" w:hAnsi="Calibri Light" w:cs="Calibri Light"/>
                <w:sz w:val="18"/>
                <w:szCs w:val="18"/>
              </w:rPr>
              <w:t xml:space="preserve"> </w:t>
            </w:r>
            <w:r w:rsidRPr="00812557">
              <w:rPr>
                <w:rFonts w:ascii="Calibri Light" w:hAnsi="Calibri Light" w:cs="Calibri Light"/>
                <w:sz w:val="18"/>
                <w:szCs w:val="18"/>
              </w:rPr>
              <w:t>como el contenido de los cursos.</w:t>
            </w:r>
          </w:p>
        </w:tc>
        <w:tc>
          <w:tcPr>
            <w:tcW w:w="421" w:type="dxa"/>
          </w:tcPr>
          <w:p w14:paraId="7771A5F3" w14:textId="17EACE6A" w:rsidR="0060202C" w:rsidRPr="00812557" w:rsidRDefault="0060202C" w:rsidP="0027135C">
            <w:pPr>
              <w:rPr>
                <w:rFonts w:ascii="Calibri Light" w:hAnsi="Calibri Light" w:cs="Calibri Light"/>
                <w:sz w:val="18"/>
                <w:szCs w:val="18"/>
              </w:rPr>
            </w:pPr>
          </w:p>
        </w:tc>
        <w:tc>
          <w:tcPr>
            <w:tcW w:w="465" w:type="dxa"/>
          </w:tcPr>
          <w:p w14:paraId="5DF84FB7" w14:textId="0F8C6426" w:rsidR="0060202C" w:rsidRPr="00812557" w:rsidRDefault="0060202C" w:rsidP="0027135C">
            <w:pPr>
              <w:rPr>
                <w:rFonts w:ascii="Calibri Light" w:hAnsi="Calibri Light" w:cs="Calibri Light"/>
                <w:sz w:val="18"/>
                <w:szCs w:val="18"/>
              </w:rPr>
            </w:pPr>
          </w:p>
        </w:tc>
        <w:tc>
          <w:tcPr>
            <w:tcW w:w="465" w:type="dxa"/>
          </w:tcPr>
          <w:p w14:paraId="1A1703D0" w14:textId="2611AFA7" w:rsidR="0060202C" w:rsidRPr="00812557" w:rsidRDefault="0060202C" w:rsidP="0027135C">
            <w:pPr>
              <w:rPr>
                <w:rFonts w:ascii="Calibri Light" w:hAnsi="Calibri Light" w:cs="Calibri Light"/>
                <w:sz w:val="18"/>
                <w:szCs w:val="18"/>
              </w:rPr>
            </w:pPr>
          </w:p>
        </w:tc>
        <w:tc>
          <w:tcPr>
            <w:tcW w:w="2902" w:type="dxa"/>
          </w:tcPr>
          <w:p w14:paraId="7FF9FE5A" w14:textId="77777777" w:rsidR="0060202C" w:rsidRPr="00812557" w:rsidRDefault="0060202C" w:rsidP="0027135C">
            <w:pPr>
              <w:rPr>
                <w:rFonts w:ascii="Calibri Light" w:hAnsi="Calibri Light" w:cs="Calibri Light"/>
                <w:sz w:val="18"/>
                <w:szCs w:val="18"/>
              </w:rPr>
            </w:pPr>
          </w:p>
        </w:tc>
      </w:tr>
    </w:tbl>
    <w:p w14:paraId="6EC42998" w14:textId="4815C70C" w:rsidR="00D6596B" w:rsidRDefault="00D6596B">
      <w:pPr>
        <w:rPr>
          <w:rFonts w:asciiTheme="majorHAnsi" w:hAnsiTheme="majorHAnsi" w:cstheme="majorHAnsi"/>
          <w:sz w:val="24"/>
          <w:lang w:val="es-419"/>
        </w:rPr>
      </w:pPr>
    </w:p>
    <w:p w14:paraId="06820150" w14:textId="44790765" w:rsidR="00916776" w:rsidRDefault="00916776">
      <w:pPr>
        <w:rPr>
          <w:rFonts w:asciiTheme="majorHAnsi" w:hAnsiTheme="majorHAnsi" w:cstheme="majorHAnsi"/>
          <w:sz w:val="24"/>
          <w:lang w:val="es-419"/>
        </w:rPr>
      </w:pPr>
    </w:p>
    <w:p w14:paraId="721D8368" w14:textId="71472530" w:rsidR="00916776" w:rsidRDefault="00916776">
      <w:pPr>
        <w:rPr>
          <w:rFonts w:asciiTheme="majorHAnsi" w:hAnsiTheme="majorHAnsi" w:cstheme="majorHAnsi"/>
          <w:sz w:val="24"/>
          <w:lang w:val="es-419"/>
        </w:rPr>
      </w:pPr>
    </w:p>
    <w:p w14:paraId="516A9EBE" w14:textId="0258C60E" w:rsidR="00916776" w:rsidRDefault="00916776">
      <w:pPr>
        <w:rPr>
          <w:rFonts w:asciiTheme="majorHAnsi" w:hAnsiTheme="majorHAnsi" w:cstheme="majorHAnsi"/>
          <w:sz w:val="24"/>
          <w:lang w:val="es-419"/>
        </w:rPr>
      </w:pPr>
    </w:p>
    <w:p w14:paraId="22B2B133" w14:textId="3C44A827" w:rsidR="00916776" w:rsidRDefault="00916776">
      <w:pPr>
        <w:rPr>
          <w:rFonts w:asciiTheme="majorHAnsi" w:hAnsiTheme="majorHAnsi" w:cstheme="majorHAnsi"/>
          <w:sz w:val="24"/>
          <w:lang w:val="es-419"/>
        </w:rPr>
      </w:pPr>
    </w:p>
    <w:p w14:paraId="30F3BA9C" w14:textId="114AAF5E" w:rsidR="00916776" w:rsidRDefault="00916776">
      <w:pPr>
        <w:rPr>
          <w:rFonts w:asciiTheme="majorHAnsi" w:hAnsiTheme="majorHAnsi" w:cstheme="majorHAnsi"/>
          <w:sz w:val="24"/>
          <w:lang w:val="es-419"/>
        </w:rPr>
      </w:pPr>
    </w:p>
    <w:p w14:paraId="79366191" w14:textId="3649EF43" w:rsidR="00916776" w:rsidRDefault="00916776">
      <w:pPr>
        <w:rPr>
          <w:rFonts w:asciiTheme="majorHAnsi" w:hAnsiTheme="majorHAnsi" w:cstheme="majorHAnsi"/>
          <w:sz w:val="24"/>
          <w:lang w:val="es-419"/>
        </w:rPr>
      </w:pPr>
    </w:p>
    <w:p w14:paraId="4D6CB348" w14:textId="5E26B81B" w:rsidR="00916776" w:rsidRDefault="00916776">
      <w:pPr>
        <w:rPr>
          <w:rFonts w:asciiTheme="majorHAnsi" w:hAnsiTheme="majorHAnsi" w:cstheme="majorHAnsi"/>
          <w:sz w:val="24"/>
          <w:lang w:val="es-419"/>
        </w:rPr>
      </w:pPr>
    </w:p>
    <w:p w14:paraId="0E71D3AE" w14:textId="77777777" w:rsidR="00916776" w:rsidRDefault="00916776">
      <w:pPr>
        <w:rPr>
          <w:rFonts w:asciiTheme="majorHAnsi" w:hAnsiTheme="majorHAnsi" w:cstheme="majorHAnsi"/>
          <w:sz w:val="24"/>
          <w:lang w:val="es-419"/>
        </w:rPr>
      </w:pPr>
    </w:p>
    <w:p w14:paraId="40C62956" w14:textId="77777777" w:rsidR="00916776" w:rsidRPr="00EA3E62" w:rsidRDefault="00916776" w:rsidP="00916776">
      <w:pPr>
        <w:ind w:left="-567"/>
        <w:jc w:val="left"/>
        <w:rPr>
          <w:rFonts w:asciiTheme="majorHAnsi" w:hAnsiTheme="majorHAnsi" w:cstheme="majorHAnsi"/>
          <w:b/>
          <w:sz w:val="26"/>
          <w:szCs w:val="26"/>
          <w:lang w:val="es-419"/>
        </w:rPr>
      </w:pPr>
      <w:r w:rsidRPr="00EA3E62">
        <w:rPr>
          <w:rFonts w:asciiTheme="majorHAnsi" w:hAnsiTheme="majorHAnsi" w:cstheme="majorHAnsi"/>
          <w:b/>
          <w:sz w:val="26"/>
          <w:szCs w:val="26"/>
          <w:lang w:val="es-419"/>
        </w:rPr>
        <w:lastRenderedPageBreak/>
        <w:t xml:space="preserve">Dimensión </w:t>
      </w:r>
      <w:r w:rsidRPr="00EA3E62">
        <w:rPr>
          <w:rFonts w:ascii="Calibri Light" w:hAnsi="Calibri Light" w:cs="Calibri Light"/>
          <w:b/>
          <w:sz w:val="26"/>
          <w:szCs w:val="26"/>
        </w:rPr>
        <w:t>Relación</w:t>
      </w:r>
      <w:r w:rsidRPr="00EA3E62">
        <w:rPr>
          <w:rFonts w:asciiTheme="majorHAnsi" w:hAnsiTheme="majorHAnsi" w:cstheme="majorHAnsi"/>
          <w:b/>
          <w:sz w:val="26"/>
          <w:szCs w:val="26"/>
          <w:lang w:val="es-419"/>
        </w:rPr>
        <w:t xml:space="preserve"> con el contexto </w:t>
      </w:r>
    </w:p>
    <w:tbl>
      <w:tblPr>
        <w:tblStyle w:val="Tablaconcuadrcula"/>
        <w:tblW w:w="9356" w:type="dxa"/>
        <w:tblInd w:w="-572" w:type="dxa"/>
        <w:tblLook w:val="04A0" w:firstRow="1" w:lastRow="0" w:firstColumn="1" w:lastColumn="0" w:noHBand="0" w:noVBand="1"/>
      </w:tblPr>
      <w:tblGrid>
        <w:gridCol w:w="4820"/>
        <w:gridCol w:w="4536"/>
      </w:tblGrid>
      <w:tr w:rsidR="00916776" w:rsidRPr="005446DD" w14:paraId="05D6DFD8" w14:textId="77777777" w:rsidTr="00924EFF">
        <w:tc>
          <w:tcPr>
            <w:tcW w:w="9356" w:type="dxa"/>
            <w:gridSpan w:val="2"/>
            <w:shd w:val="clear" w:color="auto" w:fill="E2EFD9" w:themeFill="accent6" w:themeFillTint="33"/>
          </w:tcPr>
          <w:p w14:paraId="0D2CAC33"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5446DD" w14:paraId="473A1962" w14:textId="77777777" w:rsidTr="00924EFF">
        <w:tc>
          <w:tcPr>
            <w:tcW w:w="9356" w:type="dxa"/>
            <w:gridSpan w:val="2"/>
          </w:tcPr>
          <w:p w14:paraId="1F56279B" w14:textId="77777777" w:rsidR="00916776" w:rsidRPr="00EA3E62" w:rsidRDefault="00916776" w:rsidP="00924EFF">
            <w:pPr>
              <w:rPr>
                <w:rFonts w:asciiTheme="majorHAnsi" w:hAnsiTheme="majorHAnsi" w:cstheme="majorHAnsi"/>
                <w:sz w:val="20"/>
                <w:szCs w:val="20"/>
                <w:lang w:val="es-419"/>
              </w:rPr>
            </w:pPr>
          </w:p>
        </w:tc>
      </w:tr>
      <w:tr w:rsidR="00916776" w:rsidRPr="005446DD" w14:paraId="03E8B6D2" w14:textId="77777777" w:rsidTr="00924EFF">
        <w:tc>
          <w:tcPr>
            <w:tcW w:w="9356" w:type="dxa"/>
            <w:gridSpan w:val="2"/>
          </w:tcPr>
          <w:p w14:paraId="1AECA7A9" w14:textId="77777777" w:rsidR="00916776" w:rsidRPr="00EA3E62" w:rsidRDefault="00916776" w:rsidP="00924EFF">
            <w:pPr>
              <w:rPr>
                <w:rFonts w:asciiTheme="majorHAnsi" w:hAnsiTheme="majorHAnsi" w:cstheme="majorHAnsi"/>
                <w:sz w:val="20"/>
                <w:szCs w:val="20"/>
                <w:lang w:val="es-419"/>
              </w:rPr>
            </w:pPr>
          </w:p>
        </w:tc>
      </w:tr>
      <w:tr w:rsidR="00916776" w:rsidRPr="005446DD" w14:paraId="316224C0" w14:textId="77777777" w:rsidTr="00924EFF">
        <w:tc>
          <w:tcPr>
            <w:tcW w:w="9356" w:type="dxa"/>
            <w:gridSpan w:val="2"/>
          </w:tcPr>
          <w:p w14:paraId="11BA4127" w14:textId="77777777" w:rsidR="00916776" w:rsidRPr="00EA3E62" w:rsidRDefault="00916776" w:rsidP="00924EFF">
            <w:pPr>
              <w:rPr>
                <w:rFonts w:asciiTheme="majorHAnsi" w:hAnsiTheme="majorHAnsi" w:cstheme="majorHAnsi"/>
                <w:sz w:val="20"/>
                <w:szCs w:val="20"/>
                <w:lang w:val="es-419"/>
              </w:rPr>
            </w:pPr>
          </w:p>
        </w:tc>
      </w:tr>
      <w:tr w:rsidR="00916776" w:rsidRPr="005446DD" w14:paraId="39B5C51C" w14:textId="77777777" w:rsidTr="00924EFF">
        <w:tc>
          <w:tcPr>
            <w:tcW w:w="9356" w:type="dxa"/>
            <w:gridSpan w:val="2"/>
          </w:tcPr>
          <w:p w14:paraId="1D289A57" w14:textId="77777777" w:rsidR="00916776" w:rsidRPr="00EA3E62" w:rsidRDefault="00916776" w:rsidP="00924EFF">
            <w:pPr>
              <w:rPr>
                <w:rFonts w:asciiTheme="majorHAnsi" w:hAnsiTheme="majorHAnsi" w:cstheme="majorHAnsi"/>
                <w:sz w:val="20"/>
                <w:szCs w:val="20"/>
                <w:lang w:val="es-419"/>
              </w:rPr>
            </w:pPr>
          </w:p>
        </w:tc>
      </w:tr>
      <w:tr w:rsidR="00916776" w:rsidRPr="005446DD" w14:paraId="7B752A9F" w14:textId="77777777" w:rsidTr="00924EFF">
        <w:tc>
          <w:tcPr>
            <w:tcW w:w="4820" w:type="dxa"/>
            <w:shd w:val="clear" w:color="auto" w:fill="E2EFD9" w:themeFill="accent6" w:themeFillTint="33"/>
          </w:tcPr>
          <w:p w14:paraId="0D57A448"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76462137"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5446DD" w14:paraId="551F925C" w14:textId="77777777" w:rsidTr="00924EFF">
        <w:tc>
          <w:tcPr>
            <w:tcW w:w="4820" w:type="dxa"/>
          </w:tcPr>
          <w:p w14:paraId="58F1087A" w14:textId="77777777" w:rsidR="00916776" w:rsidRPr="00EA3E62" w:rsidRDefault="00916776" w:rsidP="00924EFF">
            <w:pPr>
              <w:rPr>
                <w:rFonts w:asciiTheme="majorHAnsi" w:hAnsiTheme="majorHAnsi" w:cstheme="majorHAnsi"/>
                <w:sz w:val="20"/>
                <w:szCs w:val="20"/>
                <w:lang w:val="es-419"/>
              </w:rPr>
            </w:pPr>
          </w:p>
        </w:tc>
        <w:tc>
          <w:tcPr>
            <w:tcW w:w="4536" w:type="dxa"/>
          </w:tcPr>
          <w:p w14:paraId="31DF0DC2" w14:textId="77777777" w:rsidR="00916776" w:rsidRPr="00EA3E62" w:rsidRDefault="00916776" w:rsidP="00924EFF">
            <w:pPr>
              <w:rPr>
                <w:rFonts w:asciiTheme="majorHAnsi" w:hAnsiTheme="majorHAnsi" w:cstheme="majorHAnsi"/>
                <w:sz w:val="20"/>
                <w:szCs w:val="20"/>
                <w:lang w:val="es-419"/>
              </w:rPr>
            </w:pPr>
          </w:p>
        </w:tc>
      </w:tr>
      <w:tr w:rsidR="00916776" w:rsidRPr="005446DD" w14:paraId="044A7AE3" w14:textId="77777777" w:rsidTr="00924EFF">
        <w:tc>
          <w:tcPr>
            <w:tcW w:w="4820" w:type="dxa"/>
          </w:tcPr>
          <w:p w14:paraId="373EA6D1" w14:textId="77777777" w:rsidR="00916776" w:rsidRPr="00EA3E62" w:rsidRDefault="00916776" w:rsidP="00924EFF">
            <w:pPr>
              <w:rPr>
                <w:rFonts w:asciiTheme="majorHAnsi" w:hAnsiTheme="majorHAnsi" w:cstheme="majorHAnsi"/>
                <w:sz w:val="20"/>
                <w:szCs w:val="20"/>
                <w:lang w:val="es-419"/>
              </w:rPr>
            </w:pPr>
          </w:p>
        </w:tc>
        <w:tc>
          <w:tcPr>
            <w:tcW w:w="4536" w:type="dxa"/>
          </w:tcPr>
          <w:p w14:paraId="79928021" w14:textId="77777777" w:rsidR="00916776" w:rsidRPr="00EA3E62" w:rsidRDefault="00916776" w:rsidP="00924EFF">
            <w:pPr>
              <w:rPr>
                <w:rFonts w:asciiTheme="majorHAnsi" w:hAnsiTheme="majorHAnsi" w:cstheme="majorHAnsi"/>
                <w:sz w:val="20"/>
                <w:szCs w:val="20"/>
                <w:lang w:val="es-419"/>
              </w:rPr>
            </w:pPr>
          </w:p>
        </w:tc>
      </w:tr>
      <w:tr w:rsidR="00916776" w:rsidRPr="005446DD" w14:paraId="6C157FF7" w14:textId="77777777" w:rsidTr="00924EFF">
        <w:tc>
          <w:tcPr>
            <w:tcW w:w="4820" w:type="dxa"/>
          </w:tcPr>
          <w:p w14:paraId="3859048C" w14:textId="77777777" w:rsidR="00916776" w:rsidRPr="00EA3E62" w:rsidRDefault="00916776" w:rsidP="00924EFF">
            <w:pPr>
              <w:rPr>
                <w:rFonts w:asciiTheme="majorHAnsi" w:hAnsiTheme="majorHAnsi" w:cstheme="majorHAnsi"/>
                <w:sz w:val="20"/>
                <w:szCs w:val="20"/>
                <w:lang w:val="es-419"/>
              </w:rPr>
            </w:pPr>
          </w:p>
        </w:tc>
        <w:tc>
          <w:tcPr>
            <w:tcW w:w="4536" w:type="dxa"/>
          </w:tcPr>
          <w:p w14:paraId="4A103D89" w14:textId="77777777" w:rsidR="00916776" w:rsidRPr="00EA3E62" w:rsidRDefault="00916776" w:rsidP="00924EFF">
            <w:pPr>
              <w:rPr>
                <w:rFonts w:asciiTheme="majorHAnsi" w:hAnsiTheme="majorHAnsi" w:cstheme="majorHAnsi"/>
                <w:sz w:val="20"/>
                <w:szCs w:val="20"/>
                <w:lang w:val="es-419"/>
              </w:rPr>
            </w:pPr>
          </w:p>
        </w:tc>
      </w:tr>
      <w:tr w:rsidR="00916776" w:rsidRPr="005446DD" w14:paraId="012253DC" w14:textId="77777777" w:rsidTr="00924EFF">
        <w:tc>
          <w:tcPr>
            <w:tcW w:w="4820" w:type="dxa"/>
          </w:tcPr>
          <w:p w14:paraId="0FDB26B6" w14:textId="77777777" w:rsidR="00916776" w:rsidRPr="00EA3E62" w:rsidRDefault="00916776" w:rsidP="00924EFF">
            <w:pPr>
              <w:rPr>
                <w:rFonts w:asciiTheme="majorHAnsi" w:hAnsiTheme="majorHAnsi" w:cstheme="majorHAnsi"/>
                <w:sz w:val="20"/>
                <w:szCs w:val="20"/>
                <w:lang w:val="es-419"/>
              </w:rPr>
            </w:pPr>
          </w:p>
        </w:tc>
        <w:tc>
          <w:tcPr>
            <w:tcW w:w="4536" w:type="dxa"/>
          </w:tcPr>
          <w:p w14:paraId="6568D0E2" w14:textId="77777777" w:rsidR="00916776" w:rsidRPr="00EA3E62" w:rsidRDefault="00916776" w:rsidP="00924EFF">
            <w:pPr>
              <w:rPr>
                <w:rFonts w:asciiTheme="majorHAnsi" w:hAnsiTheme="majorHAnsi" w:cstheme="majorHAnsi"/>
                <w:sz w:val="20"/>
                <w:szCs w:val="20"/>
                <w:lang w:val="es-419"/>
              </w:rPr>
            </w:pPr>
          </w:p>
        </w:tc>
      </w:tr>
    </w:tbl>
    <w:p w14:paraId="23925B52" w14:textId="77777777" w:rsidR="00916776" w:rsidRDefault="00916776">
      <w:pPr>
        <w:rPr>
          <w:rFonts w:asciiTheme="majorHAnsi" w:hAnsiTheme="majorHAnsi" w:cstheme="majorHAnsi"/>
          <w:sz w:val="24"/>
          <w:lang w:val="es-419"/>
        </w:rPr>
      </w:pPr>
    </w:p>
    <w:p w14:paraId="65B4D590" w14:textId="6571D358" w:rsidR="00812557" w:rsidRDefault="00812557" w:rsidP="00812557">
      <w:pPr>
        <w:ind w:left="-567"/>
        <w:jc w:val="left"/>
        <w:rPr>
          <w:rFonts w:ascii="Calibri Light" w:hAnsi="Calibri Light" w:cs="Calibri Light"/>
          <w:b/>
          <w:sz w:val="24"/>
        </w:rPr>
      </w:pPr>
      <w:r w:rsidRPr="00812557">
        <w:rPr>
          <w:rFonts w:ascii="Calibri Light" w:hAnsi="Calibri Light" w:cs="Calibri Light"/>
          <w:b/>
          <w:sz w:val="26"/>
          <w:szCs w:val="26"/>
        </w:rPr>
        <w:t>Dimensión 2. Recursos</w:t>
      </w:r>
    </w:p>
    <w:p w14:paraId="1B090F0C" w14:textId="59B3E714" w:rsidR="00CE33F1" w:rsidRPr="00812557" w:rsidRDefault="00341EA6" w:rsidP="00812557">
      <w:pPr>
        <w:ind w:left="-567"/>
        <w:jc w:val="left"/>
        <w:rPr>
          <w:rFonts w:ascii="Calibri Light" w:hAnsi="Calibri Light" w:cs="Calibri Light"/>
          <w:b/>
          <w:sz w:val="24"/>
        </w:rPr>
      </w:pPr>
      <w:r w:rsidRPr="00812557">
        <w:rPr>
          <w:rFonts w:ascii="Calibri Light" w:hAnsi="Calibri Light" w:cs="Calibri Light"/>
          <w:b/>
          <w:sz w:val="24"/>
        </w:rPr>
        <w:t>Componente 2.1. Plan de estudios</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12557" w:rsidRPr="00812557" w14:paraId="4C743383" w14:textId="77777777" w:rsidTr="00812557">
        <w:tc>
          <w:tcPr>
            <w:tcW w:w="5245" w:type="dxa"/>
            <w:vMerge w:val="restart"/>
            <w:shd w:val="clear" w:color="auto" w:fill="A6A6A6" w:themeFill="background1" w:themeFillShade="A6"/>
          </w:tcPr>
          <w:p w14:paraId="4592F66F"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Criterio</w:t>
            </w:r>
          </w:p>
        </w:tc>
        <w:tc>
          <w:tcPr>
            <w:tcW w:w="1351" w:type="dxa"/>
            <w:gridSpan w:val="3"/>
            <w:shd w:val="clear" w:color="auto" w:fill="A6A6A6" w:themeFill="background1" w:themeFillShade="A6"/>
          </w:tcPr>
          <w:p w14:paraId="3204C735"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7C5B0FA5"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Oportunidad de mejora</w:t>
            </w:r>
          </w:p>
        </w:tc>
      </w:tr>
      <w:tr w:rsidR="00812557" w:rsidRPr="00812557" w14:paraId="61F102C1" w14:textId="77777777" w:rsidTr="00812557">
        <w:tc>
          <w:tcPr>
            <w:tcW w:w="5245" w:type="dxa"/>
            <w:vMerge/>
            <w:shd w:val="clear" w:color="auto" w:fill="A6A6A6" w:themeFill="background1" w:themeFillShade="A6"/>
          </w:tcPr>
          <w:p w14:paraId="534838A1" w14:textId="77777777" w:rsidR="00812557" w:rsidRPr="00812557" w:rsidRDefault="00812557"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6036E059" w14:textId="092EEB7E"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3449AAEC" w14:textId="680CE663"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4B15D58" w14:textId="51EF44D9"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7356BF2C" w14:textId="77777777" w:rsidR="00812557" w:rsidRPr="00812557" w:rsidRDefault="00812557" w:rsidP="0027135C">
            <w:pPr>
              <w:jc w:val="center"/>
              <w:rPr>
                <w:rFonts w:ascii="Calibri Light" w:hAnsi="Calibri Light" w:cs="Calibri Light"/>
                <w:b/>
                <w:bCs/>
                <w:sz w:val="20"/>
                <w:szCs w:val="20"/>
              </w:rPr>
            </w:pPr>
          </w:p>
        </w:tc>
      </w:tr>
      <w:tr w:rsidR="00CE33F1" w:rsidRPr="00BC0543" w14:paraId="55F64DFD" w14:textId="77777777" w:rsidTr="00812557">
        <w:tc>
          <w:tcPr>
            <w:tcW w:w="5245" w:type="dxa"/>
          </w:tcPr>
          <w:p w14:paraId="20E90B1F" w14:textId="348B5091" w:rsidR="00CE33F1" w:rsidRPr="00812557" w:rsidRDefault="00A556C5"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6. El plan de estudios de la carrera debe responder al</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desarrollo reciente de la disciplina en el nivel nacional</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e internacional (estado del arte) y en el contexto del sector empleador en general.</w:t>
            </w:r>
          </w:p>
        </w:tc>
        <w:tc>
          <w:tcPr>
            <w:tcW w:w="421" w:type="dxa"/>
          </w:tcPr>
          <w:p w14:paraId="275C78A2" w14:textId="4EC94804" w:rsidR="00CE33F1" w:rsidRPr="00812557" w:rsidRDefault="00CE33F1" w:rsidP="0027135C">
            <w:pPr>
              <w:rPr>
                <w:rFonts w:ascii="Calibri Light" w:hAnsi="Calibri Light" w:cs="Calibri Light"/>
                <w:sz w:val="18"/>
                <w:szCs w:val="18"/>
              </w:rPr>
            </w:pPr>
          </w:p>
        </w:tc>
        <w:tc>
          <w:tcPr>
            <w:tcW w:w="465" w:type="dxa"/>
          </w:tcPr>
          <w:p w14:paraId="218CA68F" w14:textId="2D41C257" w:rsidR="00CE33F1" w:rsidRPr="00812557" w:rsidRDefault="00CE33F1" w:rsidP="0027135C">
            <w:pPr>
              <w:rPr>
                <w:rFonts w:ascii="Calibri Light" w:hAnsi="Calibri Light" w:cs="Calibri Light"/>
                <w:sz w:val="18"/>
                <w:szCs w:val="18"/>
              </w:rPr>
            </w:pPr>
          </w:p>
        </w:tc>
        <w:tc>
          <w:tcPr>
            <w:tcW w:w="465" w:type="dxa"/>
          </w:tcPr>
          <w:p w14:paraId="2BDE8F45" w14:textId="7EAF7C55" w:rsidR="00CE33F1" w:rsidRPr="00812557" w:rsidRDefault="00CE33F1" w:rsidP="0027135C">
            <w:pPr>
              <w:rPr>
                <w:rFonts w:ascii="Calibri Light" w:hAnsi="Calibri Light" w:cs="Calibri Light"/>
                <w:sz w:val="18"/>
                <w:szCs w:val="18"/>
              </w:rPr>
            </w:pPr>
          </w:p>
        </w:tc>
        <w:tc>
          <w:tcPr>
            <w:tcW w:w="2902" w:type="dxa"/>
          </w:tcPr>
          <w:p w14:paraId="142B234F" w14:textId="77777777" w:rsidR="00CE33F1" w:rsidRPr="00812557" w:rsidRDefault="00CE33F1" w:rsidP="0027135C">
            <w:pPr>
              <w:rPr>
                <w:rFonts w:ascii="Calibri Light" w:hAnsi="Calibri Light" w:cs="Calibri Light"/>
                <w:sz w:val="18"/>
                <w:szCs w:val="18"/>
              </w:rPr>
            </w:pPr>
          </w:p>
        </w:tc>
      </w:tr>
      <w:tr w:rsidR="00CE33F1" w:rsidRPr="00BC0543" w14:paraId="15170FCC" w14:textId="77777777" w:rsidTr="00812557">
        <w:tc>
          <w:tcPr>
            <w:tcW w:w="5245" w:type="dxa"/>
          </w:tcPr>
          <w:p w14:paraId="651AB6E7" w14:textId="71BCF9E8" w:rsidR="00CE33F1" w:rsidRPr="00812557" w:rsidRDefault="00495998"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7. La carrera debe contar con un protocolo participativo</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para actualizar y evaluar el plan de estudios y los programas de los cursos, considerando el contexto internacional y nacional, particularmente del sector empleador en general.</w:t>
            </w:r>
          </w:p>
        </w:tc>
        <w:tc>
          <w:tcPr>
            <w:tcW w:w="421" w:type="dxa"/>
          </w:tcPr>
          <w:p w14:paraId="4CE7AD82" w14:textId="77777777" w:rsidR="00CE33F1" w:rsidRPr="00812557" w:rsidRDefault="00CE33F1" w:rsidP="0027135C">
            <w:pPr>
              <w:rPr>
                <w:rFonts w:ascii="Calibri Light" w:hAnsi="Calibri Light" w:cs="Calibri Light"/>
                <w:sz w:val="18"/>
                <w:szCs w:val="18"/>
              </w:rPr>
            </w:pPr>
          </w:p>
        </w:tc>
        <w:tc>
          <w:tcPr>
            <w:tcW w:w="465" w:type="dxa"/>
          </w:tcPr>
          <w:p w14:paraId="6EF83C26" w14:textId="77777777" w:rsidR="00CE33F1" w:rsidRPr="00812557" w:rsidRDefault="00CE33F1" w:rsidP="0027135C">
            <w:pPr>
              <w:rPr>
                <w:rFonts w:ascii="Calibri Light" w:hAnsi="Calibri Light" w:cs="Calibri Light"/>
                <w:sz w:val="18"/>
                <w:szCs w:val="18"/>
              </w:rPr>
            </w:pPr>
          </w:p>
        </w:tc>
        <w:tc>
          <w:tcPr>
            <w:tcW w:w="465" w:type="dxa"/>
          </w:tcPr>
          <w:p w14:paraId="44287B89" w14:textId="77777777" w:rsidR="00CE33F1" w:rsidRPr="00812557" w:rsidRDefault="00CE33F1" w:rsidP="0027135C">
            <w:pPr>
              <w:rPr>
                <w:rFonts w:ascii="Calibri Light" w:hAnsi="Calibri Light" w:cs="Calibri Light"/>
                <w:sz w:val="18"/>
                <w:szCs w:val="18"/>
              </w:rPr>
            </w:pPr>
          </w:p>
        </w:tc>
        <w:tc>
          <w:tcPr>
            <w:tcW w:w="2902" w:type="dxa"/>
          </w:tcPr>
          <w:p w14:paraId="601808D0" w14:textId="77777777" w:rsidR="00CE33F1" w:rsidRPr="00812557" w:rsidRDefault="00CE33F1" w:rsidP="0027135C">
            <w:pPr>
              <w:rPr>
                <w:rFonts w:ascii="Calibri Light" w:hAnsi="Calibri Light" w:cs="Calibri Light"/>
                <w:sz w:val="18"/>
                <w:szCs w:val="18"/>
              </w:rPr>
            </w:pPr>
          </w:p>
        </w:tc>
      </w:tr>
      <w:tr w:rsidR="00CE33F1" w:rsidRPr="00BC0543" w14:paraId="74AB6E46" w14:textId="77777777" w:rsidTr="00812557">
        <w:tc>
          <w:tcPr>
            <w:tcW w:w="5245" w:type="dxa"/>
          </w:tcPr>
          <w:p w14:paraId="30C5BEBB" w14:textId="0F575256" w:rsidR="00CE33F1" w:rsidRPr="00812557" w:rsidRDefault="00744F0B"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8. El plan de estudios de la carrera debe responder al perfil académico</w:t>
            </w:r>
            <w:r w:rsidR="00A87106" w:rsidRPr="00812557">
              <w:rPr>
                <w:rFonts w:ascii="Calibri Light" w:hAnsi="Calibri Light" w:cs="Calibri Light"/>
                <w:sz w:val="18"/>
                <w:szCs w:val="18"/>
              </w:rPr>
              <w:t xml:space="preserve"> </w:t>
            </w:r>
            <w:r w:rsidRPr="00812557">
              <w:rPr>
                <w:rFonts w:ascii="Calibri Light" w:hAnsi="Calibri Light" w:cs="Calibri Light"/>
                <w:sz w:val="18"/>
                <w:szCs w:val="18"/>
              </w:rPr>
              <w:t>profesional, previamente definido;</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y este perfil académico profesional</w:t>
            </w:r>
            <w:r w:rsidR="00A87106" w:rsidRPr="00812557">
              <w:rPr>
                <w:rFonts w:ascii="Calibri Light" w:hAnsi="Calibri Light" w:cs="Calibri Light"/>
                <w:sz w:val="18"/>
                <w:szCs w:val="18"/>
              </w:rPr>
              <w:t xml:space="preserve"> </w:t>
            </w:r>
            <w:r w:rsidRPr="00812557">
              <w:rPr>
                <w:rFonts w:ascii="Calibri Light" w:hAnsi="Calibri Light" w:cs="Calibri Light"/>
                <w:sz w:val="18"/>
                <w:szCs w:val="18"/>
              </w:rPr>
              <w:t>debe estar explícitamente señalado</w:t>
            </w:r>
            <w:r w:rsidR="00A87106" w:rsidRPr="00812557">
              <w:rPr>
                <w:rFonts w:ascii="Calibri Light" w:hAnsi="Calibri Light" w:cs="Calibri Light"/>
                <w:sz w:val="18"/>
                <w:szCs w:val="18"/>
              </w:rPr>
              <w:t xml:space="preserve"> </w:t>
            </w:r>
            <w:r w:rsidRPr="00812557">
              <w:rPr>
                <w:rFonts w:ascii="Calibri Light" w:hAnsi="Calibri Light" w:cs="Calibri Light"/>
                <w:sz w:val="18"/>
                <w:szCs w:val="18"/>
              </w:rPr>
              <w:t>en el plan de estudios.</w:t>
            </w:r>
          </w:p>
        </w:tc>
        <w:tc>
          <w:tcPr>
            <w:tcW w:w="421" w:type="dxa"/>
          </w:tcPr>
          <w:p w14:paraId="2D32D990" w14:textId="77777777" w:rsidR="00CE33F1" w:rsidRPr="00812557" w:rsidRDefault="00CE33F1" w:rsidP="0027135C">
            <w:pPr>
              <w:rPr>
                <w:rFonts w:ascii="Calibri Light" w:hAnsi="Calibri Light" w:cs="Calibri Light"/>
                <w:sz w:val="18"/>
                <w:szCs w:val="18"/>
              </w:rPr>
            </w:pPr>
          </w:p>
        </w:tc>
        <w:tc>
          <w:tcPr>
            <w:tcW w:w="465" w:type="dxa"/>
          </w:tcPr>
          <w:p w14:paraId="12D123AF" w14:textId="77777777" w:rsidR="00CE33F1" w:rsidRPr="00812557" w:rsidRDefault="00CE33F1" w:rsidP="0027135C">
            <w:pPr>
              <w:rPr>
                <w:rFonts w:ascii="Calibri Light" w:hAnsi="Calibri Light" w:cs="Calibri Light"/>
                <w:sz w:val="18"/>
                <w:szCs w:val="18"/>
              </w:rPr>
            </w:pPr>
          </w:p>
        </w:tc>
        <w:tc>
          <w:tcPr>
            <w:tcW w:w="465" w:type="dxa"/>
          </w:tcPr>
          <w:p w14:paraId="7C52B727" w14:textId="77777777" w:rsidR="00CE33F1" w:rsidRPr="00812557" w:rsidRDefault="00CE33F1" w:rsidP="0027135C">
            <w:pPr>
              <w:rPr>
                <w:rFonts w:ascii="Calibri Light" w:hAnsi="Calibri Light" w:cs="Calibri Light"/>
                <w:sz w:val="18"/>
                <w:szCs w:val="18"/>
              </w:rPr>
            </w:pPr>
          </w:p>
        </w:tc>
        <w:tc>
          <w:tcPr>
            <w:tcW w:w="2902" w:type="dxa"/>
          </w:tcPr>
          <w:p w14:paraId="0C49576B" w14:textId="77777777" w:rsidR="00CE33F1" w:rsidRPr="00812557" w:rsidRDefault="00CE33F1" w:rsidP="0027135C">
            <w:pPr>
              <w:rPr>
                <w:rFonts w:ascii="Calibri Light" w:hAnsi="Calibri Light" w:cs="Calibri Light"/>
                <w:sz w:val="18"/>
                <w:szCs w:val="18"/>
              </w:rPr>
            </w:pPr>
          </w:p>
        </w:tc>
      </w:tr>
      <w:tr w:rsidR="00CE33F1" w:rsidRPr="00BC0543" w14:paraId="36DDDF68" w14:textId="77777777" w:rsidTr="00812557">
        <w:tc>
          <w:tcPr>
            <w:tcW w:w="5245" w:type="dxa"/>
          </w:tcPr>
          <w:p w14:paraId="6FB25B6D" w14:textId="75F1B67E" w:rsidR="00CE33F1" w:rsidRPr="00812557" w:rsidRDefault="00A87106"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9. La carrera debe estructurar el plan de estudios, de modo que asegure una secuencia adecuada de los cursos</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según sus objetivos y garantice el cumplimiento de los requisitos de ingreso y graduación de la carrera.</w:t>
            </w:r>
          </w:p>
        </w:tc>
        <w:tc>
          <w:tcPr>
            <w:tcW w:w="421" w:type="dxa"/>
          </w:tcPr>
          <w:p w14:paraId="286A694C" w14:textId="77777777" w:rsidR="00CE33F1" w:rsidRPr="00812557" w:rsidRDefault="00CE33F1" w:rsidP="0027135C">
            <w:pPr>
              <w:rPr>
                <w:rFonts w:ascii="Calibri Light" w:hAnsi="Calibri Light" w:cs="Calibri Light"/>
                <w:sz w:val="18"/>
                <w:szCs w:val="18"/>
              </w:rPr>
            </w:pPr>
          </w:p>
        </w:tc>
        <w:tc>
          <w:tcPr>
            <w:tcW w:w="465" w:type="dxa"/>
          </w:tcPr>
          <w:p w14:paraId="15565676" w14:textId="77777777" w:rsidR="00CE33F1" w:rsidRPr="00812557" w:rsidRDefault="00CE33F1" w:rsidP="0027135C">
            <w:pPr>
              <w:rPr>
                <w:rFonts w:ascii="Calibri Light" w:hAnsi="Calibri Light" w:cs="Calibri Light"/>
                <w:sz w:val="18"/>
                <w:szCs w:val="18"/>
              </w:rPr>
            </w:pPr>
          </w:p>
        </w:tc>
        <w:tc>
          <w:tcPr>
            <w:tcW w:w="465" w:type="dxa"/>
          </w:tcPr>
          <w:p w14:paraId="2C3FBC25" w14:textId="77777777" w:rsidR="00CE33F1" w:rsidRPr="00812557" w:rsidRDefault="00CE33F1" w:rsidP="0027135C">
            <w:pPr>
              <w:rPr>
                <w:rFonts w:ascii="Calibri Light" w:hAnsi="Calibri Light" w:cs="Calibri Light"/>
                <w:sz w:val="18"/>
                <w:szCs w:val="18"/>
              </w:rPr>
            </w:pPr>
          </w:p>
        </w:tc>
        <w:tc>
          <w:tcPr>
            <w:tcW w:w="2902" w:type="dxa"/>
          </w:tcPr>
          <w:p w14:paraId="242191AA" w14:textId="77777777" w:rsidR="00CE33F1" w:rsidRPr="00812557" w:rsidRDefault="00CE33F1" w:rsidP="0027135C">
            <w:pPr>
              <w:rPr>
                <w:rFonts w:ascii="Calibri Light" w:hAnsi="Calibri Light" w:cs="Calibri Light"/>
                <w:sz w:val="18"/>
                <w:szCs w:val="18"/>
              </w:rPr>
            </w:pPr>
          </w:p>
        </w:tc>
      </w:tr>
      <w:tr w:rsidR="00CE33F1" w:rsidRPr="00BC0543" w14:paraId="1B70ED36" w14:textId="77777777" w:rsidTr="00812557">
        <w:tc>
          <w:tcPr>
            <w:tcW w:w="5245" w:type="dxa"/>
          </w:tcPr>
          <w:p w14:paraId="78D0588B" w14:textId="22474802" w:rsidR="00CE33F1" w:rsidRPr="00812557" w:rsidRDefault="007E1879"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10. El plan de estudios debe incluir dentro del contenido de los cursos el desarrollo de habilidades duras y</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blandas.</w:t>
            </w:r>
          </w:p>
        </w:tc>
        <w:tc>
          <w:tcPr>
            <w:tcW w:w="421" w:type="dxa"/>
          </w:tcPr>
          <w:p w14:paraId="6BE1BC70" w14:textId="77777777" w:rsidR="00CE33F1" w:rsidRPr="00812557" w:rsidRDefault="00CE33F1" w:rsidP="0027135C">
            <w:pPr>
              <w:rPr>
                <w:rFonts w:ascii="Calibri Light" w:hAnsi="Calibri Light" w:cs="Calibri Light"/>
                <w:sz w:val="18"/>
                <w:szCs w:val="18"/>
              </w:rPr>
            </w:pPr>
          </w:p>
        </w:tc>
        <w:tc>
          <w:tcPr>
            <w:tcW w:w="465" w:type="dxa"/>
          </w:tcPr>
          <w:p w14:paraId="4E06FCEA" w14:textId="77777777" w:rsidR="00CE33F1" w:rsidRPr="00812557" w:rsidRDefault="00CE33F1" w:rsidP="0027135C">
            <w:pPr>
              <w:rPr>
                <w:rFonts w:ascii="Calibri Light" w:hAnsi="Calibri Light" w:cs="Calibri Light"/>
                <w:sz w:val="18"/>
                <w:szCs w:val="18"/>
              </w:rPr>
            </w:pPr>
          </w:p>
        </w:tc>
        <w:tc>
          <w:tcPr>
            <w:tcW w:w="465" w:type="dxa"/>
          </w:tcPr>
          <w:p w14:paraId="7D2169F5" w14:textId="77777777" w:rsidR="00CE33F1" w:rsidRPr="00812557" w:rsidRDefault="00CE33F1" w:rsidP="0027135C">
            <w:pPr>
              <w:rPr>
                <w:rFonts w:ascii="Calibri Light" w:hAnsi="Calibri Light" w:cs="Calibri Light"/>
                <w:sz w:val="18"/>
                <w:szCs w:val="18"/>
              </w:rPr>
            </w:pPr>
          </w:p>
        </w:tc>
        <w:tc>
          <w:tcPr>
            <w:tcW w:w="2902" w:type="dxa"/>
          </w:tcPr>
          <w:p w14:paraId="05EACAC0" w14:textId="77777777" w:rsidR="00CE33F1" w:rsidRPr="00812557" w:rsidRDefault="00CE33F1" w:rsidP="0027135C">
            <w:pPr>
              <w:rPr>
                <w:rFonts w:ascii="Calibri Light" w:hAnsi="Calibri Light" w:cs="Calibri Light"/>
                <w:sz w:val="18"/>
                <w:szCs w:val="18"/>
              </w:rPr>
            </w:pPr>
          </w:p>
        </w:tc>
      </w:tr>
      <w:tr w:rsidR="007E1879" w:rsidRPr="00BC0543" w14:paraId="6324B885" w14:textId="77777777" w:rsidTr="00812557">
        <w:tc>
          <w:tcPr>
            <w:tcW w:w="5245" w:type="dxa"/>
          </w:tcPr>
          <w:p w14:paraId="24A1697C" w14:textId="1E26AD31" w:rsidR="007E1879" w:rsidRPr="00812557" w:rsidRDefault="007628A2"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11. El plan de estudios debe incluir contenidos teóricos y actividades prácticas pertinentes y concordantes entre sí —según la naturaleza de cada curso— y la carrera debe asegurar la ejecución de ambos contenidos</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en el interior del aula o fuera de ella.</w:t>
            </w:r>
          </w:p>
        </w:tc>
        <w:tc>
          <w:tcPr>
            <w:tcW w:w="421" w:type="dxa"/>
          </w:tcPr>
          <w:p w14:paraId="5F5882BA" w14:textId="77777777" w:rsidR="007E1879" w:rsidRPr="00812557" w:rsidRDefault="007E1879" w:rsidP="0027135C">
            <w:pPr>
              <w:rPr>
                <w:rFonts w:ascii="Calibri Light" w:hAnsi="Calibri Light" w:cs="Calibri Light"/>
                <w:sz w:val="18"/>
                <w:szCs w:val="18"/>
              </w:rPr>
            </w:pPr>
          </w:p>
        </w:tc>
        <w:tc>
          <w:tcPr>
            <w:tcW w:w="465" w:type="dxa"/>
          </w:tcPr>
          <w:p w14:paraId="619BFAC0" w14:textId="77777777" w:rsidR="007E1879" w:rsidRPr="00812557" w:rsidRDefault="007E1879" w:rsidP="0027135C">
            <w:pPr>
              <w:rPr>
                <w:rFonts w:ascii="Calibri Light" w:hAnsi="Calibri Light" w:cs="Calibri Light"/>
                <w:sz w:val="18"/>
                <w:szCs w:val="18"/>
              </w:rPr>
            </w:pPr>
          </w:p>
        </w:tc>
        <w:tc>
          <w:tcPr>
            <w:tcW w:w="465" w:type="dxa"/>
          </w:tcPr>
          <w:p w14:paraId="37EF8825" w14:textId="77777777" w:rsidR="007E1879" w:rsidRPr="00812557" w:rsidRDefault="007E1879" w:rsidP="0027135C">
            <w:pPr>
              <w:rPr>
                <w:rFonts w:ascii="Calibri Light" w:hAnsi="Calibri Light" w:cs="Calibri Light"/>
                <w:sz w:val="18"/>
                <w:szCs w:val="18"/>
              </w:rPr>
            </w:pPr>
          </w:p>
        </w:tc>
        <w:tc>
          <w:tcPr>
            <w:tcW w:w="2902" w:type="dxa"/>
          </w:tcPr>
          <w:p w14:paraId="7B46B899" w14:textId="77777777" w:rsidR="007E1879" w:rsidRPr="00812557" w:rsidRDefault="007E1879" w:rsidP="0027135C">
            <w:pPr>
              <w:rPr>
                <w:rFonts w:ascii="Calibri Light" w:hAnsi="Calibri Light" w:cs="Calibri Light"/>
                <w:sz w:val="18"/>
                <w:szCs w:val="18"/>
              </w:rPr>
            </w:pPr>
          </w:p>
        </w:tc>
      </w:tr>
      <w:tr w:rsidR="007E1879" w:rsidRPr="00BC0543" w14:paraId="120A9284" w14:textId="77777777" w:rsidTr="00812557">
        <w:tc>
          <w:tcPr>
            <w:tcW w:w="5245" w:type="dxa"/>
          </w:tcPr>
          <w:p w14:paraId="43A02861" w14:textId="0C65D3B3" w:rsidR="007E1879" w:rsidRPr="00812557" w:rsidRDefault="002B23B9"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12. El desarrollo de los contenidos de los cursos debe incluir el aprovechamiento de tecnologías digitales</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en los cursos en los que dicho aprovechamiento</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sea pertinente para el desempeño profesional del egresado y el graduado.</w:t>
            </w:r>
          </w:p>
        </w:tc>
        <w:tc>
          <w:tcPr>
            <w:tcW w:w="421" w:type="dxa"/>
          </w:tcPr>
          <w:p w14:paraId="7239D8B8" w14:textId="77777777" w:rsidR="007E1879" w:rsidRPr="00812557" w:rsidRDefault="007E1879" w:rsidP="0027135C">
            <w:pPr>
              <w:rPr>
                <w:rFonts w:ascii="Calibri Light" w:hAnsi="Calibri Light" w:cs="Calibri Light"/>
                <w:sz w:val="18"/>
                <w:szCs w:val="18"/>
              </w:rPr>
            </w:pPr>
          </w:p>
        </w:tc>
        <w:tc>
          <w:tcPr>
            <w:tcW w:w="465" w:type="dxa"/>
          </w:tcPr>
          <w:p w14:paraId="303BEFA0" w14:textId="77777777" w:rsidR="007E1879" w:rsidRPr="00812557" w:rsidRDefault="007E1879" w:rsidP="0027135C">
            <w:pPr>
              <w:rPr>
                <w:rFonts w:ascii="Calibri Light" w:hAnsi="Calibri Light" w:cs="Calibri Light"/>
                <w:sz w:val="18"/>
                <w:szCs w:val="18"/>
              </w:rPr>
            </w:pPr>
          </w:p>
        </w:tc>
        <w:tc>
          <w:tcPr>
            <w:tcW w:w="465" w:type="dxa"/>
          </w:tcPr>
          <w:p w14:paraId="06648C71" w14:textId="77777777" w:rsidR="007E1879" w:rsidRPr="00812557" w:rsidRDefault="007E1879" w:rsidP="0027135C">
            <w:pPr>
              <w:rPr>
                <w:rFonts w:ascii="Calibri Light" w:hAnsi="Calibri Light" w:cs="Calibri Light"/>
                <w:sz w:val="18"/>
                <w:szCs w:val="18"/>
              </w:rPr>
            </w:pPr>
          </w:p>
        </w:tc>
        <w:tc>
          <w:tcPr>
            <w:tcW w:w="2902" w:type="dxa"/>
          </w:tcPr>
          <w:p w14:paraId="5A6C912F" w14:textId="77777777" w:rsidR="007E1879" w:rsidRPr="00812557" w:rsidRDefault="007E1879" w:rsidP="0027135C">
            <w:pPr>
              <w:rPr>
                <w:rFonts w:ascii="Calibri Light" w:hAnsi="Calibri Light" w:cs="Calibri Light"/>
                <w:sz w:val="18"/>
                <w:szCs w:val="18"/>
              </w:rPr>
            </w:pPr>
          </w:p>
        </w:tc>
      </w:tr>
      <w:tr w:rsidR="007E1879" w:rsidRPr="00BC0543" w14:paraId="46DBD9D9" w14:textId="77777777" w:rsidTr="00812557">
        <w:tc>
          <w:tcPr>
            <w:tcW w:w="5245" w:type="dxa"/>
          </w:tcPr>
          <w:p w14:paraId="7FAE191C" w14:textId="19E622FA" w:rsidR="007E1879" w:rsidRPr="00812557" w:rsidRDefault="00013143" w:rsidP="00FA0752">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13. El programa de cada curso debe ser entregado y explicado a los estudiantes durante las dos primeras</w:t>
            </w:r>
            <w:r w:rsidR="00FA0752" w:rsidRPr="00812557">
              <w:rPr>
                <w:rFonts w:ascii="Calibri Light" w:hAnsi="Calibri Light" w:cs="Calibri Light"/>
                <w:sz w:val="18"/>
                <w:szCs w:val="18"/>
              </w:rPr>
              <w:t xml:space="preserve"> </w:t>
            </w:r>
            <w:r w:rsidRPr="00812557">
              <w:rPr>
                <w:rFonts w:ascii="Calibri Light" w:hAnsi="Calibri Light" w:cs="Calibri Light"/>
                <w:sz w:val="18"/>
                <w:szCs w:val="18"/>
              </w:rPr>
              <w:t>semanas de clase e incluir cantidad de créditos, carga académica en horas,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requisitos del curso, contenidos</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temáticos, objetivo general y específicos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(redactados en términos de los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aprendizajes o las competencias por</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adquirir, tanto blandas como duras),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metodologías de enseñanza y acciones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para el desarrollo de habilidades</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duras y blandas, descripción de actividades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teóricas y prácticas (incluyendo</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horas de práctica cuando corresponda),</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recursos didácticos, materiales</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de consulta (bibliografía y afines debidamente</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actualizados), y criterios de</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evaluación de los aprendizajes.</w:t>
            </w:r>
          </w:p>
        </w:tc>
        <w:tc>
          <w:tcPr>
            <w:tcW w:w="421" w:type="dxa"/>
          </w:tcPr>
          <w:p w14:paraId="55064A85" w14:textId="77777777" w:rsidR="007E1879" w:rsidRPr="00812557" w:rsidRDefault="007E1879" w:rsidP="0027135C">
            <w:pPr>
              <w:rPr>
                <w:rFonts w:ascii="Calibri Light" w:hAnsi="Calibri Light" w:cs="Calibri Light"/>
                <w:sz w:val="18"/>
                <w:szCs w:val="18"/>
              </w:rPr>
            </w:pPr>
          </w:p>
        </w:tc>
        <w:tc>
          <w:tcPr>
            <w:tcW w:w="465" w:type="dxa"/>
          </w:tcPr>
          <w:p w14:paraId="6D65BA30" w14:textId="77777777" w:rsidR="007E1879" w:rsidRPr="00812557" w:rsidRDefault="007E1879" w:rsidP="0027135C">
            <w:pPr>
              <w:rPr>
                <w:rFonts w:ascii="Calibri Light" w:hAnsi="Calibri Light" w:cs="Calibri Light"/>
                <w:sz w:val="18"/>
                <w:szCs w:val="18"/>
              </w:rPr>
            </w:pPr>
          </w:p>
        </w:tc>
        <w:tc>
          <w:tcPr>
            <w:tcW w:w="465" w:type="dxa"/>
          </w:tcPr>
          <w:p w14:paraId="72A4B686" w14:textId="77777777" w:rsidR="007E1879" w:rsidRPr="00812557" w:rsidRDefault="007E1879" w:rsidP="0027135C">
            <w:pPr>
              <w:rPr>
                <w:rFonts w:ascii="Calibri Light" w:hAnsi="Calibri Light" w:cs="Calibri Light"/>
                <w:sz w:val="18"/>
                <w:szCs w:val="18"/>
              </w:rPr>
            </w:pPr>
          </w:p>
        </w:tc>
        <w:tc>
          <w:tcPr>
            <w:tcW w:w="2902" w:type="dxa"/>
          </w:tcPr>
          <w:p w14:paraId="33FB32E2" w14:textId="77777777" w:rsidR="007E1879" w:rsidRPr="00812557" w:rsidRDefault="007E1879" w:rsidP="0027135C">
            <w:pPr>
              <w:rPr>
                <w:rFonts w:ascii="Calibri Light" w:hAnsi="Calibri Light" w:cs="Calibri Light"/>
                <w:sz w:val="18"/>
                <w:szCs w:val="18"/>
              </w:rPr>
            </w:pPr>
          </w:p>
        </w:tc>
      </w:tr>
    </w:tbl>
    <w:p w14:paraId="54D0E4B0" w14:textId="3FD274F4" w:rsidR="006700D8" w:rsidRDefault="006700D8" w:rsidP="001E3EC6">
      <w:pPr>
        <w:spacing w:line="240" w:lineRule="auto"/>
        <w:rPr>
          <w:rFonts w:asciiTheme="majorHAnsi" w:hAnsiTheme="majorHAnsi" w:cstheme="majorHAnsi"/>
          <w:b/>
          <w:color w:val="1F3864" w:themeColor="accent5" w:themeShade="80"/>
          <w:szCs w:val="22"/>
          <w:lang w:val="es-419"/>
        </w:rPr>
      </w:pPr>
    </w:p>
    <w:p w14:paraId="07DD9E12" w14:textId="5C05BB74" w:rsidR="00916776" w:rsidRDefault="00916776" w:rsidP="001E3EC6">
      <w:pPr>
        <w:spacing w:line="240" w:lineRule="auto"/>
        <w:rPr>
          <w:rFonts w:asciiTheme="majorHAnsi" w:hAnsiTheme="majorHAnsi" w:cstheme="majorHAnsi"/>
          <w:b/>
          <w:color w:val="1F3864" w:themeColor="accent5" w:themeShade="80"/>
          <w:szCs w:val="22"/>
          <w:lang w:val="es-419"/>
        </w:rPr>
      </w:pPr>
    </w:p>
    <w:p w14:paraId="62F543B4" w14:textId="77777777" w:rsidR="00916776" w:rsidRPr="001E3EC6" w:rsidRDefault="00916776" w:rsidP="001E3EC6">
      <w:pPr>
        <w:spacing w:line="240" w:lineRule="auto"/>
        <w:rPr>
          <w:rFonts w:asciiTheme="majorHAnsi" w:hAnsiTheme="majorHAnsi" w:cstheme="majorHAnsi"/>
          <w:b/>
          <w:color w:val="1F3864" w:themeColor="accent5" w:themeShade="80"/>
          <w:szCs w:val="22"/>
          <w:lang w:val="es-419"/>
        </w:rPr>
      </w:pPr>
    </w:p>
    <w:p w14:paraId="5F589DA4" w14:textId="7228EF7D" w:rsidR="006700D8" w:rsidRPr="006700D8" w:rsidRDefault="006700D8" w:rsidP="006700D8">
      <w:pPr>
        <w:ind w:left="-567"/>
        <w:jc w:val="left"/>
        <w:rPr>
          <w:rFonts w:ascii="Calibri Light" w:hAnsi="Calibri Light" w:cs="Calibri Light"/>
          <w:b/>
          <w:bCs/>
          <w:sz w:val="20"/>
          <w:szCs w:val="20"/>
        </w:rPr>
      </w:pPr>
      <w:r w:rsidRPr="006700D8">
        <w:rPr>
          <w:rFonts w:ascii="Calibri Light" w:hAnsi="Calibri Light" w:cs="Calibri Light"/>
          <w:b/>
          <w:sz w:val="24"/>
        </w:rPr>
        <w:lastRenderedPageBreak/>
        <w:t>Componente 2. 2. Profesorado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6700D8" w:rsidRPr="006700D8" w14:paraId="3F86D56C" w14:textId="77777777" w:rsidTr="006700D8">
        <w:tc>
          <w:tcPr>
            <w:tcW w:w="5245" w:type="dxa"/>
            <w:vMerge w:val="restart"/>
            <w:shd w:val="clear" w:color="auto" w:fill="A6A6A6" w:themeFill="background1" w:themeFillShade="A6"/>
          </w:tcPr>
          <w:p w14:paraId="70DF4BC5" w14:textId="77777777" w:rsidR="006700D8" w:rsidRPr="006700D8" w:rsidRDefault="006700D8" w:rsidP="0027135C">
            <w:pPr>
              <w:jc w:val="center"/>
              <w:rPr>
                <w:rFonts w:ascii="Calibri Light" w:hAnsi="Calibri Light" w:cs="Calibri Light"/>
                <w:b/>
                <w:bCs/>
                <w:sz w:val="20"/>
                <w:szCs w:val="20"/>
              </w:rPr>
            </w:pPr>
            <w:r w:rsidRPr="006700D8">
              <w:rPr>
                <w:rFonts w:ascii="Calibri Light" w:hAnsi="Calibri Light" w:cs="Calibri Light"/>
                <w:b/>
                <w:bCs/>
                <w:sz w:val="20"/>
                <w:szCs w:val="20"/>
              </w:rPr>
              <w:t>Criterio</w:t>
            </w:r>
          </w:p>
        </w:tc>
        <w:tc>
          <w:tcPr>
            <w:tcW w:w="1351" w:type="dxa"/>
            <w:gridSpan w:val="3"/>
            <w:shd w:val="clear" w:color="auto" w:fill="A6A6A6" w:themeFill="background1" w:themeFillShade="A6"/>
          </w:tcPr>
          <w:p w14:paraId="416AC990" w14:textId="77777777" w:rsidR="006700D8" w:rsidRPr="006700D8" w:rsidRDefault="006700D8" w:rsidP="0027135C">
            <w:pPr>
              <w:jc w:val="center"/>
              <w:rPr>
                <w:rFonts w:ascii="Calibri Light" w:hAnsi="Calibri Light" w:cs="Calibri Light"/>
                <w:b/>
                <w:bCs/>
                <w:sz w:val="20"/>
                <w:szCs w:val="20"/>
              </w:rPr>
            </w:pPr>
            <w:r w:rsidRPr="006700D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8C38309" w14:textId="77777777" w:rsidR="006700D8" w:rsidRPr="006700D8" w:rsidRDefault="006700D8" w:rsidP="0027135C">
            <w:pPr>
              <w:jc w:val="center"/>
              <w:rPr>
                <w:rFonts w:ascii="Calibri Light" w:hAnsi="Calibri Light" w:cs="Calibri Light"/>
                <w:b/>
                <w:bCs/>
                <w:sz w:val="20"/>
                <w:szCs w:val="20"/>
              </w:rPr>
            </w:pPr>
            <w:r w:rsidRPr="006700D8">
              <w:rPr>
                <w:rFonts w:ascii="Calibri Light" w:hAnsi="Calibri Light" w:cs="Calibri Light"/>
                <w:b/>
                <w:bCs/>
                <w:sz w:val="20"/>
                <w:szCs w:val="20"/>
              </w:rPr>
              <w:t>Oportunidad de mejora</w:t>
            </w:r>
          </w:p>
        </w:tc>
      </w:tr>
      <w:tr w:rsidR="006700D8" w:rsidRPr="006700D8" w14:paraId="31FE6DA6" w14:textId="77777777" w:rsidTr="006C77FF">
        <w:tc>
          <w:tcPr>
            <w:tcW w:w="5245" w:type="dxa"/>
            <w:vMerge/>
            <w:shd w:val="clear" w:color="auto" w:fill="A6A6A6" w:themeFill="background1" w:themeFillShade="A6"/>
          </w:tcPr>
          <w:p w14:paraId="05317458" w14:textId="77777777" w:rsidR="006700D8" w:rsidRPr="006700D8" w:rsidRDefault="006700D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76C54E90" w14:textId="325A2778" w:rsidR="006700D8" w:rsidRPr="006700D8" w:rsidRDefault="006700D8"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0A63D11E" w14:textId="47A8E994" w:rsidR="006700D8" w:rsidRPr="006700D8" w:rsidRDefault="006700D8"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55490485" w14:textId="3615BB71" w:rsidR="006700D8" w:rsidRPr="006700D8" w:rsidRDefault="006700D8"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6D3F5721" w14:textId="77777777" w:rsidR="006700D8" w:rsidRPr="006700D8" w:rsidRDefault="006700D8" w:rsidP="0027135C">
            <w:pPr>
              <w:jc w:val="center"/>
              <w:rPr>
                <w:rFonts w:ascii="Calibri Light" w:hAnsi="Calibri Light" w:cs="Calibri Light"/>
                <w:b/>
                <w:bCs/>
                <w:sz w:val="20"/>
                <w:szCs w:val="20"/>
              </w:rPr>
            </w:pPr>
          </w:p>
        </w:tc>
      </w:tr>
      <w:tr w:rsidR="00436830" w:rsidRPr="00BC0543" w14:paraId="4DFCDC4D" w14:textId="77777777" w:rsidTr="006C77FF">
        <w:tc>
          <w:tcPr>
            <w:tcW w:w="5245" w:type="dxa"/>
          </w:tcPr>
          <w:p w14:paraId="4348949C" w14:textId="0F324590" w:rsidR="007F371A" w:rsidRPr="006C77FF" w:rsidRDefault="007F371A" w:rsidP="00C67EB5">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14. La carrera debe contar con un</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profesorado calificado, lo cual se definirá</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con base en:</w:t>
            </w:r>
          </w:p>
          <w:p w14:paraId="604EC811" w14:textId="60014362"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Grado académico acorde con la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carrera, el cual debe ser superior</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al diplomado, excepto en caso de</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inopia, según la especialidad.</w:t>
            </w:r>
          </w:p>
          <w:p w14:paraId="495E0D1E" w14:textId="5894EE57"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Años de experiencia docente.</w:t>
            </w:r>
          </w:p>
          <w:p w14:paraId="55AEDF3E" w14:textId="046AF70E"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Formación o capacitación en metodología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y didáctica de la enseñanza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y medición de los aprendizajes.</w:t>
            </w:r>
          </w:p>
          <w:p w14:paraId="7480A4C8" w14:textId="168BE205"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Experiencias de actualización en</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cuanto a los contenidos de la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disciplina.</w:t>
            </w:r>
            <w:r w:rsidR="00C67EB5" w:rsidRPr="006C77FF">
              <w:rPr>
                <w:rFonts w:ascii="Calibri Light" w:hAnsi="Calibri Light" w:cs="Calibri Light"/>
                <w:sz w:val="18"/>
                <w:szCs w:val="18"/>
              </w:rPr>
              <w:t xml:space="preserve"> </w:t>
            </w:r>
          </w:p>
          <w:p w14:paraId="485946F1" w14:textId="59936D90" w:rsidR="00436830"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Experiencias de actualización en</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cuanto a avances en el desarrollo</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de materiales, herramientas, maquinaria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y equipo necesarios para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la disciplina.</w:t>
            </w:r>
          </w:p>
          <w:p w14:paraId="69ABEB57" w14:textId="462E4DB5" w:rsidR="00C67EB5" w:rsidRPr="006C77FF" w:rsidRDefault="00C67EB5"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Años de experiencia laborando en actividades vinculadas con la disciplina.</w:t>
            </w:r>
          </w:p>
          <w:p w14:paraId="32B67251" w14:textId="702B535A" w:rsidR="00C67EB5" w:rsidRPr="006C77FF" w:rsidRDefault="00C67EB5"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Resultado de las evaluaciones regulares que le han aplicado sus estudiantes y sus superiores jerárquicos.</w:t>
            </w:r>
          </w:p>
        </w:tc>
        <w:tc>
          <w:tcPr>
            <w:tcW w:w="421" w:type="dxa"/>
          </w:tcPr>
          <w:p w14:paraId="1C4C5E5A" w14:textId="44039194" w:rsidR="00436830" w:rsidRPr="006C77FF" w:rsidRDefault="00436830" w:rsidP="0027135C">
            <w:pPr>
              <w:rPr>
                <w:rFonts w:ascii="Calibri Light" w:hAnsi="Calibri Light" w:cs="Calibri Light"/>
                <w:sz w:val="18"/>
                <w:szCs w:val="18"/>
              </w:rPr>
            </w:pPr>
          </w:p>
        </w:tc>
        <w:tc>
          <w:tcPr>
            <w:tcW w:w="465" w:type="dxa"/>
          </w:tcPr>
          <w:p w14:paraId="38CC5CC4" w14:textId="7A8B1077" w:rsidR="00436830" w:rsidRPr="006C77FF" w:rsidRDefault="00436830" w:rsidP="0027135C">
            <w:pPr>
              <w:rPr>
                <w:rFonts w:ascii="Calibri Light" w:hAnsi="Calibri Light" w:cs="Calibri Light"/>
                <w:sz w:val="18"/>
                <w:szCs w:val="18"/>
              </w:rPr>
            </w:pPr>
          </w:p>
        </w:tc>
        <w:tc>
          <w:tcPr>
            <w:tcW w:w="465" w:type="dxa"/>
          </w:tcPr>
          <w:p w14:paraId="130F9C47" w14:textId="21E57375" w:rsidR="00436830" w:rsidRPr="006C77FF" w:rsidRDefault="00436830" w:rsidP="0027135C">
            <w:pPr>
              <w:rPr>
                <w:rFonts w:ascii="Calibri Light" w:hAnsi="Calibri Light" w:cs="Calibri Light"/>
                <w:sz w:val="18"/>
                <w:szCs w:val="18"/>
              </w:rPr>
            </w:pPr>
          </w:p>
        </w:tc>
        <w:tc>
          <w:tcPr>
            <w:tcW w:w="2902" w:type="dxa"/>
          </w:tcPr>
          <w:p w14:paraId="58EB17CC" w14:textId="77777777" w:rsidR="00436830" w:rsidRPr="006C77FF" w:rsidRDefault="00436830" w:rsidP="0027135C">
            <w:pPr>
              <w:rPr>
                <w:rFonts w:ascii="Calibri Light" w:hAnsi="Calibri Light" w:cs="Calibri Light"/>
                <w:sz w:val="18"/>
                <w:szCs w:val="18"/>
              </w:rPr>
            </w:pPr>
          </w:p>
        </w:tc>
      </w:tr>
      <w:tr w:rsidR="001E3EC6" w:rsidRPr="00BC0543" w14:paraId="7C611B9D" w14:textId="77777777" w:rsidTr="00A22596">
        <w:tc>
          <w:tcPr>
            <w:tcW w:w="5245" w:type="dxa"/>
          </w:tcPr>
          <w:p w14:paraId="1DC356DA"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15. La carrera debe garantizar que la jornada laboral del profesorado incluya, además de horas lectivas, atención de estudiantes fuera de clase, preparación de lecciones y actividades prácticas, elaboración y aplicación de instrumentos para medir los aprendizajes y calificación, así como participación en comisiones académicas y seguimiento a las prácticas.</w:t>
            </w:r>
          </w:p>
        </w:tc>
        <w:tc>
          <w:tcPr>
            <w:tcW w:w="421" w:type="dxa"/>
          </w:tcPr>
          <w:p w14:paraId="69E7B732" w14:textId="77777777" w:rsidR="001E3EC6" w:rsidRPr="006C77FF" w:rsidRDefault="001E3EC6" w:rsidP="00A22596">
            <w:pPr>
              <w:rPr>
                <w:rFonts w:ascii="Calibri Light" w:hAnsi="Calibri Light" w:cs="Calibri Light"/>
                <w:sz w:val="18"/>
                <w:szCs w:val="18"/>
              </w:rPr>
            </w:pPr>
          </w:p>
        </w:tc>
        <w:tc>
          <w:tcPr>
            <w:tcW w:w="465" w:type="dxa"/>
          </w:tcPr>
          <w:p w14:paraId="796BD65F" w14:textId="77777777" w:rsidR="001E3EC6" w:rsidRPr="006C77FF" w:rsidRDefault="001E3EC6" w:rsidP="00A22596">
            <w:pPr>
              <w:rPr>
                <w:rFonts w:ascii="Calibri Light" w:hAnsi="Calibri Light" w:cs="Calibri Light"/>
                <w:sz w:val="18"/>
                <w:szCs w:val="18"/>
              </w:rPr>
            </w:pPr>
          </w:p>
        </w:tc>
        <w:tc>
          <w:tcPr>
            <w:tcW w:w="465" w:type="dxa"/>
          </w:tcPr>
          <w:p w14:paraId="390BF937" w14:textId="77777777" w:rsidR="001E3EC6" w:rsidRPr="006C77FF" w:rsidRDefault="001E3EC6" w:rsidP="00A22596">
            <w:pPr>
              <w:rPr>
                <w:rFonts w:ascii="Calibri Light" w:hAnsi="Calibri Light" w:cs="Calibri Light"/>
                <w:sz w:val="18"/>
                <w:szCs w:val="18"/>
              </w:rPr>
            </w:pPr>
          </w:p>
        </w:tc>
        <w:tc>
          <w:tcPr>
            <w:tcW w:w="2902" w:type="dxa"/>
          </w:tcPr>
          <w:p w14:paraId="1B6492D1" w14:textId="77777777" w:rsidR="001E3EC6" w:rsidRPr="006C77FF" w:rsidRDefault="001E3EC6" w:rsidP="00A22596">
            <w:pPr>
              <w:rPr>
                <w:rFonts w:ascii="Calibri Light" w:hAnsi="Calibri Light" w:cs="Calibri Light"/>
                <w:sz w:val="18"/>
                <w:szCs w:val="18"/>
              </w:rPr>
            </w:pPr>
          </w:p>
        </w:tc>
      </w:tr>
      <w:tr w:rsidR="001E3EC6" w:rsidRPr="00BC0543" w14:paraId="272B69DA" w14:textId="77777777" w:rsidTr="00A22596">
        <w:tc>
          <w:tcPr>
            <w:tcW w:w="5245" w:type="dxa"/>
          </w:tcPr>
          <w:p w14:paraId="346D3F03"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16. Los profesores, según un procedimiento establecido, deben participar —dentro o fuera de la institución— al menos cada dos años en actividades de actualización profesional, capacitación o pasantías propiciadas y apoyadas por la misma carrera; actividades de las cuales debe desprenderse un informe presentado por el profesor.</w:t>
            </w:r>
          </w:p>
        </w:tc>
        <w:tc>
          <w:tcPr>
            <w:tcW w:w="421" w:type="dxa"/>
          </w:tcPr>
          <w:p w14:paraId="5E171BFF" w14:textId="77777777" w:rsidR="001E3EC6" w:rsidRPr="006C77FF" w:rsidRDefault="001E3EC6" w:rsidP="00A22596">
            <w:pPr>
              <w:rPr>
                <w:rFonts w:ascii="Calibri Light" w:hAnsi="Calibri Light" w:cs="Calibri Light"/>
                <w:sz w:val="18"/>
                <w:szCs w:val="18"/>
              </w:rPr>
            </w:pPr>
          </w:p>
        </w:tc>
        <w:tc>
          <w:tcPr>
            <w:tcW w:w="465" w:type="dxa"/>
          </w:tcPr>
          <w:p w14:paraId="3799F189" w14:textId="77777777" w:rsidR="001E3EC6" w:rsidRPr="006C77FF" w:rsidRDefault="001E3EC6" w:rsidP="00A22596">
            <w:pPr>
              <w:rPr>
                <w:rFonts w:ascii="Calibri Light" w:hAnsi="Calibri Light" w:cs="Calibri Light"/>
                <w:sz w:val="18"/>
                <w:szCs w:val="18"/>
              </w:rPr>
            </w:pPr>
          </w:p>
        </w:tc>
        <w:tc>
          <w:tcPr>
            <w:tcW w:w="465" w:type="dxa"/>
          </w:tcPr>
          <w:p w14:paraId="27D3DDD4" w14:textId="77777777" w:rsidR="001E3EC6" w:rsidRPr="006C77FF" w:rsidRDefault="001E3EC6" w:rsidP="00A22596">
            <w:pPr>
              <w:rPr>
                <w:rFonts w:ascii="Calibri Light" w:hAnsi="Calibri Light" w:cs="Calibri Light"/>
                <w:sz w:val="18"/>
                <w:szCs w:val="18"/>
              </w:rPr>
            </w:pPr>
          </w:p>
        </w:tc>
        <w:tc>
          <w:tcPr>
            <w:tcW w:w="2902" w:type="dxa"/>
          </w:tcPr>
          <w:p w14:paraId="05F1C551" w14:textId="77777777" w:rsidR="001E3EC6" w:rsidRPr="006C77FF" w:rsidRDefault="001E3EC6" w:rsidP="00A22596">
            <w:pPr>
              <w:rPr>
                <w:rFonts w:ascii="Calibri Light" w:hAnsi="Calibri Light" w:cs="Calibri Light"/>
                <w:sz w:val="18"/>
                <w:szCs w:val="18"/>
              </w:rPr>
            </w:pPr>
          </w:p>
        </w:tc>
      </w:tr>
      <w:tr w:rsidR="001E3EC6" w:rsidRPr="00BC0543" w14:paraId="529A61D2" w14:textId="77777777" w:rsidTr="00A22596">
        <w:tc>
          <w:tcPr>
            <w:tcW w:w="5245" w:type="dxa"/>
          </w:tcPr>
          <w:p w14:paraId="4788973A"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17. Se debe evaluar a los profesores en cada ciclo lectivo. La evaluación la deberán realizar tanto los estudiantes como la coordinación de la carrera, y esta última deberá establecer y aplicar mecanismos de devolución de resultados para la retroalimentación y para la mejora del proceso de enseñanza y aprendizaje. La evaluación también debe contemplar la autoevaluación por parte de los profesores.</w:t>
            </w:r>
          </w:p>
        </w:tc>
        <w:tc>
          <w:tcPr>
            <w:tcW w:w="421" w:type="dxa"/>
          </w:tcPr>
          <w:p w14:paraId="5E1E6D67" w14:textId="77777777" w:rsidR="001E3EC6" w:rsidRPr="006C77FF" w:rsidRDefault="001E3EC6" w:rsidP="00A22596">
            <w:pPr>
              <w:rPr>
                <w:rFonts w:ascii="Calibri Light" w:hAnsi="Calibri Light" w:cs="Calibri Light"/>
                <w:sz w:val="18"/>
                <w:szCs w:val="18"/>
              </w:rPr>
            </w:pPr>
          </w:p>
        </w:tc>
        <w:tc>
          <w:tcPr>
            <w:tcW w:w="465" w:type="dxa"/>
          </w:tcPr>
          <w:p w14:paraId="5057E062" w14:textId="77777777" w:rsidR="001E3EC6" w:rsidRPr="006C77FF" w:rsidRDefault="001E3EC6" w:rsidP="00A22596">
            <w:pPr>
              <w:rPr>
                <w:rFonts w:ascii="Calibri Light" w:hAnsi="Calibri Light" w:cs="Calibri Light"/>
                <w:sz w:val="18"/>
                <w:szCs w:val="18"/>
              </w:rPr>
            </w:pPr>
          </w:p>
        </w:tc>
        <w:tc>
          <w:tcPr>
            <w:tcW w:w="465" w:type="dxa"/>
          </w:tcPr>
          <w:p w14:paraId="5647F2E1" w14:textId="77777777" w:rsidR="001E3EC6" w:rsidRPr="006C77FF" w:rsidRDefault="001E3EC6" w:rsidP="00A22596">
            <w:pPr>
              <w:rPr>
                <w:rFonts w:ascii="Calibri Light" w:hAnsi="Calibri Light" w:cs="Calibri Light"/>
                <w:sz w:val="18"/>
                <w:szCs w:val="18"/>
              </w:rPr>
            </w:pPr>
          </w:p>
        </w:tc>
        <w:tc>
          <w:tcPr>
            <w:tcW w:w="2902" w:type="dxa"/>
          </w:tcPr>
          <w:p w14:paraId="213D956E" w14:textId="77777777" w:rsidR="001E3EC6" w:rsidRPr="006C77FF" w:rsidRDefault="001E3EC6" w:rsidP="00A22596">
            <w:pPr>
              <w:rPr>
                <w:rFonts w:ascii="Calibri Light" w:hAnsi="Calibri Light" w:cs="Calibri Light"/>
                <w:sz w:val="18"/>
                <w:szCs w:val="18"/>
              </w:rPr>
            </w:pPr>
          </w:p>
        </w:tc>
      </w:tr>
      <w:tr w:rsidR="001E3EC6" w:rsidRPr="00BC0543" w14:paraId="333E072B" w14:textId="77777777" w:rsidTr="00A22596">
        <w:tc>
          <w:tcPr>
            <w:tcW w:w="5245" w:type="dxa"/>
          </w:tcPr>
          <w:p w14:paraId="07A78C5C"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18. La carrera debe garantizar que al menos parte de su profesorado se desempeñe laboralmente en el área que enseña, de tal manera que incorpore su experiencia laboral al aprendizaje de los estudiantes.</w:t>
            </w:r>
          </w:p>
        </w:tc>
        <w:tc>
          <w:tcPr>
            <w:tcW w:w="421" w:type="dxa"/>
          </w:tcPr>
          <w:p w14:paraId="41C05B72" w14:textId="77777777" w:rsidR="001E3EC6" w:rsidRPr="006C77FF" w:rsidRDefault="001E3EC6" w:rsidP="00A22596">
            <w:pPr>
              <w:rPr>
                <w:rFonts w:ascii="Calibri Light" w:hAnsi="Calibri Light" w:cs="Calibri Light"/>
                <w:sz w:val="18"/>
                <w:szCs w:val="18"/>
              </w:rPr>
            </w:pPr>
          </w:p>
        </w:tc>
        <w:tc>
          <w:tcPr>
            <w:tcW w:w="465" w:type="dxa"/>
          </w:tcPr>
          <w:p w14:paraId="0B80FCD5" w14:textId="77777777" w:rsidR="001E3EC6" w:rsidRPr="006C77FF" w:rsidRDefault="001E3EC6" w:rsidP="00A22596">
            <w:pPr>
              <w:rPr>
                <w:rFonts w:ascii="Calibri Light" w:hAnsi="Calibri Light" w:cs="Calibri Light"/>
                <w:sz w:val="18"/>
                <w:szCs w:val="18"/>
              </w:rPr>
            </w:pPr>
          </w:p>
        </w:tc>
        <w:tc>
          <w:tcPr>
            <w:tcW w:w="465" w:type="dxa"/>
          </w:tcPr>
          <w:p w14:paraId="6E7037BD" w14:textId="77777777" w:rsidR="001E3EC6" w:rsidRPr="006C77FF" w:rsidRDefault="001E3EC6" w:rsidP="00A22596">
            <w:pPr>
              <w:rPr>
                <w:rFonts w:ascii="Calibri Light" w:hAnsi="Calibri Light" w:cs="Calibri Light"/>
                <w:sz w:val="18"/>
                <w:szCs w:val="18"/>
              </w:rPr>
            </w:pPr>
          </w:p>
        </w:tc>
        <w:tc>
          <w:tcPr>
            <w:tcW w:w="2902" w:type="dxa"/>
          </w:tcPr>
          <w:p w14:paraId="62174EFC" w14:textId="77777777" w:rsidR="001E3EC6" w:rsidRPr="006C77FF" w:rsidRDefault="001E3EC6" w:rsidP="00A22596">
            <w:pPr>
              <w:rPr>
                <w:rFonts w:ascii="Calibri Light" w:hAnsi="Calibri Light" w:cs="Calibri Light"/>
                <w:sz w:val="18"/>
                <w:szCs w:val="18"/>
              </w:rPr>
            </w:pPr>
          </w:p>
        </w:tc>
      </w:tr>
      <w:tr w:rsidR="001E3EC6" w:rsidRPr="00BC0543" w14:paraId="49C1B5E5" w14:textId="77777777" w:rsidTr="00A22596">
        <w:tc>
          <w:tcPr>
            <w:tcW w:w="5245" w:type="dxa"/>
          </w:tcPr>
          <w:p w14:paraId="6DA5CC7E"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19. La carrera o la institución deben asegurar que, antes de ingresar a la carrera, los profesores reciban la debida inducción sobre los diversos aspectos de la carrera y de la institución.</w:t>
            </w:r>
          </w:p>
        </w:tc>
        <w:tc>
          <w:tcPr>
            <w:tcW w:w="421" w:type="dxa"/>
          </w:tcPr>
          <w:p w14:paraId="0CA2EFBE" w14:textId="77777777" w:rsidR="001E3EC6" w:rsidRPr="006C77FF" w:rsidRDefault="001E3EC6" w:rsidP="00A22596">
            <w:pPr>
              <w:rPr>
                <w:rFonts w:ascii="Calibri Light" w:hAnsi="Calibri Light" w:cs="Calibri Light"/>
                <w:sz w:val="18"/>
                <w:szCs w:val="18"/>
              </w:rPr>
            </w:pPr>
          </w:p>
        </w:tc>
        <w:tc>
          <w:tcPr>
            <w:tcW w:w="465" w:type="dxa"/>
          </w:tcPr>
          <w:p w14:paraId="61D40A23" w14:textId="77777777" w:rsidR="001E3EC6" w:rsidRPr="006C77FF" w:rsidRDefault="001E3EC6" w:rsidP="00A22596">
            <w:pPr>
              <w:rPr>
                <w:rFonts w:ascii="Calibri Light" w:hAnsi="Calibri Light" w:cs="Calibri Light"/>
                <w:sz w:val="18"/>
                <w:szCs w:val="18"/>
              </w:rPr>
            </w:pPr>
          </w:p>
        </w:tc>
        <w:tc>
          <w:tcPr>
            <w:tcW w:w="465" w:type="dxa"/>
          </w:tcPr>
          <w:p w14:paraId="1E95D0CF" w14:textId="77777777" w:rsidR="001E3EC6" w:rsidRPr="006C77FF" w:rsidRDefault="001E3EC6" w:rsidP="00A22596">
            <w:pPr>
              <w:rPr>
                <w:rFonts w:ascii="Calibri Light" w:hAnsi="Calibri Light" w:cs="Calibri Light"/>
                <w:sz w:val="18"/>
                <w:szCs w:val="18"/>
              </w:rPr>
            </w:pPr>
          </w:p>
        </w:tc>
        <w:tc>
          <w:tcPr>
            <w:tcW w:w="2902" w:type="dxa"/>
          </w:tcPr>
          <w:p w14:paraId="747864D8" w14:textId="77777777" w:rsidR="001E3EC6" w:rsidRPr="006C77FF" w:rsidRDefault="001E3EC6" w:rsidP="00A22596">
            <w:pPr>
              <w:rPr>
                <w:rFonts w:ascii="Calibri Light" w:hAnsi="Calibri Light" w:cs="Calibri Light"/>
                <w:sz w:val="18"/>
                <w:szCs w:val="18"/>
              </w:rPr>
            </w:pPr>
          </w:p>
        </w:tc>
      </w:tr>
    </w:tbl>
    <w:p w14:paraId="647945F8" w14:textId="77777777" w:rsidR="001E3EC6" w:rsidRPr="001E3EC6" w:rsidRDefault="001E3EC6" w:rsidP="00CE33F1">
      <w:pPr>
        <w:rPr>
          <w:rFonts w:asciiTheme="majorHAnsi" w:hAnsiTheme="majorHAnsi" w:cstheme="majorHAnsi"/>
          <w:b/>
          <w:color w:val="1F3864" w:themeColor="accent5" w:themeShade="80"/>
          <w:sz w:val="24"/>
        </w:rPr>
      </w:pPr>
    </w:p>
    <w:p w14:paraId="61600379" w14:textId="6C189C10" w:rsidR="009F7FE2" w:rsidRPr="006C77FF" w:rsidRDefault="0083291E" w:rsidP="006C77FF">
      <w:pPr>
        <w:ind w:left="-567"/>
        <w:jc w:val="left"/>
        <w:rPr>
          <w:rFonts w:ascii="Calibri Light" w:hAnsi="Calibri Light" w:cs="Calibri Light"/>
          <w:b/>
          <w:sz w:val="24"/>
        </w:rPr>
      </w:pPr>
      <w:r w:rsidRPr="006C77FF">
        <w:rPr>
          <w:rFonts w:ascii="Calibri Light" w:hAnsi="Calibri Light" w:cs="Calibri Light"/>
          <w:b/>
          <w:sz w:val="24"/>
        </w:rPr>
        <w:t>Componente 2.3. Personal administrativo, técnico y de apoyo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E5358" w:rsidRPr="00BC0543" w14:paraId="008D0FAD" w14:textId="77777777" w:rsidTr="00916776">
        <w:trPr>
          <w:tblHeader/>
        </w:trPr>
        <w:tc>
          <w:tcPr>
            <w:tcW w:w="5245" w:type="dxa"/>
            <w:vMerge w:val="restart"/>
            <w:shd w:val="clear" w:color="auto" w:fill="A6A6A6" w:themeFill="background1" w:themeFillShade="A6"/>
          </w:tcPr>
          <w:p w14:paraId="2FA5601E" w14:textId="77777777" w:rsidR="008E5358" w:rsidRPr="006C77FF" w:rsidRDefault="008E5358" w:rsidP="0027135C">
            <w:pPr>
              <w:jc w:val="center"/>
              <w:rPr>
                <w:rFonts w:ascii="Calibri Light" w:hAnsi="Calibri Light" w:cs="Calibri Light"/>
                <w:b/>
                <w:bCs/>
                <w:sz w:val="20"/>
                <w:szCs w:val="20"/>
              </w:rPr>
            </w:pPr>
            <w:r w:rsidRPr="006C77FF">
              <w:rPr>
                <w:rFonts w:ascii="Calibri Light" w:hAnsi="Calibri Light" w:cs="Calibri Light"/>
                <w:b/>
                <w:bCs/>
                <w:sz w:val="20"/>
                <w:szCs w:val="20"/>
              </w:rPr>
              <w:t>Criterio</w:t>
            </w:r>
          </w:p>
        </w:tc>
        <w:tc>
          <w:tcPr>
            <w:tcW w:w="1351" w:type="dxa"/>
            <w:gridSpan w:val="3"/>
            <w:shd w:val="clear" w:color="auto" w:fill="A6A6A6" w:themeFill="background1" w:themeFillShade="A6"/>
          </w:tcPr>
          <w:p w14:paraId="7665324A" w14:textId="77777777" w:rsidR="008E5358" w:rsidRPr="006C77FF" w:rsidRDefault="008E5358" w:rsidP="0027135C">
            <w:pPr>
              <w:jc w:val="center"/>
              <w:rPr>
                <w:rFonts w:ascii="Calibri Light" w:hAnsi="Calibri Light" w:cs="Calibri Light"/>
                <w:b/>
                <w:bCs/>
                <w:sz w:val="20"/>
                <w:szCs w:val="20"/>
              </w:rPr>
            </w:pPr>
            <w:r w:rsidRPr="006C77FF">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23474775" w14:textId="77777777" w:rsidR="008E5358" w:rsidRPr="006C77FF" w:rsidRDefault="008E5358" w:rsidP="0027135C">
            <w:pPr>
              <w:jc w:val="center"/>
              <w:rPr>
                <w:rFonts w:ascii="Calibri Light" w:hAnsi="Calibri Light" w:cs="Calibri Light"/>
                <w:b/>
                <w:bCs/>
                <w:sz w:val="20"/>
                <w:szCs w:val="20"/>
              </w:rPr>
            </w:pPr>
            <w:r w:rsidRPr="006C77FF">
              <w:rPr>
                <w:rFonts w:ascii="Calibri Light" w:hAnsi="Calibri Light" w:cs="Calibri Light"/>
                <w:b/>
                <w:bCs/>
                <w:sz w:val="20"/>
                <w:szCs w:val="20"/>
              </w:rPr>
              <w:t>Oportunidad de mejora</w:t>
            </w:r>
          </w:p>
        </w:tc>
      </w:tr>
      <w:tr w:rsidR="008E5358" w:rsidRPr="00BC0543" w14:paraId="524CF37F" w14:textId="77777777" w:rsidTr="00916776">
        <w:trPr>
          <w:tblHeader/>
        </w:trPr>
        <w:tc>
          <w:tcPr>
            <w:tcW w:w="5245" w:type="dxa"/>
            <w:vMerge/>
            <w:shd w:val="clear" w:color="auto" w:fill="A6A6A6" w:themeFill="background1" w:themeFillShade="A6"/>
          </w:tcPr>
          <w:p w14:paraId="738DB65B" w14:textId="77777777" w:rsidR="008E5358" w:rsidRPr="006C77FF" w:rsidRDefault="008E535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15DCC8D9" w14:textId="4E27663F" w:rsidR="008E5358" w:rsidRPr="006C77FF"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5211D90A" w14:textId="588A62C4" w:rsidR="008E5358" w:rsidRPr="006C77FF"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E99C6BC" w14:textId="4FFBD7E9" w:rsidR="008E5358" w:rsidRPr="006C77FF"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0C69CF93" w14:textId="77777777" w:rsidR="008E5358" w:rsidRPr="006C77FF" w:rsidRDefault="008E5358" w:rsidP="0027135C">
            <w:pPr>
              <w:jc w:val="center"/>
              <w:rPr>
                <w:rFonts w:ascii="Calibri Light" w:hAnsi="Calibri Light" w:cs="Calibri Light"/>
                <w:b/>
                <w:bCs/>
                <w:sz w:val="20"/>
                <w:szCs w:val="20"/>
              </w:rPr>
            </w:pPr>
          </w:p>
        </w:tc>
      </w:tr>
      <w:tr w:rsidR="00CB7843" w:rsidRPr="006C77FF" w14:paraId="1FF51197" w14:textId="77777777" w:rsidTr="008E5358">
        <w:tc>
          <w:tcPr>
            <w:tcW w:w="5245" w:type="dxa"/>
          </w:tcPr>
          <w:p w14:paraId="3E9F0DDB" w14:textId="4A9BEA29" w:rsidR="00CB7843" w:rsidRPr="006C77FF" w:rsidRDefault="002F793A" w:rsidP="002F793A">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20. La carrera debe contar con personal administrativo, técnico y de apoyo suficiente y eficiente, con las competencias requeridas y que haya recibido la debida inducción para atender los distintos aspectos de soporte del proceso académico y administrativo.</w:t>
            </w:r>
          </w:p>
        </w:tc>
        <w:tc>
          <w:tcPr>
            <w:tcW w:w="421" w:type="dxa"/>
          </w:tcPr>
          <w:p w14:paraId="76E35243" w14:textId="53D5DA60" w:rsidR="00CB7843" w:rsidRPr="006C77FF" w:rsidRDefault="00CB7843" w:rsidP="0027135C">
            <w:pPr>
              <w:rPr>
                <w:rFonts w:ascii="Calibri Light" w:hAnsi="Calibri Light" w:cs="Calibri Light"/>
                <w:sz w:val="18"/>
                <w:szCs w:val="18"/>
              </w:rPr>
            </w:pPr>
          </w:p>
        </w:tc>
        <w:tc>
          <w:tcPr>
            <w:tcW w:w="465" w:type="dxa"/>
          </w:tcPr>
          <w:p w14:paraId="09D7D97E" w14:textId="34950461" w:rsidR="00CB7843" w:rsidRPr="006C77FF" w:rsidRDefault="00CB7843" w:rsidP="0027135C">
            <w:pPr>
              <w:rPr>
                <w:rFonts w:ascii="Calibri Light" w:hAnsi="Calibri Light" w:cs="Calibri Light"/>
                <w:sz w:val="18"/>
                <w:szCs w:val="18"/>
              </w:rPr>
            </w:pPr>
          </w:p>
        </w:tc>
        <w:tc>
          <w:tcPr>
            <w:tcW w:w="465" w:type="dxa"/>
          </w:tcPr>
          <w:p w14:paraId="38BF61B5" w14:textId="7E3AE5F6" w:rsidR="00CB7843" w:rsidRPr="006C77FF" w:rsidRDefault="00CB7843" w:rsidP="0027135C">
            <w:pPr>
              <w:rPr>
                <w:rFonts w:ascii="Calibri Light" w:hAnsi="Calibri Light" w:cs="Calibri Light"/>
                <w:sz w:val="18"/>
                <w:szCs w:val="18"/>
              </w:rPr>
            </w:pPr>
          </w:p>
        </w:tc>
        <w:tc>
          <w:tcPr>
            <w:tcW w:w="2902" w:type="dxa"/>
          </w:tcPr>
          <w:p w14:paraId="211439AB" w14:textId="77777777" w:rsidR="00CB7843" w:rsidRPr="006C77FF" w:rsidRDefault="00CB7843" w:rsidP="0027135C">
            <w:pPr>
              <w:rPr>
                <w:rFonts w:ascii="Calibri Light" w:hAnsi="Calibri Light" w:cs="Calibri Light"/>
                <w:sz w:val="18"/>
                <w:szCs w:val="18"/>
              </w:rPr>
            </w:pPr>
          </w:p>
        </w:tc>
      </w:tr>
      <w:tr w:rsidR="00CB7843" w:rsidRPr="006C77FF" w14:paraId="76F441B8" w14:textId="77777777" w:rsidTr="008E5358">
        <w:tc>
          <w:tcPr>
            <w:tcW w:w="5245" w:type="dxa"/>
          </w:tcPr>
          <w:p w14:paraId="17B097BD" w14:textId="2145761F" w:rsidR="00CB7843" w:rsidRPr="006C77FF" w:rsidRDefault="00785213" w:rsidP="00785213">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21. Se debe evaluar, al menos anualmente, al personal administrativo, técnico y de apoyo en cuanto al cumplimiento de sus funciones y se deberán aplicar mecanismos de devolución de resultados para la retroalimentación de este personal y para incorporar el resultado de las evaluaciones en la gestión.</w:t>
            </w:r>
          </w:p>
        </w:tc>
        <w:tc>
          <w:tcPr>
            <w:tcW w:w="421" w:type="dxa"/>
          </w:tcPr>
          <w:p w14:paraId="6CB9E4E1" w14:textId="77777777" w:rsidR="00CB7843" w:rsidRPr="006C77FF" w:rsidRDefault="00CB7843" w:rsidP="0027135C">
            <w:pPr>
              <w:rPr>
                <w:rFonts w:ascii="Calibri Light" w:hAnsi="Calibri Light" w:cs="Calibri Light"/>
                <w:sz w:val="18"/>
                <w:szCs w:val="18"/>
              </w:rPr>
            </w:pPr>
          </w:p>
        </w:tc>
        <w:tc>
          <w:tcPr>
            <w:tcW w:w="465" w:type="dxa"/>
          </w:tcPr>
          <w:p w14:paraId="328E86EC" w14:textId="77777777" w:rsidR="00CB7843" w:rsidRPr="006C77FF" w:rsidRDefault="00CB7843" w:rsidP="0027135C">
            <w:pPr>
              <w:rPr>
                <w:rFonts w:ascii="Calibri Light" w:hAnsi="Calibri Light" w:cs="Calibri Light"/>
                <w:sz w:val="18"/>
                <w:szCs w:val="18"/>
              </w:rPr>
            </w:pPr>
          </w:p>
        </w:tc>
        <w:tc>
          <w:tcPr>
            <w:tcW w:w="465" w:type="dxa"/>
          </w:tcPr>
          <w:p w14:paraId="20DAD6E4" w14:textId="77777777" w:rsidR="00CB7843" w:rsidRPr="006C77FF" w:rsidRDefault="00CB7843" w:rsidP="0027135C">
            <w:pPr>
              <w:rPr>
                <w:rFonts w:ascii="Calibri Light" w:hAnsi="Calibri Light" w:cs="Calibri Light"/>
                <w:sz w:val="18"/>
                <w:szCs w:val="18"/>
              </w:rPr>
            </w:pPr>
          </w:p>
        </w:tc>
        <w:tc>
          <w:tcPr>
            <w:tcW w:w="2902" w:type="dxa"/>
          </w:tcPr>
          <w:p w14:paraId="0672A36D" w14:textId="77777777" w:rsidR="00CB7843" w:rsidRPr="006C77FF" w:rsidRDefault="00CB7843" w:rsidP="0027135C">
            <w:pPr>
              <w:rPr>
                <w:rFonts w:ascii="Calibri Light" w:hAnsi="Calibri Light" w:cs="Calibri Light"/>
                <w:sz w:val="18"/>
                <w:szCs w:val="18"/>
              </w:rPr>
            </w:pPr>
          </w:p>
        </w:tc>
      </w:tr>
      <w:tr w:rsidR="00CB7843" w:rsidRPr="006C77FF" w14:paraId="3F671D5F" w14:textId="77777777" w:rsidTr="008E5358">
        <w:tc>
          <w:tcPr>
            <w:tcW w:w="5245" w:type="dxa"/>
          </w:tcPr>
          <w:p w14:paraId="138A27BB" w14:textId="25B86A7F" w:rsidR="00CB7843" w:rsidRPr="006C77FF" w:rsidRDefault="00DD6FA6"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xml:space="preserve">22. El personal administrativo, técnico y de apoyo, según un procedimiento establecido por la carrera, debe participar —dentro o fuera de la institución— al menos cada dos años en actividades de </w:t>
            </w:r>
            <w:r w:rsidRPr="006C77FF">
              <w:rPr>
                <w:rFonts w:ascii="Calibri Light" w:hAnsi="Calibri Light" w:cs="Calibri Light"/>
                <w:sz w:val="18"/>
                <w:szCs w:val="18"/>
              </w:rPr>
              <w:lastRenderedPageBreak/>
              <w:t>actualización profesional, capacitación o pasantías propiciadas y apoyadas por la</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misma carrera o institución.</w:t>
            </w:r>
          </w:p>
        </w:tc>
        <w:tc>
          <w:tcPr>
            <w:tcW w:w="421" w:type="dxa"/>
          </w:tcPr>
          <w:p w14:paraId="3622FC63" w14:textId="77777777" w:rsidR="00CB7843" w:rsidRPr="006C77FF" w:rsidRDefault="00CB7843" w:rsidP="0027135C">
            <w:pPr>
              <w:rPr>
                <w:rFonts w:ascii="Calibri Light" w:hAnsi="Calibri Light" w:cs="Calibri Light"/>
                <w:sz w:val="18"/>
                <w:szCs w:val="18"/>
              </w:rPr>
            </w:pPr>
          </w:p>
        </w:tc>
        <w:tc>
          <w:tcPr>
            <w:tcW w:w="465" w:type="dxa"/>
          </w:tcPr>
          <w:p w14:paraId="7739386E" w14:textId="77777777" w:rsidR="00CB7843" w:rsidRPr="006C77FF" w:rsidRDefault="00CB7843" w:rsidP="0027135C">
            <w:pPr>
              <w:rPr>
                <w:rFonts w:ascii="Calibri Light" w:hAnsi="Calibri Light" w:cs="Calibri Light"/>
                <w:sz w:val="18"/>
                <w:szCs w:val="18"/>
              </w:rPr>
            </w:pPr>
          </w:p>
        </w:tc>
        <w:tc>
          <w:tcPr>
            <w:tcW w:w="465" w:type="dxa"/>
          </w:tcPr>
          <w:p w14:paraId="6936C553" w14:textId="77777777" w:rsidR="00CB7843" w:rsidRPr="006C77FF" w:rsidRDefault="00CB7843" w:rsidP="0027135C">
            <w:pPr>
              <w:rPr>
                <w:rFonts w:ascii="Calibri Light" w:hAnsi="Calibri Light" w:cs="Calibri Light"/>
                <w:sz w:val="18"/>
                <w:szCs w:val="18"/>
              </w:rPr>
            </w:pPr>
          </w:p>
        </w:tc>
        <w:tc>
          <w:tcPr>
            <w:tcW w:w="2902" w:type="dxa"/>
          </w:tcPr>
          <w:p w14:paraId="753CFA9C" w14:textId="77777777" w:rsidR="00CB7843" w:rsidRPr="006C77FF" w:rsidRDefault="00CB7843" w:rsidP="0027135C">
            <w:pPr>
              <w:rPr>
                <w:rFonts w:ascii="Calibri Light" w:hAnsi="Calibri Light" w:cs="Calibri Light"/>
                <w:sz w:val="18"/>
                <w:szCs w:val="18"/>
              </w:rPr>
            </w:pPr>
          </w:p>
        </w:tc>
      </w:tr>
    </w:tbl>
    <w:p w14:paraId="0569B348" w14:textId="082B09D8" w:rsidR="00CE33F1" w:rsidRDefault="00CE33F1" w:rsidP="00CE33F1">
      <w:pPr>
        <w:rPr>
          <w:rFonts w:ascii="Calibri Light" w:hAnsi="Calibri Light" w:cs="Calibri Light"/>
          <w:sz w:val="18"/>
          <w:szCs w:val="18"/>
        </w:rPr>
      </w:pPr>
    </w:p>
    <w:p w14:paraId="14647D7B" w14:textId="5CAA8A70" w:rsidR="00955D07" w:rsidRPr="008E5358" w:rsidRDefault="00411024" w:rsidP="008E5358">
      <w:pPr>
        <w:ind w:left="-567"/>
        <w:jc w:val="left"/>
        <w:rPr>
          <w:rFonts w:ascii="Calibri Light" w:hAnsi="Calibri Light" w:cs="Calibri Light"/>
          <w:b/>
          <w:sz w:val="24"/>
        </w:rPr>
      </w:pPr>
      <w:r w:rsidRPr="008E5358">
        <w:rPr>
          <w:rFonts w:ascii="Calibri Light" w:hAnsi="Calibri Light" w:cs="Calibri Light"/>
          <w:b/>
          <w:sz w:val="24"/>
        </w:rPr>
        <w:t>Componente 2.4. Infraestructura y salud ocupacional</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E5358" w:rsidRPr="006C77FF" w14:paraId="4477A1DA" w14:textId="77777777" w:rsidTr="008E5358">
        <w:tc>
          <w:tcPr>
            <w:tcW w:w="5245" w:type="dxa"/>
            <w:vMerge w:val="restart"/>
            <w:shd w:val="clear" w:color="auto" w:fill="A6A6A6" w:themeFill="background1" w:themeFillShade="A6"/>
          </w:tcPr>
          <w:p w14:paraId="5FA8845F"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Criterio</w:t>
            </w:r>
          </w:p>
        </w:tc>
        <w:tc>
          <w:tcPr>
            <w:tcW w:w="1351" w:type="dxa"/>
            <w:gridSpan w:val="3"/>
            <w:shd w:val="clear" w:color="auto" w:fill="A6A6A6" w:themeFill="background1" w:themeFillShade="A6"/>
          </w:tcPr>
          <w:p w14:paraId="5EEB0E3F"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7A8E69A4"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Oportunidad de mejora</w:t>
            </w:r>
          </w:p>
        </w:tc>
      </w:tr>
      <w:tr w:rsidR="008E5358" w:rsidRPr="006C77FF" w14:paraId="2B54D117" w14:textId="77777777" w:rsidTr="008E5358">
        <w:tc>
          <w:tcPr>
            <w:tcW w:w="5245" w:type="dxa"/>
            <w:vMerge/>
            <w:shd w:val="clear" w:color="auto" w:fill="A6A6A6" w:themeFill="background1" w:themeFillShade="A6"/>
          </w:tcPr>
          <w:p w14:paraId="1C91C1CA" w14:textId="77777777" w:rsidR="008E5358" w:rsidRPr="008E5358" w:rsidRDefault="008E535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08D85379" w14:textId="563CEEED" w:rsidR="008E5358" w:rsidRPr="008E5358" w:rsidRDefault="0027135C"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6E06F10B" w14:textId="7AA6E28B" w:rsidR="008E5358" w:rsidRPr="008E5358" w:rsidRDefault="0027135C"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EC42A17" w14:textId="6F4DF6A3" w:rsidR="008E5358" w:rsidRPr="008E5358" w:rsidRDefault="0027135C"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668F87AC" w14:textId="77777777" w:rsidR="008E5358" w:rsidRPr="008E5358" w:rsidRDefault="008E5358" w:rsidP="0027135C">
            <w:pPr>
              <w:jc w:val="center"/>
              <w:rPr>
                <w:rFonts w:ascii="Calibri Light" w:hAnsi="Calibri Light" w:cs="Calibri Light"/>
                <w:b/>
                <w:bCs/>
                <w:sz w:val="20"/>
                <w:szCs w:val="20"/>
              </w:rPr>
            </w:pPr>
          </w:p>
        </w:tc>
      </w:tr>
      <w:tr w:rsidR="00CB7843" w:rsidRPr="006C77FF" w14:paraId="196D9150" w14:textId="77777777" w:rsidTr="008E5358">
        <w:tc>
          <w:tcPr>
            <w:tcW w:w="5245" w:type="dxa"/>
          </w:tcPr>
          <w:p w14:paraId="3C8909FA" w14:textId="28435C2F" w:rsidR="00CB7843" w:rsidRPr="008E5358" w:rsidRDefault="0097354F" w:rsidP="0097354F">
            <w:pPr>
              <w:autoSpaceDE w:val="0"/>
              <w:autoSpaceDN w:val="0"/>
              <w:adjustRightInd w:val="0"/>
              <w:spacing w:line="240" w:lineRule="auto"/>
              <w:rPr>
                <w:rFonts w:ascii="Calibri Light" w:hAnsi="Calibri Light" w:cs="Calibri Light"/>
                <w:sz w:val="18"/>
                <w:szCs w:val="18"/>
              </w:rPr>
            </w:pPr>
            <w:r w:rsidRPr="008E5358">
              <w:rPr>
                <w:rFonts w:ascii="Calibri Light" w:hAnsi="Calibri Light" w:cs="Calibri Light"/>
                <w:sz w:val="18"/>
                <w:szCs w:val="18"/>
              </w:rPr>
              <w:t>23. La carrera debe contar con la infraestructura necesaria para su funcionamiento óptimo, tanto en calidad como en cantidad. Incluyendo: aulas, talleres, laboratorios, lugares para actividades prácticas de los estudiantes, oficinas administrativas, salas de estudio individual y grupal, áreas de reunión y estudio para profesores y espacios en los que estos puedan atender a los estudiantes, así como sitios para consumo de alimentos, servicios sanitarios y espacios libres destinados al bienestar en general de las personas.</w:t>
            </w:r>
          </w:p>
        </w:tc>
        <w:tc>
          <w:tcPr>
            <w:tcW w:w="421" w:type="dxa"/>
          </w:tcPr>
          <w:p w14:paraId="7050973B" w14:textId="6C54527D"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c>
          <w:tcPr>
            <w:tcW w:w="465" w:type="dxa"/>
          </w:tcPr>
          <w:p w14:paraId="5EC6A359" w14:textId="6A58D0EF"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c>
          <w:tcPr>
            <w:tcW w:w="465" w:type="dxa"/>
          </w:tcPr>
          <w:p w14:paraId="05758359" w14:textId="6FE61FA4"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c>
          <w:tcPr>
            <w:tcW w:w="2902" w:type="dxa"/>
          </w:tcPr>
          <w:p w14:paraId="083CA409" w14:textId="77777777"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r>
    </w:tbl>
    <w:p w14:paraId="46DB7B74" w14:textId="2E386DC2" w:rsidR="00CE33F1" w:rsidRDefault="00CE33F1" w:rsidP="00CE33F1">
      <w:pPr>
        <w:rPr>
          <w:rFonts w:ascii="Calibri Light" w:hAnsi="Calibri Light" w:cs="Calibri Light"/>
          <w:sz w:val="18"/>
          <w:szCs w:val="18"/>
        </w:rPr>
      </w:pP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AD3576" w:rsidRPr="006C77FF" w14:paraId="34093C8B" w14:textId="77777777" w:rsidTr="00A22596">
        <w:tc>
          <w:tcPr>
            <w:tcW w:w="5245" w:type="dxa"/>
            <w:vMerge w:val="restart"/>
            <w:shd w:val="clear" w:color="auto" w:fill="A6A6A6" w:themeFill="background1" w:themeFillShade="A6"/>
          </w:tcPr>
          <w:p w14:paraId="4053969A" w14:textId="77777777" w:rsidR="00AD3576" w:rsidRPr="008E5358" w:rsidRDefault="00AD3576" w:rsidP="00A22596">
            <w:pPr>
              <w:jc w:val="center"/>
              <w:rPr>
                <w:rFonts w:ascii="Calibri Light" w:hAnsi="Calibri Light" w:cs="Calibri Light"/>
                <w:b/>
                <w:bCs/>
                <w:sz w:val="20"/>
                <w:szCs w:val="20"/>
              </w:rPr>
            </w:pPr>
            <w:r w:rsidRPr="008E5358">
              <w:rPr>
                <w:rFonts w:ascii="Calibri Light" w:hAnsi="Calibri Light" w:cs="Calibri Light"/>
                <w:b/>
                <w:bCs/>
                <w:sz w:val="20"/>
                <w:szCs w:val="20"/>
              </w:rPr>
              <w:t>Criterio</w:t>
            </w:r>
          </w:p>
        </w:tc>
        <w:tc>
          <w:tcPr>
            <w:tcW w:w="1351" w:type="dxa"/>
            <w:gridSpan w:val="3"/>
            <w:shd w:val="clear" w:color="auto" w:fill="A6A6A6" w:themeFill="background1" w:themeFillShade="A6"/>
          </w:tcPr>
          <w:p w14:paraId="61C57838" w14:textId="77777777" w:rsidR="00AD3576" w:rsidRPr="008E5358" w:rsidRDefault="00AD3576" w:rsidP="00A22596">
            <w:pPr>
              <w:jc w:val="center"/>
              <w:rPr>
                <w:rFonts w:ascii="Calibri Light" w:hAnsi="Calibri Light" w:cs="Calibri Light"/>
                <w:b/>
                <w:bCs/>
                <w:sz w:val="20"/>
                <w:szCs w:val="20"/>
              </w:rPr>
            </w:pPr>
            <w:r w:rsidRPr="008E535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6FA1FA38" w14:textId="77777777" w:rsidR="00AD3576" w:rsidRPr="008E5358" w:rsidRDefault="00AD3576" w:rsidP="00A22596">
            <w:pPr>
              <w:jc w:val="center"/>
              <w:rPr>
                <w:rFonts w:ascii="Calibri Light" w:hAnsi="Calibri Light" w:cs="Calibri Light"/>
                <w:b/>
                <w:bCs/>
                <w:sz w:val="20"/>
                <w:szCs w:val="20"/>
              </w:rPr>
            </w:pPr>
            <w:r w:rsidRPr="008E5358">
              <w:rPr>
                <w:rFonts w:ascii="Calibri Light" w:hAnsi="Calibri Light" w:cs="Calibri Light"/>
                <w:b/>
                <w:bCs/>
                <w:sz w:val="20"/>
                <w:szCs w:val="20"/>
              </w:rPr>
              <w:t>Oportunidad de mejora</w:t>
            </w:r>
          </w:p>
        </w:tc>
      </w:tr>
      <w:tr w:rsidR="00AD3576" w:rsidRPr="006C77FF" w14:paraId="62A96B2E" w14:textId="77777777" w:rsidTr="00A22596">
        <w:tc>
          <w:tcPr>
            <w:tcW w:w="5245" w:type="dxa"/>
            <w:vMerge/>
            <w:shd w:val="clear" w:color="auto" w:fill="A6A6A6" w:themeFill="background1" w:themeFillShade="A6"/>
          </w:tcPr>
          <w:p w14:paraId="61646042" w14:textId="77777777" w:rsidR="00AD3576" w:rsidRPr="008E5358" w:rsidRDefault="00AD3576" w:rsidP="00A22596">
            <w:pPr>
              <w:jc w:val="center"/>
              <w:rPr>
                <w:rFonts w:ascii="Calibri Light" w:hAnsi="Calibri Light" w:cs="Calibri Light"/>
                <w:b/>
                <w:bCs/>
                <w:sz w:val="20"/>
                <w:szCs w:val="20"/>
              </w:rPr>
            </w:pPr>
          </w:p>
        </w:tc>
        <w:tc>
          <w:tcPr>
            <w:tcW w:w="421" w:type="dxa"/>
            <w:shd w:val="clear" w:color="auto" w:fill="A6A6A6" w:themeFill="background1" w:themeFillShade="A6"/>
          </w:tcPr>
          <w:p w14:paraId="62CDB3EB" w14:textId="77777777" w:rsidR="00AD3576" w:rsidRPr="008E5358" w:rsidRDefault="00AD3576" w:rsidP="00A22596">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087C2673" w14:textId="77777777" w:rsidR="00AD3576" w:rsidRPr="008E5358" w:rsidRDefault="00AD3576" w:rsidP="00A22596">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DDBC8B8" w14:textId="77777777" w:rsidR="00AD3576" w:rsidRPr="008E5358" w:rsidRDefault="00AD3576" w:rsidP="00A22596">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13B00480" w14:textId="77777777" w:rsidR="00AD3576" w:rsidRPr="008E5358" w:rsidRDefault="00AD3576" w:rsidP="00A22596">
            <w:pPr>
              <w:jc w:val="center"/>
              <w:rPr>
                <w:rFonts w:ascii="Calibri Light" w:hAnsi="Calibri Light" w:cs="Calibri Light"/>
                <w:b/>
                <w:bCs/>
                <w:sz w:val="20"/>
                <w:szCs w:val="20"/>
              </w:rPr>
            </w:pPr>
          </w:p>
        </w:tc>
      </w:tr>
      <w:tr w:rsidR="00AD3576" w:rsidRPr="006C77FF" w14:paraId="48CD271A" w14:textId="77777777" w:rsidTr="00A22596">
        <w:tc>
          <w:tcPr>
            <w:tcW w:w="5245" w:type="dxa"/>
          </w:tcPr>
          <w:p w14:paraId="34B08A28"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xml:space="preserve">24. Se debe contar con las condiciones de seguridad, higiene y salud ocupacional requeridas y con una comisión institucional de salud ocupacional. Cuando sea necesario, se debe contar con un programa de manejo integral de residuos (avalado por el Ministerio de Salud, según la Ley </w:t>
            </w:r>
            <w:proofErr w:type="spellStart"/>
            <w:r w:rsidRPr="006C77FF">
              <w:rPr>
                <w:rFonts w:ascii="Calibri Light" w:hAnsi="Calibri Light" w:cs="Calibri Light"/>
                <w:sz w:val="18"/>
                <w:szCs w:val="18"/>
              </w:rPr>
              <w:t>N°</w:t>
            </w:r>
            <w:proofErr w:type="spellEnd"/>
            <w:r w:rsidRPr="006C77FF">
              <w:rPr>
                <w:rFonts w:ascii="Calibri Light" w:hAnsi="Calibri Light" w:cs="Calibri Light"/>
                <w:sz w:val="18"/>
                <w:szCs w:val="18"/>
              </w:rPr>
              <w:t xml:space="preserve"> 8839 —Ley para la Gestión Integral de Residuos—), así como con el protocolo del manejo y declaración adecuada de precursores, cuando estos sean utilizados en la carrera.</w:t>
            </w:r>
          </w:p>
        </w:tc>
        <w:tc>
          <w:tcPr>
            <w:tcW w:w="421" w:type="dxa"/>
          </w:tcPr>
          <w:p w14:paraId="73B0E670" w14:textId="77777777" w:rsidR="00AD3576" w:rsidRPr="006C77FF" w:rsidRDefault="00AD3576" w:rsidP="00A22596">
            <w:pPr>
              <w:rPr>
                <w:rFonts w:ascii="Calibri Light" w:hAnsi="Calibri Light" w:cs="Calibri Light"/>
                <w:sz w:val="18"/>
                <w:szCs w:val="18"/>
              </w:rPr>
            </w:pPr>
          </w:p>
        </w:tc>
        <w:tc>
          <w:tcPr>
            <w:tcW w:w="465" w:type="dxa"/>
          </w:tcPr>
          <w:p w14:paraId="64854295" w14:textId="77777777" w:rsidR="00AD3576" w:rsidRPr="006C77FF" w:rsidRDefault="00AD3576" w:rsidP="00A22596">
            <w:pPr>
              <w:rPr>
                <w:rFonts w:ascii="Calibri Light" w:hAnsi="Calibri Light" w:cs="Calibri Light"/>
                <w:sz w:val="18"/>
                <w:szCs w:val="18"/>
              </w:rPr>
            </w:pPr>
          </w:p>
        </w:tc>
        <w:tc>
          <w:tcPr>
            <w:tcW w:w="465" w:type="dxa"/>
          </w:tcPr>
          <w:p w14:paraId="67583D8C" w14:textId="77777777" w:rsidR="00AD3576" w:rsidRPr="006C77FF" w:rsidRDefault="00AD3576" w:rsidP="00A22596">
            <w:pPr>
              <w:rPr>
                <w:rFonts w:ascii="Calibri Light" w:hAnsi="Calibri Light" w:cs="Calibri Light"/>
                <w:sz w:val="18"/>
                <w:szCs w:val="18"/>
              </w:rPr>
            </w:pPr>
          </w:p>
        </w:tc>
        <w:tc>
          <w:tcPr>
            <w:tcW w:w="2902" w:type="dxa"/>
          </w:tcPr>
          <w:p w14:paraId="3F3E0185" w14:textId="77777777" w:rsidR="00AD3576" w:rsidRPr="006C77FF" w:rsidRDefault="00AD3576" w:rsidP="00A22596">
            <w:pPr>
              <w:rPr>
                <w:rFonts w:ascii="Calibri Light" w:hAnsi="Calibri Light" w:cs="Calibri Light"/>
                <w:sz w:val="18"/>
                <w:szCs w:val="18"/>
              </w:rPr>
            </w:pPr>
          </w:p>
        </w:tc>
      </w:tr>
      <w:tr w:rsidR="00AD3576" w:rsidRPr="006C77FF" w14:paraId="43299B52" w14:textId="77777777" w:rsidTr="00A22596">
        <w:tc>
          <w:tcPr>
            <w:tcW w:w="5245" w:type="dxa"/>
          </w:tcPr>
          <w:p w14:paraId="0161FDD8"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25. La carrera o la institución deben contar con un plan de gestión para la reducción del riesgo de desastres elaborado por expertos en el tema y aprobado por el decano o director de la institución.</w:t>
            </w:r>
          </w:p>
        </w:tc>
        <w:tc>
          <w:tcPr>
            <w:tcW w:w="421" w:type="dxa"/>
          </w:tcPr>
          <w:p w14:paraId="27540270" w14:textId="77777777" w:rsidR="00AD3576" w:rsidRPr="006C77FF" w:rsidRDefault="00AD3576" w:rsidP="00A22596">
            <w:pPr>
              <w:rPr>
                <w:rFonts w:ascii="Calibri Light" w:hAnsi="Calibri Light" w:cs="Calibri Light"/>
                <w:sz w:val="18"/>
                <w:szCs w:val="18"/>
              </w:rPr>
            </w:pPr>
          </w:p>
        </w:tc>
        <w:tc>
          <w:tcPr>
            <w:tcW w:w="465" w:type="dxa"/>
          </w:tcPr>
          <w:p w14:paraId="5CEE5AA7" w14:textId="77777777" w:rsidR="00AD3576" w:rsidRPr="006C77FF" w:rsidRDefault="00AD3576" w:rsidP="00A22596">
            <w:pPr>
              <w:rPr>
                <w:rFonts w:ascii="Calibri Light" w:hAnsi="Calibri Light" w:cs="Calibri Light"/>
                <w:sz w:val="18"/>
                <w:szCs w:val="18"/>
              </w:rPr>
            </w:pPr>
          </w:p>
        </w:tc>
        <w:tc>
          <w:tcPr>
            <w:tcW w:w="465" w:type="dxa"/>
          </w:tcPr>
          <w:p w14:paraId="3F18A773" w14:textId="77777777" w:rsidR="00AD3576" w:rsidRPr="006C77FF" w:rsidRDefault="00AD3576" w:rsidP="00A22596">
            <w:pPr>
              <w:rPr>
                <w:rFonts w:ascii="Calibri Light" w:hAnsi="Calibri Light" w:cs="Calibri Light"/>
                <w:sz w:val="18"/>
                <w:szCs w:val="18"/>
              </w:rPr>
            </w:pPr>
          </w:p>
        </w:tc>
        <w:tc>
          <w:tcPr>
            <w:tcW w:w="2902" w:type="dxa"/>
          </w:tcPr>
          <w:p w14:paraId="2FDCC2CA" w14:textId="77777777" w:rsidR="00AD3576" w:rsidRPr="006C77FF" w:rsidRDefault="00AD3576" w:rsidP="00A22596">
            <w:pPr>
              <w:rPr>
                <w:rFonts w:ascii="Calibri Light" w:hAnsi="Calibri Light" w:cs="Calibri Light"/>
                <w:sz w:val="18"/>
                <w:szCs w:val="18"/>
              </w:rPr>
            </w:pPr>
          </w:p>
        </w:tc>
      </w:tr>
    </w:tbl>
    <w:p w14:paraId="2417CE57" w14:textId="77777777" w:rsidR="00AD3576" w:rsidRPr="006C77FF" w:rsidRDefault="00AD3576" w:rsidP="00CE33F1">
      <w:pPr>
        <w:rPr>
          <w:rFonts w:ascii="Calibri Light" w:hAnsi="Calibri Light" w:cs="Calibri Light"/>
          <w:sz w:val="18"/>
          <w:szCs w:val="18"/>
        </w:rPr>
      </w:pPr>
    </w:p>
    <w:p w14:paraId="13E0F69A" w14:textId="7D350032" w:rsidR="00955D07" w:rsidRPr="008E5358" w:rsidRDefault="00E4024F" w:rsidP="008E5358">
      <w:pPr>
        <w:ind w:left="-567"/>
        <w:jc w:val="left"/>
        <w:rPr>
          <w:rFonts w:ascii="Calibri Light" w:hAnsi="Calibri Light" w:cs="Calibri Light"/>
          <w:b/>
          <w:sz w:val="24"/>
        </w:rPr>
      </w:pPr>
      <w:r w:rsidRPr="008E5358">
        <w:rPr>
          <w:rFonts w:ascii="Calibri Light" w:hAnsi="Calibri Light" w:cs="Calibri Light"/>
          <w:b/>
          <w:sz w:val="24"/>
        </w:rPr>
        <w:t>Componente 2.5. Centro de Información y Recursos</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E5358" w:rsidRPr="006C77FF" w14:paraId="7F4C688E" w14:textId="77777777" w:rsidTr="008E5358">
        <w:tc>
          <w:tcPr>
            <w:tcW w:w="5245" w:type="dxa"/>
            <w:vMerge w:val="restart"/>
            <w:shd w:val="clear" w:color="auto" w:fill="A6A6A6" w:themeFill="background1" w:themeFillShade="A6"/>
          </w:tcPr>
          <w:p w14:paraId="07AC481B"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Criterio</w:t>
            </w:r>
          </w:p>
        </w:tc>
        <w:tc>
          <w:tcPr>
            <w:tcW w:w="1351" w:type="dxa"/>
            <w:gridSpan w:val="3"/>
            <w:shd w:val="clear" w:color="auto" w:fill="A6A6A6" w:themeFill="background1" w:themeFillShade="A6"/>
          </w:tcPr>
          <w:p w14:paraId="7756DC1E"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5A476076"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Oportunidad de mejora</w:t>
            </w:r>
          </w:p>
        </w:tc>
      </w:tr>
      <w:tr w:rsidR="008E5358" w:rsidRPr="006C77FF" w14:paraId="6F98462D" w14:textId="77777777" w:rsidTr="007640B0">
        <w:tc>
          <w:tcPr>
            <w:tcW w:w="5245" w:type="dxa"/>
            <w:vMerge/>
            <w:shd w:val="clear" w:color="auto" w:fill="A6A6A6" w:themeFill="background1" w:themeFillShade="A6"/>
          </w:tcPr>
          <w:p w14:paraId="5194997B" w14:textId="77777777" w:rsidR="008E5358" w:rsidRPr="008E5358" w:rsidRDefault="008E535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225B0AAB" w14:textId="5E973F75" w:rsidR="008E5358" w:rsidRPr="008E5358"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19B50D34" w14:textId="6B6A60D7" w:rsidR="008E5358" w:rsidRPr="008E5358"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CD0DCC6" w14:textId="6B12032D" w:rsidR="008E5358" w:rsidRPr="008E5358"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03B270A6" w14:textId="77777777" w:rsidR="008E5358" w:rsidRPr="008E5358" w:rsidRDefault="008E5358" w:rsidP="0027135C">
            <w:pPr>
              <w:jc w:val="center"/>
              <w:rPr>
                <w:rFonts w:ascii="Calibri Light" w:hAnsi="Calibri Light" w:cs="Calibri Light"/>
                <w:b/>
                <w:bCs/>
                <w:sz w:val="20"/>
                <w:szCs w:val="20"/>
              </w:rPr>
            </w:pPr>
          </w:p>
        </w:tc>
      </w:tr>
      <w:tr w:rsidR="00CB7843" w:rsidRPr="006C77FF" w14:paraId="37C8A565" w14:textId="77777777" w:rsidTr="007640B0">
        <w:tc>
          <w:tcPr>
            <w:tcW w:w="5245" w:type="dxa"/>
          </w:tcPr>
          <w:p w14:paraId="3153F9B0" w14:textId="6119F89B" w:rsidR="00CB7843" w:rsidRPr="006C77FF" w:rsidRDefault="004F1D21"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26. La carrera debe contar con acceso a un Centro de Información y Recursos que disponga de fondos de consulta, modernos y apropiados a la naturaleza y los requerimientos de la carrera y, de manera especial, con</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manuales técnicos.</w:t>
            </w:r>
          </w:p>
        </w:tc>
        <w:tc>
          <w:tcPr>
            <w:tcW w:w="421" w:type="dxa"/>
          </w:tcPr>
          <w:p w14:paraId="7D9E9034" w14:textId="19DB5DBA" w:rsidR="00CB7843" w:rsidRPr="006C77FF" w:rsidRDefault="00CB7843" w:rsidP="0027135C">
            <w:pPr>
              <w:rPr>
                <w:rFonts w:ascii="Calibri Light" w:hAnsi="Calibri Light" w:cs="Calibri Light"/>
                <w:sz w:val="18"/>
                <w:szCs w:val="18"/>
              </w:rPr>
            </w:pPr>
          </w:p>
        </w:tc>
        <w:tc>
          <w:tcPr>
            <w:tcW w:w="465" w:type="dxa"/>
          </w:tcPr>
          <w:p w14:paraId="470F0EBB" w14:textId="775F30AD" w:rsidR="00CB7843" w:rsidRPr="006C77FF" w:rsidRDefault="00CB7843" w:rsidP="0027135C">
            <w:pPr>
              <w:rPr>
                <w:rFonts w:ascii="Calibri Light" w:hAnsi="Calibri Light" w:cs="Calibri Light"/>
                <w:sz w:val="18"/>
                <w:szCs w:val="18"/>
              </w:rPr>
            </w:pPr>
          </w:p>
        </w:tc>
        <w:tc>
          <w:tcPr>
            <w:tcW w:w="465" w:type="dxa"/>
          </w:tcPr>
          <w:p w14:paraId="27B4EEE2" w14:textId="2D10C4EB" w:rsidR="00CB7843" w:rsidRPr="006C77FF" w:rsidRDefault="00CB7843" w:rsidP="0027135C">
            <w:pPr>
              <w:rPr>
                <w:rFonts w:ascii="Calibri Light" w:hAnsi="Calibri Light" w:cs="Calibri Light"/>
                <w:sz w:val="18"/>
                <w:szCs w:val="18"/>
              </w:rPr>
            </w:pPr>
          </w:p>
        </w:tc>
        <w:tc>
          <w:tcPr>
            <w:tcW w:w="2902" w:type="dxa"/>
          </w:tcPr>
          <w:p w14:paraId="633D0A7F" w14:textId="77777777" w:rsidR="00CB7843" w:rsidRPr="006C77FF" w:rsidRDefault="00CB7843" w:rsidP="0027135C">
            <w:pPr>
              <w:rPr>
                <w:rFonts w:ascii="Calibri Light" w:hAnsi="Calibri Light" w:cs="Calibri Light"/>
                <w:sz w:val="18"/>
                <w:szCs w:val="18"/>
              </w:rPr>
            </w:pPr>
          </w:p>
        </w:tc>
      </w:tr>
      <w:tr w:rsidR="00CB7843" w:rsidRPr="006C77FF" w14:paraId="40ABD08C" w14:textId="77777777" w:rsidTr="007640B0">
        <w:tc>
          <w:tcPr>
            <w:tcW w:w="5245" w:type="dxa"/>
          </w:tcPr>
          <w:p w14:paraId="277DE5D1" w14:textId="3D57EAEC" w:rsidR="00CB7843" w:rsidRPr="006C77FF" w:rsidRDefault="00907F5A"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27. El Centro de Información y Recursos debe garantizar una dotación suficiente de los materiales de consulta</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que se indiquen en los programas de los cursos de la carrera</w:t>
            </w:r>
            <w:r w:rsidR="005E3B9D" w:rsidRPr="006C77FF">
              <w:rPr>
                <w:rFonts w:ascii="Calibri Light" w:hAnsi="Calibri Light" w:cs="Calibri Light"/>
                <w:sz w:val="18"/>
                <w:szCs w:val="18"/>
              </w:rPr>
              <w:t>.</w:t>
            </w:r>
          </w:p>
        </w:tc>
        <w:tc>
          <w:tcPr>
            <w:tcW w:w="421" w:type="dxa"/>
          </w:tcPr>
          <w:p w14:paraId="23E63967" w14:textId="77777777" w:rsidR="00CB7843" w:rsidRPr="006C77FF" w:rsidRDefault="00CB7843" w:rsidP="0027135C">
            <w:pPr>
              <w:rPr>
                <w:rFonts w:ascii="Calibri Light" w:hAnsi="Calibri Light" w:cs="Calibri Light"/>
                <w:sz w:val="18"/>
                <w:szCs w:val="18"/>
              </w:rPr>
            </w:pPr>
          </w:p>
        </w:tc>
        <w:tc>
          <w:tcPr>
            <w:tcW w:w="465" w:type="dxa"/>
          </w:tcPr>
          <w:p w14:paraId="5234D9EA" w14:textId="77777777" w:rsidR="00CB7843" w:rsidRPr="006C77FF" w:rsidRDefault="00CB7843" w:rsidP="0027135C">
            <w:pPr>
              <w:rPr>
                <w:rFonts w:ascii="Calibri Light" w:hAnsi="Calibri Light" w:cs="Calibri Light"/>
                <w:sz w:val="18"/>
                <w:szCs w:val="18"/>
              </w:rPr>
            </w:pPr>
          </w:p>
        </w:tc>
        <w:tc>
          <w:tcPr>
            <w:tcW w:w="465" w:type="dxa"/>
          </w:tcPr>
          <w:p w14:paraId="5098DA5F" w14:textId="77777777" w:rsidR="00CB7843" w:rsidRPr="006C77FF" w:rsidRDefault="00CB7843" w:rsidP="0027135C">
            <w:pPr>
              <w:rPr>
                <w:rFonts w:ascii="Calibri Light" w:hAnsi="Calibri Light" w:cs="Calibri Light"/>
                <w:sz w:val="18"/>
                <w:szCs w:val="18"/>
              </w:rPr>
            </w:pPr>
          </w:p>
        </w:tc>
        <w:tc>
          <w:tcPr>
            <w:tcW w:w="2902" w:type="dxa"/>
          </w:tcPr>
          <w:p w14:paraId="12FE4BBA" w14:textId="77777777" w:rsidR="00CB7843" w:rsidRPr="006C77FF" w:rsidRDefault="00CB7843" w:rsidP="0027135C">
            <w:pPr>
              <w:rPr>
                <w:rFonts w:ascii="Calibri Light" w:hAnsi="Calibri Light" w:cs="Calibri Light"/>
                <w:sz w:val="18"/>
                <w:szCs w:val="18"/>
              </w:rPr>
            </w:pPr>
          </w:p>
        </w:tc>
      </w:tr>
      <w:tr w:rsidR="00CB7843" w:rsidRPr="006C77FF" w14:paraId="29E1487B" w14:textId="77777777" w:rsidTr="007640B0">
        <w:tc>
          <w:tcPr>
            <w:tcW w:w="5245" w:type="dxa"/>
          </w:tcPr>
          <w:p w14:paraId="1A6C6A9F" w14:textId="16458442" w:rsidR="00CB7843" w:rsidRPr="006C77FF" w:rsidRDefault="005E3B9D"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28. El Centro de Información y Recursos al que accede la carrera debe contar con acceso a Internet con el ancho de banda adecuado, mobiliario, salas de estudio, así como de</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trabajo individual y grupal, equipos de cómputo apropiados en cantidad suficiente y, ser atendido por profesionales en el área en un horario acorde a las necesidades de estudiantes y profesores.</w:t>
            </w:r>
          </w:p>
        </w:tc>
        <w:tc>
          <w:tcPr>
            <w:tcW w:w="421" w:type="dxa"/>
          </w:tcPr>
          <w:p w14:paraId="4C430E7B" w14:textId="77777777" w:rsidR="00CB7843" w:rsidRPr="006C77FF" w:rsidRDefault="00CB7843" w:rsidP="0027135C">
            <w:pPr>
              <w:rPr>
                <w:rFonts w:ascii="Calibri Light" w:hAnsi="Calibri Light" w:cs="Calibri Light"/>
                <w:sz w:val="18"/>
                <w:szCs w:val="18"/>
              </w:rPr>
            </w:pPr>
          </w:p>
        </w:tc>
        <w:tc>
          <w:tcPr>
            <w:tcW w:w="465" w:type="dxa"/>
          </w:tcPr>
          <w:p w14:paraId="438F71C7" w14:textId="77777777" w:rsidR="00CB7843" w:rsidRPr="006C77FF" w:rsidRDefault="00CB7843" w:rsidP="0027135C">
            <w:pPr>
              <w:rPr>
                <w:rFonts w:ascii="Calibri Light" w:hAnsi="Calibri Light" w:cs="Calibri Light"/>
                <w:sz w:val="18"/>
                <w:szCs w:val="18"/>
              </w:rPr>
            </w:pPr>
          </w:p>
        </w:tc>
        <w:tc>
          <w:tcPr>
            <w:tcW w:w="465" w:type="dxa"/>
          </w:tcPr>
          <w:p w14:paraId="710CCB1D" w14:textId="77777777" w:rsidR="00CB7843" w:rsidRPr="006C77FF" w:rsidRDefault="00CB7843" w:rsidP="0027135C">
            <w:pPr>
              <w:rPr>
                <w:rFonts w:ascii="Calibri Light" w:hAnsi="Calibri Light" w:cs="Calibri Light"/>
                <w:sz w:val="18"/>
                <w:szCs w:val="18"/>
              </w:rPr>
            </w:pPr>
          </w:p>
        </w:tc>
        <w:tc>
          <w:tcPr>
            <w:tcW w:w="2902" w:type="dxa"/>
          </w:tcPr>
          <w:p w14:paraId="12D8FFFD" w14:textId="77777777" w:rsidR="00CB7843" w:rsidRPr="006C77FF" w:rsidRDefault="00CB7843" w:rsidP="0027135C">
            <w:pPr>
              <w:rPr>
                <w:rFonts w:ascii="Calibri Light" w:hAnsi="Calibri Light" w:cs="Calibri Light"/>
                <w:sz w:val="18"/>
                <w:szCs w:val="18"/>
              </w:rPr>
            </w:pPr>
          </w:p>
        </w:tc>
      </w:tr>
      <w:tr w:rsidR="00CB7843" w:rsidRPr="006C77FF" w14:paraId="0EC54AE5" w14:textId="77777777" w:rsidTr="007640B0">
        <w:tc>
          <w:tcPr>
            <w:tcW w:w="5245" w:type="dxa"/>
          </w:tcPr>
          <w:p w14:paraId="42A659AB" w14:textId="7EE4D306" w:rsidR="00CB7843" w:rsidRPr="006C77FF" w:rsidRDefault="0022100D" w:rsidP="00B70B44">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xml:space="preserve">29. Se debe contar con un procedimiento pertinente para que los profesores y los estudiantes soliciten la </w:t>
            </w:r>
            <w:r w:rsidR="00B70B44" w:rsidRPr="006C77FF">
              <w:rPr>
                <w:rFonts w:ascii="Calibri Light" w:hAnsi="Calibri Light" w:cs="Calibri Light"/>
                <w:sz w:val="18"/>
                <w:szCs w:val="18"/>
              </w:rPr>
              <w:t>a</w:t>
            </w:r>
            <w:r w:rsidRPr="006C77FF">
              <w:rPr>
                <w:rFonts w:ascii="Calibri Light" w:hAnsi="Calibri Light" w:cs="Calibri Light"/>
                <w:sz w:val="18"/>
                <w:szCs w:val="18"/>
              </w:rPr>
              <w:t xml:space="preserve">dquisición de nuevos materiales de consulta, y para que la </w:t>
            </w:r>
            <w:r w:rsidR="00B70B44" w:rsidRPr="006C77FF">
              <w:rPr>
                <w:rFonts w:ascii="Calibri Light" w:hAnsi="Calibri Light" w:cs="Calibri Light"/>
                <w:sz w:val="18"/>
                <w:szCs w:val="18"/>
              </w:rPr>
              <w:t>a</w:t>
            </w:r>
            <w:r w:rsidRPr="006C77FF">
              <w:rPr>
                <w:rFonts w:ascii="Calibri Light" w:hAnsi="Calibri Light" w:cs="Calibri Light"/>
                <w:sz w:val="18"/>
                <w:szCs w:val="18"/>
              </w:rPr>
              <w:t>dquisición se haga efectiva.</w:t>
            </w:r>
          </w:p>
        </w:tc>
        <w:tc>
          <w:tcPr>
            <w:tcW w:w="421" w:type="dxa"/>
          </w:tcPr>
          <w:p w14:paraId="02CADDCD" w14:textId="77777777" w:rsidR="00CB7843" w:rsidRPr="006C77FF" w:rsidRDefault="00CB7843" w:rsidP="0027135C">
            <w:pPr>
              <w:rPr>
                <w:rFonts w:ascii="Calibri Light" w:hAnsi="Calibri Light" w:cs="Calibri Light"/>
                <w:sz w:val="18"/>
                <w:szCs w:val="18"/>
              </w:rPr>
            </w:pPr>
          </w:p>
        </w:tc>
        <w:tc>
          <w:tcPr>
            <w:tcW w:w="465" w:type="dxa"/>
          </w:tcPr>
          <w:p w14:paraId="3BABAB6F" w14:textId="77777777" w:rsidR="00CB7843" w:rsidRPr="006C77FF" w:rsidRDefault="00CB7843" w:rsidP="0027135C">
            <w:pPr>
              <w:rPr>
                <w:rFonts w:ascii="Calibri Light" w:hAnsi="Calibri Light" w:cs="Calibri Light"/>
                <w:sz w:val="18"/>
                <w:szCs w:val="18"/>
              </w:rPr>
            </w:pPr>
          </w:p>
        </w:tc>
        <w:tc>
          <w:tcPr>
            <w:tcW w:w="465" w:type="dxa"/>
          </w:tcPr>
          <w:p w14:paraId="43DC9060" w14:textId="77777777" w:rsidR="00CB7843" w:rsidRPr="006C77FF" w:rsidRDefault="00CB7843" w:rsidP="0027135C">
            <w:pPr>
              <w:rPr>
                <w:rFonts w:ascii="Calibri Light" w:hAnsi="Calibri Light" w:cs="Calibri Light"/>
                <w:sz w:val="18"/>
                <w:szCs w:val="18"/>
              </w:rPr>
            </w:pPr>
          </w:p>
        </w:tc>
        <w:tc>
          <w:tcPr>
            <w:tcW w:w="2902" w:type="dxa"/>
          </w:tcPr>
          <w:p w14:paraId="7F9B958D" w14:textId="77777777" w:rsidR="00CB7843" w:rsidRPr="006C77FF" w:rsidRDefault="00CB7843" w:rsidP="0027135C">
            <w:pPr>
              <w:rPr>
                <w:rFonts w:ascii="Calibri Light" w:hAnsi="Calibri Light" w:cs="Calibri Light"/>
                <w:sz w:val="18"/>
                <w:szCs w:val="18"/>
              </w:rPr>
            </w:pPr>
          </w:p>
        </w:tc>
      </w:tr>
    </w:tbl>
    <w:p w14:paraId="61F8BD87" w14:textId="1E8BD1AA" w:rsidR="00CE33F1" w:rsidRPr="006C77FF" w:rsidRDefault="00CE33F1" w:rsidP="00CE33F1">
      <w:pPr>
        <w:rPr>
          <w:rFonts w:ascii="Calibri Light" w:hAnsi="Calibri Light" w:cs="Calibri Light"/>
          <w:sz w:val="18"/>
          <w:szCs w:val="18"/>
        </w:rPr>
      </w:pPr>
    </w:p>
    <w:p w14:paraId="29D06ADC" w14:textId="6769C748" w:rsidR="00955D07" w:rsidRPr="00770CC9" w:rsidRDefault="00F678D6" w:rsidP="00770CC9">
      <w:pPr>
        <w:ind w:left="-567"/>
        <w:jc w:val="left"/>
        <w:rPr>
          <w:rFonts w:ascii="Calibri Light" w:hAnsi="Calibri Light" w:cs="Calibri Light"/>
          <w:b/>
          <w:sz w:val="24"/>
        </w:rPr>
      </w:pPr>
      <w:r w:rsidRPr="00770CC9">
        <w:rPr>
          <w:rFonts w:ascii="Calibri Light" w:hAnsi="Calibri Light" w:cs="Calibri Light"/>
          <w:b/>
          <w:sz w:val="24"/>
        </w:rPr>
        <w:t>Componente 2.6. Equipo y materiales</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770CC9" w:rsidRPr="006C77FF" w14:paraId="6BD90BE7" w14:textId="77777777" w:rsidTr="00916776">
        <w:trPr>
          <w:tblHeader/>
        </w:trPr>
        <w:tc>
          <w:tcPr>
            <w:tcW w:w="5245" w:type="dxa"/>
            <w:vMerge w:val="restart"/>
            <w:shd w:val="clear" w:color="auto" w:fill="A6A6A6" w:themeFill="background1" w:themeFillShade="A6"/>
          </w:tcPr>
          <w:p w14:paraId="4140C978"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6D7DCB7B"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0DF42FC3"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770CC9" w:rsidRPr="006C77FF" w14:paraId="1529A4E5" w14:textId="77777777" w:rsidTr="00916776">
        <w:trPr>
          <w:tblHeader/>
        </w:trPr>
        <w:tc>
          <w:tcPr>
            <w:tcW w:w="5245" w:type="dxa"/>
            <w:vMerge/>
            <w:shd w:val="clear" w:color="auto" w:fill="A6A6A6" w:themeFill="background1" w:themeFillShade="A6"/>
          </w:tcPr>
          <w:p w14:paraId="6F4BB6E6" w14:textId="77777777" w:rsidR="00770CC9" w:rsidRPr="00770CC9" w:rsidRDefault="00770CC9"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2C949304" w14:textId="7D4CF78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5AD8DA4A" w14:textId="0CC13F9B"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6B47709" w14:textId="6CB1C21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14477A40" w14:textId="77777777" w:rsidR="00770CC9" w:rsidRPr="00770CC9" w:rsidRDefault="00770CC9" w:rsidP="0027135C">
            <w:pPr>
              <w:jc w:val="center"/>
              <w:rPr>
                <w:rFonts w:ascii="Calibri Light" w:hAnsi="Calibri Light" w:cs="Calibri Light"/>
                <w:b/>
                <w:bCs/>
                <w:sz w:val="20"/>
                <w:szCs w:val="20"/>
              </w:rPr>
            </w:pPr>
          </w:p>
        </w:tc>
      </w:tr>
      <w:tr w:rsidR="00CB7843" w:rsidRPr="006C77FF" w14:paraId="26A47DFF" w14:textId="77777777" w:rsidTr="00770CC9">
        <w:tc>
          <w:tcPr>
            <w:tcW w:w="5245" w:type="dxa"/>
          </w:tcPr>
          <w:p w14:paraId="00AA8260" w14:textId="165BFCAD" w:rsidR="00CB7843" w:rsidRPr="006C77FF" w:rsidRDefault="005A034E" w:rsidP="00B05098">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30. La carrera, de acuerdo con su</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naturaleza, el número de estudiantes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y, el desarrollo de la disciplina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y del sector empleador en general,</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debe contar con: equipo de cómputo</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y multimedia, software, acceso 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internet, maquinaria, herramientas,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equipos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 xml:space="preserve">especializados, </w:t>
            </w:r>
            <w:r w:rsidRPr="006C77FF">
              <w:rPr>
                <w:rFonts w:ascii="Calibri Light" w:hAnsi="Calibri Light" w:cs="Calibri Light"/>
                <w:sz w:val="18"/>
                <w:szCs w:val="18"/>
              </w:rPr>
              <w:lastRenderedPageBreak/>
              <w:t>materiales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e insumos necesarios; los cuales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deben ser suficientes, actualizados,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adecuados y apropiadamente resguardados.</w:t>
            </w:r>
          </w:p>
        </w:tc>
        <w:tc>
          <w:tcPr>
            <w:tcW w:w="421" w:type="dxa"/>
          </w:tcPr>
          <w:p w14:paraId="28584E41" w14:textId="3BEB9C8B" w:rsidR="00CB7843" w:rsidRPr="006C77FF" w:rsidRDefault="00CB7843" w:rsidP="0027135C">
            <w:pPr>
              <w:rPr>
                <w:rFonts w:ascii="Calibri Light" w:hAnsi="Calibri Light" w:cs="Calibri Light"/>
                <w:sz w:val="18"/>
                <w:szCs w:val="18"/>
              </w:rPr>
            </w:pPr>
          </w:p>
        </w:tc>
        <w:tc>
          <w:tcPr>
            <w:tcW w:w="465" w:type="dxa"/>
          </w:tcPr>
          <w:p w14:paraId="5EBEE1FD" w14:textId="0B7FABB9" w:rsidR="00CB7843" w:rsidRPr="006C77FF" w:rsidRDefault="00CB7843" w:rsidP="0027135C">
            <w:pPr>
              <w:rPr>
                <w:rFonts w:ascii="Calibri Light" w:hAnsi="Calibri Light" w:cs="Calibri Light"/>
                <w:sz w:val="18"/>
                <w:szCs w:val="18"/>
              </w:rPr>
            </w:pPr>
          </w:p>
        </w:tc>
        <w:tc>
          <w:tcPr>
            <w:tcW w:w="465" w:type="dxa"/>
          </w:tcPr>
          <w:p w14:paraId="5BF08C19" w14:textId="078B7121" w:rsidR="00CB7843" w:rsidRPr="006C77FF" w:rsidRDefault="00CB7843" w:rsidP="0027135C">
            <w:pPr>
              <w:rPr>
                <w:rFonts w:ascii="Calibri Light" w:hAnsi="Calibri Light" w:cs="Calibri Light"/>
                <w:sz w:val="18"/>
                <w:szCs w:val="18"/>
              </w:rPr>
            </w:pPr>
          </w:p>
        </w:tc>
        <w:tc>
          <w:tcPr>
            <w:tcW w:w="2902" w:type="dxa"/>
          </w:tcPr>
          <w:p w14:paraId="363B93DE" w14:textId="77777777" w:rsidR="00CB7843" w:rsidRPr="006C77FF" w:rsidRDefault="00CB7843" w:rsidP="0027135C">
            <w:pPr>
              <w:rPr>
                <w:rFonts w:ascii="Calibri Light" w:hAnsi="Calibri Light" w:cs="Calibri Light"/>
                <w:sz w:val="18"/>
                <w:szCs w:val="18"/>
              </w:rPr>
            </w:pPr>
          </w:p>
        </w:tc>
      </w:tr>
    </w:tbl>
    <w:p w14:paraId="74F736A1" w14:textId="61F9279A" w:rsidR="00CE33F1" w:rsidRPr="006C77FF" w:rsidRDefault="00B05098" w:rsidP="00B05098">
      <w:pPr>
        <w:tabs>
          <w:tab w:val="left" w:pos="2611"/>
        </w:tabs>
        <w:rPr>
          <w:rFonts w:ascii="Calibri Light" w:hAnsi="Calibri Light" w:cs="Calibri Light"/>
          <w:sz w:val="18"/>
          <w:szCs w:val="18"/>
        </w:rPr>
      </w:pPr>
      <w:r w:rsidRPr="006C77FF">
        <w:rPr>
          <w:rFonts w:ascii="Calibri Light" w:hAnsi="Calibri Light" w:cs="Calibri Light"/>
          <w:sz w:val="18"/>
          <w:szCs w:val="18"/>
        </w:rPr>
        <w:tab/>
      </w:r>
    </w:p>
    <w:p w14:paraId="30E02095" w14:textId="600F0F10" w:rsidR="00955D07" w:rsidRPr="00770CC9" w:rsidRDefault="00B338CB" w:rsidP="00770CC9">
      <w:pPr>
        <w:ind w:left="-567"/>
        <w:jc w:val="left"/>
        <w:rPr>
          <w:rFonts w:ascii="Calibri Light" w:hAnsi="Calibri Light" w:cs="Calibri Light"/>
          <w:b/>
          <w:sz w:val="24"/>
        </w:rPr>
      </w:pPr>
      <w:r w:rsidRPr="00770CC9">
        <w:rPr>
          <w:rFonts w:ascii="Calibri Light" w:hAnsi="Calibri Light" w:cs="Calibri Light"/>
          <w:b/>
          <w:sz w:val="24"/>
        </w:rPr>
        <w:t>Componente 2.7. Sostenibilidad financiera</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770CC9" w:rsidRPr="006C77FF" w14:paraId="384634DB" w14:textId="77777777" w:rsidTr="00770CC9">
        <w:tc>
          <w:tcPr>
            <w:tcW w:w="5245" w:type="dxa"/>
            <w:vMerge w:val="restart"/>
            <w:shd w:val="clear" w:color="auto" w:fill="A6A6A6" w:themeFill="background1" w:themeFillShade="A6"/>
          </w:tcPr>
          <w:p w14:paraId="5D57CAF7"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0C1244D1"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3E6CCA9"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770CC9" w:rsidRPr="006C77FF" w14:paraId="17A5BE06" w14:textId="77777777" w:rsidTr="00770CC9">
        <w:tc>
          <w:tcPr>
            <w:tcW w:w="5245" w:type="dxa"/>
            <w:vMerge/>
            <w:shd w:val="clear" w:color="auto" w:fill="A6A6A6" w:themeFill="background1" w:themeFillShade="A6"/>
          </w:tcPr>
          <w:p w14:paraId="5C1D8B83" w14:textId="77777777" w:rsidR="00770CC9" w:rsidRPr="00770CC9" w:rsidRDefault="00770CC9"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78506C23" w14:textId="7A701A0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405166FD" w14:textId="39A3CD45"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747DF5C8" w14:textId="5C06AF9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1F4AE7A7" w14:textId="77777777" w:rsidR="00770CC9" w:rsidRPr="00770CC9" w:rsidRDefault="00770CC9" w:rsidP="0027135C">
            <w:pPr>
              <w:jc w:val="center"/>
              <w:rPr>
                <w:rFonts w:ascii="Calibri Light" w:hAnsi="Calibri Light" w:cs="Calibri Light"/>
                <w:b/>
                <w:bCs/>
                <w:sz w:val="20"/>
                <w:szCs w:val="20"/>
              </w:rPr>
            </w:pPr>
          </w:p>
        </w:tc>
      </w:tr>
      <w:tr w:rsidR="00CB7843" w:rsidRPr="006C77FF" w14:paraId="5F9D154B" w14:textId="77777777" w:rsidTr="00770CC9">
        <w:tc>
          <w:tcPr>
            <w:tcW w:w="5245" w:type="dxa"/>
          </w:tcPr>
          <w:p w14:paraId="786677A4" w14:textId="4F8EB775" w:rsidR="00CB7843" w:rsidRPr="006C77FF" w:rsidRDefault="005A034E" w:rsidP="00B05098">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31. La carrera debe contar con una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estructura de financiamiento que le</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permita atender de manera satisfactoria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sus retos futuros de sostenibilidad</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y crecimiento.</w:t>
            </w:r>
          </w:p>
        </w:tc>
        <w:tc>
          <w:tcPr>
            <w:tcW w:w="421" w:type="dxa"/>
          </w:tcPr>
          <w:p w14:paraId="0E08D6BA" w14:textId="42372BA4" w:rsidR="00CB7843" w:rsidRPr="006C77FF" w:rsidRDefault="00CB7843" w:rsidP="0027135C">
            <w:pPr>
              <w:rPr>
                <w:rFonts w:ascii="Calibri Light" w:hAnsi="Calibri Light" w:cs="Calibri Light"/>
                <w:sz w:val="18"/>
                <w:szCs w:val="18"/>
              </w:rPr>
            </w:pPr>
          </w:p>
        </w:tc>
        <w:tc>
          <w:tcPr>
            <w:tcW w:w="465" w:type="dxa"/>
          </w:tcPr>
          <w:p w14:paraId="042252B3" w14:textId="56597DAD" w:rsidR="00CB7843" w:rsidRPr="006C77FF" w:rsidRDefault="00CB7843" w:rsidP="0027135C">
            <w:pPr>
              <w:rPr>
                <w:rFonts w:ascii="Calibri Light" w:hAnsi="Calibri Light" w:cs="Calibri Light"/>
                <w:sz w:val="18"/>
                <w:szCs w:val="18"/>
              </w:rPr>
            </w:pPr>
          </w:p>
        </w:tc>
        <w:tc>
          <w:tcPr>
            <w:tcW w:w="465" w:type="dxa"/>
          </w:tcPr>
          <w:p w14:paraId="33CB4830" w14:textId="58E14D26" w:rsidR="00CB7843" w:rsidRPr="006C77FF" w:rsidRDefault="00CB7843" w:rsidP="0027135C">
            <w:pPr>
              <w:rPr>
                <w:rFonts w:ascii="Calibri Light" w:hAnsi="Calibri Light" w:cs="Calibri Light"/>
                <w:sz w:val="18"/>
                <w:szCs w:val="18"/>
              </w:rPr>
            </w:pPr>
          </w:p>
        </w:tc>
        <w:tc>
          <w:tcPr>
            <w:tcW w:w="2902" w:type="dxa"/>
          </w:tcPr>
          <w:p w14:paraId="189D24E5" w14:textId="77777777" w:rsidR="00CB7843" w:rsidRPr="006C77FF" w:rsidRDefault="00CB7843" w:rsidP="0027135C">
            <w:pPr>
              <w:rPr>
                <w:rFonts w:ascii="Calibri Light" w:hAnsi="Calibri Light" w:cs="Calibri Light"/>
                <w:sz w:val="18"/>
                <w:szCs w:val="18"/>
              </w:rPr>
            </w:pPr>
          </w:p>
        </w:tc>
      </w:tr>
    </w:tbl>
    <w:p w14:paraId="04463303" w14:textId="5011341E" w:rsidR="00AD3576" w:rsidRDefault="00AD3576" w:rsidP="00770CC9">
      <w:pPr>
        <w:ind w:left="-567"/>
        <w:jc w:val="left"/>
        <w:rPr>
          <w:rFonts w:ascii="Calibri Light" w:hAnsi="Calibri Light" w:cs="Calibri Light"/>
          <w:b/>
          <w:sz w:val="24"/>
        </w:rPr>
      </w:pPr>
    </w:p>
    <w:p w14:paraId="7E656791" w14:textId="77777777" w:rsidR="00916776" w:rsidRDefault="00916776" w:rsidP="00916776">
      <w:pPr>
        <w:ind w:left="-567"/>
        <w:jc w:val="left"/>
        <w:rPr>
          <w:rFonts w:ascii="Calibri Light" w:hAnsi="Calibri Light" w:cs="Calibri Light"/>
          <w:b/>
          <w:sz w:val="26"/>
          <w:szCs w:val="26"/>
        </w:rPr>
      </w:pPr>
      <w:r w:rsidRPr="00EA3E62">
        <w:rPr>
          <w:rFonts w:ascii="Calibri Light" w:hAnsi="Calibri Light" w:cs="Calibri Light"/>
          <w:b/>
          <w:sz w:val="26"/>
          <w:szCs w:val="26"/>
        </w:rPr>
        <w:t>Dimensión 2. Recursos</w:t>
      </w:r>
    </w:p>
    <w:tbl>
      <w:tblPr>
        <w:tblStyle w:val="Tablaconcuadrcula"/>
        <w:tblW w:w="9356" w:type="dxa"/>
        <w:tblInd w:w="-572" w:type="dxa"/>
        <w:tblLook w:val="04A0" w:firstRow="1" w:lastRow="0" w:firstColumn="1" w:lastColumn="0" w:noHBand="0" w:noVBand="1"/>
      </w:tblPr>
      <w:tblGrid>
        <w:gridCol w:w="4820"/>
        <w:gridCol w:w="4536"/>
      </w:tblGrid>
      <w:tr w:rsidR="00916776" w:rsidRPr="00EA3E62" w14:paraId="0EEC1EB3" w14:textId="77777777" w:rsidTr="00924EFF">
        <w:tc>
          <w:tcPr>
            <w:tcW w:w="9356" w:type="dxa"/>
            <w:gridSpan w:val="2"/>
            <w:shd w:val="clear" w:color="auto" w:fill="E2EFD9" w:themeFill="accent6" w:themeFillTint="33"/>
          </w:tcPr>
          <w:p w14:paraId="134310E7"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EA3E62" w14:paraId="4356721C" w14:textId="77777777" w:rsidTr="00924EFF">
        <w:tc>
          <w:tcPr>
            <w:tcW w:w="9356" w:type="dxa"/>
            <w:gridSpan w:val="2"/>
          </w:tcPr>
          <w:p w14:paraId="13627606" w14:textId="77777777" w:rsidR="00916776" w:rsidRPr="00EA3E62" w:rsidRDefault="00916776" w:rsidP="00924EFF">
            <w:pPr>
              <w:rPr>
                <w:rFonts w:asciiTheme="majorHAnsi" w:hAnsiTheme="majorHAnsi" w:cstheme="majorHAnsi"/>
                <w:sz w:val="20"/>
                <w:szCs w:val="20"/>
                <w:lang w:val="es-419"/>
              </w:rPr>
            </w:pPr>
          </w:p>
        </w:tc>
      </w:tr>
      <w:tr w:rsidR="00916776" w:rsidRPr="00EA3E62" w14:paraId="390CEBDF" w14:textId="77777777" w:rsidTr="00924EFF">
        <w:tc>
          <w:tcPr>
            <w:tcW w:w="9356" w:type="dxa"/>
            <w:gridSpan w:val="2"/>
          </w:tcPr>
          <w:p w14:paraId="66648345" w14:textId="77777777" w:rsidR="00916776" w:rsidRPr="00EA3E62" w:rsidRDefault="00916776" w:rsidP="00924EFF">
            <w:pPr>
              <w:rPr>
                <w:rFonts w:asciiTheme="majorHAnsi" w:hAnsiTheme="majorHAnsi" w:cstheme="majorHAnsi"/>
                <w:sz w:val="20"/>
                <w:szCs w:val="20"/>
                <w:lang w:val="es-419"/>
              </w:rPr>
            </w:pPr>
          </w:p>
        </w:tc>
      </w:tr>
      <w:tr w:rsidR="00916776" w:rsidRPr="00EA3E62" w14:paraId="0292558D" w14:textId="77777777" w:rsidTr="00924EFF">
        <w:tc>
          <w:tcPr>
            <w:tcW w:w="9356" w:type="dxa"/>
            <w:gridSpan w:val="2"/>
          </w:tcPr>
          <w:p w14:paraId="3FC1A2E1" w14:textId="77777777" w:rsidR="00916776" w:rsidRPr="00EA3E62" w:rsidRDefault="00916776" w:rsidP="00924EFF">
            <w:pPr>
              <w:rPr>
                <w:rFonts w:asciiTheme="majorHAnsi" w:hAnsiTheme="majorHAnsi" w:cstheme="majorHAnsi"/>
                <w:sz w:val="20"/>
                <w:szCs w:val="20"/>
                <w:lang w:val="es-419"/>
              </w:rPr>
            </w:pPr>
          </w:p>
        </w:tc>
      </w:tr>
      <w:tr w:rsidR="00916776" w:rsidRPr="00EA3E62" w14:paraId="76C5AC39" w14:textId="77777777" w:rsidTr="00924EFF">
        <w:tc>
          <w:tcPr>
            <w:tcW w:w="9356" w:type="dxa"/>
            <w:gridSpan w:val="2"/>
          </w:tcPr>
          <w:p w14:paraId="42E8C476" w14:textId="77777777" w:rsidR="00916776" w:rsidRPr="00EA3E62" w:rsidRDefault="00916776" w:rsidP="00924EFF">
            <w:pPr>
              <w:rPr>
                <w:rFonts w:asciiTheme="majorHAnsi" w:hAnsiTheme="majorHAnsi" w:cstheme="majorHAnsi"/>
                <w:sz w:val="20"/>
                <w:szCs w:val="20"/>
                <w:lang w:val="es-419"/>
              </w:rPr>
            </w:pPr>
          </w:p>
        </w:tc>
      </w:tr>
      <w:tr w:rsidR="00916776" w:rsidRPr="00EA3E62" w14:paraId="118542D6" w14:textId="77777777" w:rsidTr="00924EFF">
        <w:tc>
          <w:tcPr>
            <w:tcW w:w="4820" w:type="dxa"/>
            <w:shd w:val="clear" w:color="auto" w:fill="E2EFD9" w:themeFill="accent6" w:themeFillTint="33"/>
          </w:tcPr>
          <w:p w14:paraId="186CF0E2"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2661D06A"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EA3E62" w14:paraId="47EC7796" w14:textId="77777777" w:rsidTr="00924EFF">
        <w:tc>
          <w:tcPr>
            <w:tcW w:w="4820" w:type="dxa"/>
          </w:tcPr>
          <w:p w14:paraId="4061B46E" w14:textId="77777777" w:rsidR="00916776" w:rsidRPr="00EA3E62" w:rsidRDefault="00916776" w:rsidP="00924EFF">
            <w:pPr>
              <w:rPr>
                <w:rFonts w:asciiTheme="majorHAnsi" w:hAnsiTheme="majorHAnsi" w:cstheme="majorHAnsi"/>
                <w:sz w:val="20"/>
                <w:szCs w:val="20"/>
                <w:lang w:val="es-419"/>
              </w:rPr>
            </w:pPr>
          </w:p>
        </w:tc>
        <w:tc>
          <w:tcPr>
            <w:tcW w:w="4536" w:type="dxa"/>
          </w:tcPr>
          <w:p w14:paraId="7F53ABA3" w14:textId="77777777" w:rsidR="00916776" w:rsidRPr="00EA3E62" w:rsidRDefault="00916776" w:rsidP="00924EFF">
            <w:pPr>
              <w:rPr>
                <w:rFonts w:asciiTheme="majorHAnsi" w:hAnsiTheme="majorHAnsi" w:cstheme="majorHAnsi"/>
                <w:sz w:val="20"/>
                <w:szCs w:val="20"/>
                <w:lang w:val="es-419"/>
              </w:rPr>
            </w:pPr>
          </w:p>
        </w:tc>
      </w:tr>
      <w:tr w:rsidR="00916776" w:rsidRPr="00EA3E62" w14:paraId="2517E337" w14:textId="77777777" w:rsidTr="00924EFF">
        <w:tc>
          <w:tcPr>
            <w:tcW w:w="4820" w:type="dxa"/>
          </w:tcPr>
          <w:p w14:paraId="55B49A92" w14:textId="77777777" w:rsidR="00916776" w:rsidRPr="00EA3E62" w:rsidRDefault="00916776" w:rsidP="00924EFF">
            <w:pPr>
              <w:rPr>
                <w:rFonts w:asciiTheme="majorHAnsi" w:hAnsiTheme="majorHAnsi" w:cstheme="majorHAnsi"/>
                <w:sz w:val="20"/>
                <w:szCs w:val="20"/>
                <w:lang w:val="es-419"/>
              </w:rPr>
            </w:pPr>
          </w:p>
        </w:tc>
        <w:tc>
          <w:tcPr>
            <w:tcW w:w="4536" w:type="dxa"/>
          </w:tcPr>
          <w:p w14:paraId="0C9AAE28" w14:textId="77777777" w:rsidR="00916776" w:rsidRPr="00EA3E62" w:rsidRDefault="00916776" w:rsidP="00924EFF">
            <w:pPr>
              <w:rPr>
                <w:rFonts w:asciiTheme="majorHAnsi" w:hAnsiTheme="majorHAnsi" w:cstheme="majorHAnsi"/>
                <w:sz w:val="20"/>
                <w:szCs w:val="20"/>
                <w:lang w:val="es-419"/>
              </w:rPr>
            </w:pPr>
          </w:p>
        </w:tc>
      </w:tr>
      <w:tr w:rsidR="00916776" w:rsidRPr="00EA3E62" w14:paraId="3B7846AA" w14:textId="77777777" w:rsidTr="00924EFF">
        <w:tc>
          <w:tcPr>
            <w:tcW w:w="4820" w:type="dxa"/>
          </w:tcPr>
          <w:p w14:paraId="20746EAD" w14:textId="77777777" w:rsidR="00916776" w:rsidRPr="00EA3E62" w:rsidRDefault="00916776" w:rsidP="00924EFF">
            <w:pPr>
              <w:rPr>
                <w:rFonts w:asciiTheme="majorHAnsi" w:hAnsiTheme="majorHAnsi" w:cstheme="majorHAnsi"/>
                <w:sz w:val="20"/>
                <w:szCs w:val="20"/>
                <w:lang w:val="es-419"/>
              </w:rPr>
            </w:pPr>
          </w:p>
        </w:tc>
        <w:tc>
          <w:tcPr>
            <w:tcW w:w="4536" w:type="dxa"/>
          </w:tcPr>
          <w:p w14:paraId="2DC6B771" w14:textId="77777777" w:rsidR="00916776" w:rsidRPr="00EA3E62" w:rsidRDefault="00916776" w:rsidP="00924EFF">
            <w:pPr>
              <w:rPr>
                <w:rFonts w:asciiTheme="majorHAnsi" w:hAnsiTheme="majorHAnsi" w:cstheme="majorHAnsi"/>
                <w:sz w:val="20"/>
                <w:szCs w:val="20"/>
                <w:lang w:val="es-419"/>
              </w:rPr>
            </w:pPr>
          </w:p>
        </w:tc>
      </w:tr>
      <w:tr w:rsidR="00916776" w:rsidRPr="00EA3E62" w14:paraId="1384468F" w14:textId="77777777" w:rsidTr="00924EFF">
        <w:tc>
          <w:tcPr>
            <w:tcW w:w="4820" w:type="dxa"/>
          </w:tcPr>
          <w:p w14:paraId="103BAEB8" w14:textId="77777777" w:rsidR="00916776" w:rsidRPr="00EA3E62" w:rsidRDefault="00916776" w:rsidP="00924EFF">
            <w:pPr>
              <w:rPr>
                <w:rFonts w:asciiTheme="majorHAnsi" w:hAnsiTheme="majorHAnsi" w:cstheme="majorHAnsi"/>
                <w:sz w:val="20"/>
                <w:szCs w:val="20"/>
                <w:lang w:val="es-419"/>
              </w:rPr>
            </w:pPr>
          </w:p>
        </w:tc>
        <w:tc>
          <w:tcPr>
            <w:tcW w:w="4536" w:type="dxa"/>
          </w:tcPr>
          <w:p w14:paraId="5CAA7CD8" w14:textId="77777777" w:rsidR="00916776" w:rsidRPr="00EA3E62" w:rsidRDefault="00916776" w:rsidP="00924EFF">
            <w:pPr>
              <w:rPr>
                <w:rFonts w:asciiTheme="majorHAnsi" w:hAnsiTheme="majorHAnsi" w:cstheme="majorHAnsi"/>
                <w:sz w:val="20"/>
                <w:szCs w:val="20"/>
                <w:lang w:val="es-419"/>
              </w:rPr>
            </w:pPr>
          </w:p>
        </w:tc>
      </w:tr>
    </w:tbl>
    <w:p w14:paraId="5493987E" w14:textId="77777777" w:rsidR="00916776" w:rsidRDefault="00916776" w:rsidP="00916776">
      <w:pPr>
        <w:ind w:left="-567"/>
        <w:jc w:val="left"/>
        <w:rPr>
          <w:rFonts w:ascii="Calibri Light" w:hAnsi="Calibri Light" w:cs="Calibri Light"/>
          <w:b/>
          <w:sz w:val="26"/>
          <w:szCs w:val="26"/>
        </w:rPr>
      </w:pPr>
    </w:p>
    <w:p w14:paraId="54A3D168" w14:textId="2BA5543B" w:rsidR="00770CC9" w:rsidRPr="00770CC9" w:rsidRDefault="00770CC9" w:rsidP="00770CC9">
      <w:pPr>
        <w:ind w:left="-567"/>
        <w:jc w:val="left"/>
        <w:rPr>
          <w:rFonts w:ascii="Calibri Light" w:hAnsi="Calibri Light" w:cs="Calibri Light"/>
          <w:b/>
          <w:sz w:val="26"/>
          <w:szCs w:val="26"/>
        </w:rPr>
      </w:pPr>
      <w:r w:rsidRPr="00770CC9">
        <w:rPr>
          <w:rFonts w:ascii="Calibri Light" w:hAnsi="Calibri Light" w:cs="Calibri Light"/>
          <w:b/>
          <w:sz w:val="26"/>
          <w:szCs w:val="26"/>
        </w:rPr>
        <w:t>Dimensión 3. Proceso educativo</w:t>
      </w:r>
    </w:p>
    <w:p w14:paraId="155A50B1" w14:textId="7DFC5708" w:rsidR="00AE7BF6" w:rsidRPr="00770CC9" w:rsidRDefault="00594FDC" w:rsidP="00770CC9">
      <w:pPr>
        <w:ind w:left="-567"/>
        <w:jc w:val="left"/>
        <w:rPr>
          <w:rFonts w:ascii="Calibri Light" w:hAnsi="Calibri Light" w:cs="Calibri Light"/>
          <w:b/>
          <w:sz w:val="24"/>
        </w:rPr>
      </w:pPr>
      <w:r w:rsidRPr="00770CC9">
        <w:rPr>
          <w:rFonts w:ascii="Calibri Light" w:hAnsi="Calibri Light" w:cs="Calibri Light"/>
          <w:b/>
          <w:sz w:val="24"/>
        </w:rPr>
        <w:t>Componente 3.1. Metodología de enseñanza y aprendizaje</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7DB17044" w14:textId="77777777" w:rsidTr="00916776">
        <w:trPr>
          <w:tblHeader/>
        </w:trPr>
        <w:tc>
          <w:tcPr>
            <w:tcW w:w="5245" w:type="dxa"/>
            <w:vMerge w:val="restart"/>
            <w:shd w:val="clear" w:color="auto" w:fill="A6A6A6" w:themeFill="background1" w:themeFillShade="A6"/>
          </w:tcPr>
          <w:p w14:paraId="4EE9CDAD"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7A8438CA"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D83A082"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7267044C" w14:textId="77777777" w:rsidTr="00916776">
        <w:trPr>
          <w:tblHeader/>
        </w:trPr>
        <w:tc>
          <w:tcPr>
            <w:tcW w:w="5245" w:type="dxa"/>
            <w:vMerge/>
            <w:shd w:val="clear" w:color="auto" w:fill="A6A6A6" w:themeFill="background1" w:themeFillShade="A6"/>
          </w:tcPr>
          <w:p w14:paraId="33AE9236"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762D14DC" w14:textId="4BEE1BAA"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3A864411" w14:textId="08A81A49"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B2BFBC1" w14:textId="3405079C"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716608A8" w14:textId="77777777" w:rsidR="00EB2C0B" w:rsidRPr="00770CC9" w:rsidRDefault="00EB2C0B" w:rsidP="0027135C">
            <w:pPr>
              <w:jc w:val="center"/>
              <w:rPr>
                <w:rFonts w:ascii="Calibri Light" w:hAnsi="Calibri Light" w:cs="Calibri Light"/>
                <w:b/>
                <w:bCs/>
                <w:sz w:val="20"/>
                <w:szCs w:val="20"/>
              </w:rPr>
            </w:pPr>
          </w:p>
        </w:tc>
      </w:tr>
      <w:tr w:rsidR="00CB7843" w:rsidRPr="006C77FF" w14:paraId="472BEBC2" w14:textId="77777777" w:rsidTr="00AD3576">
        <w:trPr>
          <w:trHeight w:val="381"/>
        </w:trPr>
        <w:tc>
          <w:tcPr>
            <w:tcW w:w="5245" w:type="dxa"/>
          </w:tcPr>
          <w:p w14:paraId="1B2CE721" w14:textId="397A7423" w:rsidR="00CB7843" w:rsidRPr="006C77FF" w:rsidRDefault="00594FDC"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32. La institución debe contar con un modelo pedagógico definido.</w:t>
            </w:r>
          </w:p>
        </w:tc>
        <w:tc>
          <w:tcPr>
            <w:tcW w:w="421" w:type="dxa"/>
          </w:tcPr>
          <w:p w14:paraId="24AB8B5F" w14:textId="6F66BAA6" w:rsidR="00CB7843" w:rsidRPr="006C77FF" w:rsidRDefault="00CB7843" w:rsidP="0027135C">
            <w:pPr>
              <w:rPr>
                <w:rFonts w:ascii="Calibri Light" w:hAnsi="Calibri Light" w:cs="Calibri Light"/>
                <w:sz w:val="18"/>
                <w:szCs w:val="18"/>
              </w:rPr>
            </w:pPr>
          </w:p>
        </w:tc>
        <w:tc>
          <w:tcPr>
            <w:tcW w:w="465" w:type="dxa"/>
          </w:tcPr>
          <w:p w14:paraId="640E7FB2" w14:textId="1E81AA15" w:rsidR="00CB7843" w:rsidRPr="006C77FF" w:rsidRDefault="00CB7843" w:rsidP="0027135C">
            <w:pPr>
              <w:rPr>
                <w:rFonts w:ascii="Calibri Light" w:hAnsi="Calibri Light" w:cs="Calibri Light"/>
                <w:sz w:val="18"/>
                <w:szCs w:val="18"/>
              </w:rPr>
            </w:pPr>
          </w:p>
        </w:tc>
        <w:tc>
          <w:tcPr>
            <w:tcW w:w="465" w:type="dxa"/>
          </w:tcPr>
          <w:p w14:paraId="1B45B4BF" w14:textId="4001C224" w:rsidR="00CB7843" w:rsidRPr="006C77FF" w:rsidRDefault="00CB7843" w:rsidP="0027135C">
            <w:pPr>
              <w:rPr>
                <w:rFonts w:ascii="Calibri Light" w:hAnsi="Calibri Light" w:cs="Calibri Light"/>
                <w:sz w:val="18"/>
                <w:szCs w:val="18"/>
              </w:rPr>
            </w:pPr>
          </w:p>
        </w:tc>
        <w:tc>
          <w:tcPr>
            <w:tcW w:w="2902" w:type="dxa"/>
          </w:tcPr>
          <w:p w14:paraId="5C33B823" w14:textId="77777777" w:rsidR="00CB7843" w:rsidRPr="006C77FF" w:rsidRDefault="00CB7843" w:rsidP="0027135C">
            <w:pPr>
              <w:rPr>
                <w:rFonts w:ascii="Calibri Light" w:hAnsi="Calibri Light" w:cs="Calibri Light"/>
                <w:sz w:val="18"/>
                <w:szCs w:val="18"/>
              </w:rPr>
            </w:pPr>
          </w:p>
        </w:tc>
      </w:tr>
      <w:tr w:rsidR="00CB7843" w:rsidRPr="006C77FF" w14:paraId="32732C6E" w14:textId="77777777" w:rsidTr="00AD3576">
        <w:trPr>
          <w:trHeight w:val="557"/>
        </w:trPr>
        <w:tc>
          <w:tcPr>
            <w:tcW w:w="5245" w:type="dxa"/>
          </w:tcPr>
          <w:p w14:paraId="7B005188" w14:textId="233C8DC6" w:rsidR="00CB7843" w:rsidRPr="006C77FF" w:rsidRDefault="009704CA"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33. La metodología de enseñanza y aprendizaje debe responder al modelo pedagógico.</w:t>
            </w:r>
          </w:p>
        </w:tc>
        <w:tc>
          <w:tcPr>
            <w:tcW w:w="421" w:type="dxa"/>
          </w:tcPr>
          <w:p w14:paraId="5644C95D" w14:textId="77777777" w:rsidR="00CB7843" w:rsidRPr="006C77FF" w:rsidRDefault="00CB7843" w:rsidP="0027135C">
            <w:pPr>
              <w:rPr>
                <w:rFonts w:ascii="Calibri Light" w:hAnsi="Calibri Light" w:cs="Calibri Light"/>
                <w:sz w:val="18"/>
                <w:szCs w:val="18"/>
              </w:rPr>
            </w:pPr>
          </w:p>
        </w:tc>
        <w:tc>
          <w:tcPr>
            <w:tcW w:w="465" w:type="dxa"/>
          </w:tcPr>
          <w:p w14:paraId="27EDD179" w14:textId="77777777" w:rsidR="00CB7843" w:rsidRPr="006C77FF" w:rsidRDefault="00CB7843" w:rsidP="0027135C">
            <w:pPr>
              <w:rPr>
                <w:rFonts w:ascii="Calibri Light" w:hAnsi="Calibri Light" w:cs="Calibri Light"/>
                <w:sz w:val="18"/>
                <w:szCs w:val="18"/>
              </w:rPr>
            </w:pPr>
          </w:p>
        </w:tc>
        <w:tc>
          <w:tcPr>
            <w:tcW w:w="465" w:type="dxa"/>
          </w:tcPr>
          <w:p w14:paraId="6989DCE1" w14:textId="77777777" w:rsidR="00CB7843" w:rsidRPr="006C77FF" w:rsidRDefault="00CB7843" w:rsidP="0027135C">
            <w:pPr>
              <w:rPr>
                <w:rFonts w:ascii="Calibri Light" w:hAnsi="Calibri Light" w:cs="Calibri Light"/>
                <w:sz w:val="18"/>
                <w:szCs w:val="18"/>
              </w:rPr>
            </w:pPr>
          </w:p>
        </w:tc>
        <w:tc>
          <w:tcPr>
            <w:tcW w:w="2902" w:type="dxa"/>
          </w:tcPr>
          <w:p w14:paraId="68EBA058" w14:textId="77777777" w:rsidR="00CB7843" w:rsidRPr="006C77FF" w:rsidRDefault="00CB7843" w:rsidP="0027135C">
            <w:pPr>
              <w:rPr>
                <w:rFonts w:ascii="Calibri Light" w:hAnsi="Calibri Light" w:cs="Calibri Light"/>
                <w:sz w:val="18"/>
                <w:szCs w:val="18"/>
              </w:rPr>
            </w:pPr>
          </w:p>
        </w:tc>
      </w:tr>
      <w:tr w:rsidR="00CB7843" w:rsidRPr="006C77FF" w14:paraId="2B6B92DE" w14:textId="77777777" w:rsidTr="00AD3576">
        <w:trPr>
          <w:trHeight w:val="976"/>
        </w:trPr>
        <w:tc>
          <w:tcPr>
            <w:tcW w:w="5245" w:type="dxa"/>
          </w:tcPr>
          <w:p w14:paraId="077C5759" w14:textId="09F81507" w:rsidR="00CB7843" w:rsidRPr="006C77FF" w:rsidRDefault="009704CA"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34. La carrera debe garantizar que la metodología de enseñanza y aprendizaje asegure el desarrollo de las</w:t>
            </w:r>
            <w:r w:rsidR="00022F99" w:rsidRPr="006C77FF">
              <w:rPr>
                <w:rFonts w:ascii="Calibri Light" w:hAnsi="Calibri Light" w:cs="Calibri Light"/>
                <w:sz w:val="18"/>
                <w:szCs w:val="18"/>
              </w:rPr>
              <w:t xml:space="preserve"> </w:t>
            </w:r>
            <w:r w:rsidRPr="006C77FF">
              <w:rPr>
                <w:rFonts w:ascii="Calibri Light" w:hAnsi="Calibri Light" w:cs="Calibri Light"/>
                <w:sz w:val="18"/>
                <w:szCs w:val="18"/>
              </w:rPr>
              <w:t>habilidades, las destrezas y la adquisición de conocimientos necesarios para el desempeño profesional de sus egresados.</w:t>
            </w:r>
          </w:p>
        </w:tc>
        <w:tc>
          <w:tcPr>
            <w:tcW w:w="421" w:type="dxa"/>
          </w:tcPr>
          <w:p w14:paraId="482FAD93" w14:textId="77777777" w:rsidR="00CB7843" w:rsidRPr="006C77FF" w:rsidRDefault="00CB7843" w:rsidP="0027135C">
            <w:pPr>
              <w:rPr>
                <w:rFonts w:ascii="Calibri Light" w:hAnsi="Calibri Light" w:cs="Calibri Light"/>
                <w:sz w:val="18"/>
                <w:szCs w:val="18"/>
              </w:rPr>
            </w:pPr>
          </w:p>
        </w:tc>
        <w:tc>
          <w:tcPr>
            <w:tcW w:w="465" w:type="dxa"/>
          </w:tcPr>
          <w:p w14:paraId="6822BBBD" w14:textId="77777777" w:rsidR="00CB7843" w:rsidRPr="006C77FF" w:rsidRDefault="00CB7843" w:rsidP="0027135C">
            <w:pPr>
              <w:rPr>
                <w:rFonts w:ascii="Calibri Light" w:hAnsi="Calibri Light" w:cs="Calibri Light"/>
                <w:sz w:val="18"/>
                <w:szCs w:val="18"/>
              </w:rPr>
            </w:pPr>
          </w:p>
        </w:tc>
        <w:tc>
          <w:tcPr>
            <w:tcW w:w="465" w:type="dxa"/>
          </w:tcPr>
          <w:p w14:paraId="17892B9D" w14:textId="77777777" w:rsidR="00CB7843" w:rsidRPr="006C77FF" w:rsidRDefault="00CB7843" w:rsidP="0027135C">
            <w:pPr>
              <w:rPr>
                <w:rFonts w:ascii="Calibri Light" w:hAnsi="Calibri Light" w:cs="Calibri Light"/>
                <w:sz w:val="18"/>
                <w:szCs w:val="18"/>
              </w:rPr>
            </w:pPr>
          </w:p>
        </w:tc>
        <w:tc>
          <w:tcPr>
            <w:tcW w:w="2902" w:type="dxa"/>
          </w:tcPr>
          <w:p w14:paraId="045AD35F" w14:textId="77777777" w:rsidR="00CB7843" w:rsidRPr="006C77FF" w:rsidRDefault="00CB7843" w:rsidP="0027135C">
            <w:pPr>
              <w:rPr>
                <w:rFonts w:ascii="Calibri Light" w:hAnsi="Calibri Light" w:cs="Calibri Light"/>
                <w:sz w:val="18"/>
                <w:szCs w:val="18"/>
              </w:rPr>
            </w:pPr>
          </w:p>
        </w:tc>
      </w:tr>
      <w:tr w:rsidR="00CB7843" w:rsidRPr="006C77FF" w14:paraId="6FFE0E74" w14:textId="77777777" w:rsidTr="00AD3576">
        <w:trPr>
          <w:trHeight w:val="990"/>
        </w:trPr>
        <w:tc>
          <w:tcPr>
            <w:tcW w:w="5245" w:type="dxa"/>
          </w:tcPr>
          <w:p w14:paraId="58EE20B2" w14:textId="447C2E5A" w:rsidR="00CB7843" w:rsidRPr="006C77FF" w:rsidRDefault="00022F99"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35.- La carrera debe contar con directrices</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claras en torno a los procedimientos</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y normas que deben aplicar</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los profesores en cada instrumento</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de medición y evaluación de las</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competencias duras y blandas que</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se aplique a los estudiantes.</w:t>
            </w:r>
          </w:p>
        </w:tc>
        <w:tc>
          <w:tcPr>
            <w:tcW w:w="421" w:type="dxa"/>
          </w:tcPr>
          <w:p w14:paraId="42692288" w14:textId="77777777" w:rsidR="00CB7843" w:rsidRPr="006C77FF" w:rsidRDefault="00CB7843" w:rsidP="0027135C">
            <w:pPr>
              <w:rPr>
                <w:rFonts w:ascii="Calibri Light" w:hAnsi="Calibri Light" w:cs="Calibri Light"/>
                <w:sz w:val="18"/>
                <w:szCs w:val="18"/>
              </w:rPr>
            </w:pPr>
          </w:p>
        </w:tc>
        <w:tc>
          <w:tcPr>
            <w:tcW w:w="465" w:type="dxa"/>
          </w:tcPr>
          <w:p w14:paraId="565E9B63" w14:textId="77777777" w:rsidR="00CB7843" w:rsidRPr="006C77FF" w:rsidRDefault="00CB7843" w:rsidP="0027135C">
            <w:pPr>
              <w:rPr>
                <w:rFonts w:ascii="Calibri Light" w:hAnsi="Calibri Light" w:cs="Calibri Light"/>
                <w:sz w:val="18"/>
                <w:szCs w:val="18"/>
              </w:rPr>
            </w:pPr>
          </w:p>
        </w:tc>
        <w:tc>
          <w:tcPr>
            <w:tcW w:w="465" w:type="dxa"/>
          </w:tcPr>
          <w:p w14:paraId="067C18F5" w14:textId="77777777" w:rsidR="00CB7843" w:rsidRPr="006C77FF" w:rsidRDefault="00CB7843" w:rsidP="0027135C">
            <w:pPr>
              <w:rPr>
                <w:rFonts w:ascii="Calibri Light" w:hAnsi="Calibri Light" w:cs="Calibri Light"/>
                <w:sz w:val="18"/>
                <w:szCs w:val="18"/>
              </w:rPr>
            </w:pPr>
          </w:p>
        </w:tc>
        <w:tc>
          <w:tcPr>
            <w:tcW w:w="2902" w:type="dxa"/>
          </w:tcPr>
          <w:p w14:paraId="61D6295F" w14:textId="77777777" w:rsidR="00CB7843" w:rsidRPr="006C77FF" w:rsidRDefault="00CB7843" w:rsidP="0027135C">
            <w:pPr>
              <w:rPr>
                <w:rFonts w:ascii="Calibri Light" w:hAnsi="Calibri Light" w:cs="Calibri Light"/>
                <w:sz w:val="18"/>
                <w:szCs w:val="18"/>
              </w:rPr>
            </w:pPr>
          </w:p>
        </w:tc>
      </w:tr>
      <w:tr w:rsidR="00CB7843" w:rsidRPr="006C77FF" w14:paraId="4DFD3C10" w14:textId="77777777" w:rsidTr="00AD3576">
        <w:trPr>
          <w:trHeight w:val="1401"/>
        </w:trPr>
        <w:tc>
          <w:tcPr>
            <w:tcW w:w="5245" w:type="dxa"/>
          </w:tcPr>
          <w:p w14:paraId="007D7C65" w14:textId="25FA59EC" w:rsidR="00CB7843" w:rsidRPr="006C77FF" w:rsidRDefault="00201789" w:rsidP="002B74DB">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36. La carrera debe contar con una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medición y evaluación de las competencias</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duras y blandas, que sea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adecuada, y justa y pertinente a la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naturaleza de cada curso y al contenido</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por evaluar; y que permita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dar a los estudiantes retroalimentación</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sobre los aprendizajes logrados,</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así como la detección de</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necesidades de acompañamiento</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de los estudiantes.</w:t>
            </w:r>
          </w:p>
        </w:tc>
        <w:tc>
          <w:tcPr>
            <w:tcW w:w="421" w:type="dxa"/>
          </w:tcPr>
          <w:p w14:paraId="6919D2BB" w14:textId="77777777" w:rsidR="00CB7843" w:rsidRPr="006C77FF" w:rsidRDefault="00CB7843" w:rsidP="0027135C">
            <w:pPr>
              <w:rPr>
                <w:rFonts w:ascii="Calibri Light" w:hAnsi="Calibri Light" w:cs="Calibri Light"/>
                <w:sz w:val="18"/>
                <w:szCs w:val="18"/>
              </w:rPr>
            </w:pPr>
          </w:p>
        </w:tc>
        <w:tc>
          <w:tcPr>
            <w:tcW w:w="465" w:type="dxa"/>
          </w:tcPr>
          <w:p w14:paraId="1EB637F0" w14:textId="77777777" w:rsidR="00CB7843" w:rsidRPr="006C77FF" w:rsidRDefault="00CB7843" w:rsidP="0027135C">
            <w:pPr>
              <w:rPr>
                <w:rFonts w:ascii="Calibri Light" w:hAnsi="Calibri Light" w:cs="Calibri Light"/>
                <w:sz w:val="18"/>
                <w:szCs w:val="18"/>
              </w:rPr>
            </w:pPr>
          </w:p>
        </w:tc>
        <w:tc>
          <w:tcPr>
            <w:tcW w:w="465" w:type="dxa"/>
          </w:tcPr>
          <w:p w14:paraId="4F8CB59F" w14:textId="77777777" w:rsidR="00CB7843" w:rsidRPr="006C77FF" w:rsidRDefault="00CB7843" w:rsidP="0027135C">
            <w:pPr>
              <w:rPr>
                <w:rFonts w:ascii="Calibri Light" w:hAnsi="Calibri Light" w:cs="Calibri Light"/>
                <w:sz w:val="18"/>
                <w:szCs w:val="18"/>
              </w:rPr>
            </w:pPr>
          </w:p>
        </w:tc>
        <w:tc>
          <w:tcPr>
            <w:tcW w:w="2902" w:type="dxa"/>
          </w:tcPr>
          <w:p w14:paraId="642080E2" w14:textId="77777777" w:rsidR="00CB7843" w:rsidRPr="006C77FF" w:rsidRDefault="00CB7843" w:rsidP="0027135C">
            <w:pPr>
              <w:rPr>
                <w:rFonts w:ascii="Calibri Light" w:hAnsi="Calibri Light" w:cs="Calibri Light"/>
                <w:sz w:val="18"/>
                <w:szCs w:val="18"/>
              </w:rPr>
            </w:pPr>
          </w:p>
        </w:tc>
      </w:tr>
      <w:tr w:rsidR="00201789" w:rsidRPr="006C77FF" w14:paraId="23DDFFDA" w14:textId="77777777" w:rsidTr="00AD3576">
        <w:trPr>
          <w:trHeight w:val="982"/>
        </w:trPr>
        <w:tc>
          <w:tcPr>
            <w:tcW w:w="5245" w:type="dxa"/>
          </w:tcPr>
          <w:p w14:paraId="6DEB23BA" w14:textId="74D2A580" w:rsidR="00201789" w:rsidRPr="006C77FF" w:rsidRDefault="00201789" w:rsidP="00514FD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37. La carrera o la institución debe</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ejecutar una estrategia sistemática</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 xml:space="preserve">para indagar el desarrollo de nuevas </w:t>
            </w:r>
            <w:r w:rsidR="0012129D" w:rsidRPr="006C77FF">
              <w:rPr>
                <w:rFonts w:ascii="Calibri Light" w:hAnsi="Calibri Light" w:cs="Calibri Light"/>
                <w:sz w:val="18"/>
                <w:szCs w:val="18"/>
              </w:rPr>
              <w:t>metodologías de enseñanza y aprendizaje,</w:t>
            </w:r>
            <w:r w:rsidR="002B74DB" w:rsidRPr="006C77FF">
              <w:rPr>
                <w:rFonts w:ascii="Calibri Light" w:hAnsi="Calibri Light" w:cs="Calibri Light"/>
                <w:sz w:val="18"/>
                <w:szCs w:val="18"/>
              </w:rPr>
              <w:t xml:space="preserve"> </w:t>
            </w:r>
            <w:r w:rsidR="0012129D" w:rsidRPr="006C77FF">
              <w:rPr>
                <w:rFonts w:ascii="Calibri Light" w:hAnsi="Calibri Light" w:cs="Calibri Light"/>
                <w:sz w:val="18"/>
                <w:szCs w:val="18"/>
              </w:rPr>
              <w:t>y compartir el resultado de</w:t>
            </w:r>
            <w:r w:rsidR="002B74DB" w:rsidRPr="006C77FF">
              <w:rPr>
                <w:rFonts w:ascii="Calibri Light" w:hAnsi="Calibri Light" w:cs="Calibri Light"/>
                <w:sz w:val="18"/>
                <w:szCs w:val="18"/>
              </w:rPr>
              <w:t xml:space="preserve"> </w:t>
            </w:r>
            <w:r w:rsidR="0012129D" w:rsidRPr="006C77FF">
              <w:rPr>
                <w:rFonts w:ascii="Calibri Light" w:hAnsi="Calibri Light" w:cs="Calibri Light"/>
                <w:sz w:val="18"/>
                <w:szCs w:val="18"/>
              </w:rPr>
              <w:t>las indagatorias con el profesorado.</w:t>
            </w:r>
          </w:p>
        </w:tc>
        <w:tc>
          <w:tcPr>
            <w:tcW w:w="421" w:type="dxa"/>
          </w:tcPr>
          <w:p w14:paraId="70C68D8E" w14:textId="77777777" w:rsidR="00201789" w:rsidRPr="006C77FF" w:rsidRDefault="00201789" w:rsidP="0027135C">
            <w:pPr>
              <w:rPr>
                <w:rFonts w:ascii="Calibri Light" w:hAnsi="Calibri Light" w:cs="Calibri Light"/>
                <w:sz w:val="18"/>
                <w:szCs w:val="18"/>
              </w:rPr>
            </w:pPr>
          </w:p>
        </w:tc>
        <w:tc>
          <w:tcPr>
            <w:tcW w:w="465" w:type="dxa"/>
          </w:tcPr>
          <w:p w14:paraId="0C316B83" w14:textId="77777777" w:rsidR="00201789" w:rsidRPr="006C77FF" w:rsidRDefault="00201789" w:rsidP="0027135C">
            <w:pPr>
              <w:rPr>
                <w:rFonts w:ascii="Calibri Light" w:hAnsi="Calibri Light" w:cs="Calibri Light"/>
                <w:sz w:val="18"/>
                <w:szCs w:val="18"/>
              </w:rPr>
            </w:pPr>
          </w:p>
        </w:tc>
        <w:tc>
          <w:tcPr>
            <w:tcW w:w="465" w:type="dxa"/>
          </w:tcPr>
          <w:p w14:paraId="5EF63BDB" w14:textId="77777777" w:rsidR="00201789" w:rsidRPr="006C77FF" w:rsidRDefault="00201789" w:rsidP="0027135C">
            <w:pPr>
              <w:rPr>
                <w:rFonts w:ascii="Calibri Light" w:hAnsi="Calibri Light" w:cs="Calibri Light"/>
                <w:sz w:val="18"/>
                <w:szCs w:val="18"/>
              </w:rPr>
            </w:pPr>
          </w:p>
        </w:tc>
        <w:tc>
          <w:tcPr>
            <w:tcW w:w="2902" w:type="dxa"/>
          </w:tcPr>
          <w:p w14:paraId="27633466" w14:textId="77777777" w:rsidR="00201789" w:rsidRPr="006C77FF" w:rsidRDefault="00201789" w:rsidP="0027135C">
            <w:pPr>
              <w:rPr>
                <w:rFonts w:ascii="Calibri Light" w:hAnsi="Calibri Light" w:cs="Calibri Light"/>
                <w:sz w:val="18"/>
                <w:szCs w:val="18"/>
              </w:rPr>
            </w:pPr>
          </w:p>
        </w:tc>
      </w:tr>
      <w:tr w:rsidR="0012129D" w:rsidRPr="006C77FF" w14:paraId="4D9D7169" w14:textId="77777777" w:rsidTr="00AD3576">
        <w:trPr>
          <w:trHeight w:val="1691"/>
        </w:trPr>
        <w:tc>
          <w:tcPr>
            <w:tcW w:w="5245" w:type="dxa"/>
          </w:tcPr>
          <w:p w14:paraId="35E7ECDF" w14:textId="09CCFDD8" w:rsidR="0012129D" w:rsidRPr="006C77FF" w:rsidRDefault="0012129D" w:rsidP="00514FD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lastRenderedPageBreak/>
              <w:t>38. La carrera debe aprovechar al</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sector empleador para la realización</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de experiencias prácticas de los estudiantes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a lo largo del proceso formativo,</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mediante actividades tales</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como visitas, prácticas intermedias</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o pasantías. Para esto, debe definir</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un protocolo para la gestión de estas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actividades y ofrecer facilidades a</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los estudiantes para su concreción.</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El estudiante deberá presentar un informe</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final sobre las actividades realizadas</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y recibir retroalimentación</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del profesor.</w:t>
            </w:r>
          </w:p>
        </w:tc>
        <w:tc>
          <w:tcPr>
            <w:tcW w:w="421" w:type="dxa"/>
          </w:tcPr>
          <w:p w14:paraId="1D76F610" w14:textId="77777777" w:rsidR="0012129D" w:rsidRPr="006C77FF" w:rsidRDefault="0012129D" w:rsidP="0027135C">
            <w:pPr>
              <w:rPr>
                <w:rFonts w:ascii="Calibri Light" w:hAnsi="Calibri Light" w:cs="Calibri Light"/>
                <w:sz w:val="18"/>
                <w:szCs w:val="18"/>
              </w:rPr>
            </w:pPr>
          </w:p>
        </w:tc>
        <w:tc>
          <w:tcPr>
            <w:tcW w:w="465" w:type="dxa"/>
          </w:tcPr>
          <w:p w14:paraId="77CA8F7D" w14:textId="77777777" w:rsidR="0012129D" w:rsidRPr="006C77FF" w:rsidRDefault="0012129D" w:rsidP="0027135C">
            <w:pPr>
              <w:rPr>
                <w:rFonts w:ascii="Calibri Light" w:hAnsi="Calibri Light" w:cs="Calibri Light"/>
                <w:sz w:val="18"/>
                <w:szCs w:val="18"/>
              </w:rPr>
            </w:pPr>
          </w:p>
        </w:tc>
        <w:tc>
          <w:tcPr>
            <w:tcW w:w="465" w:type="dxa"/>
          </w:tcPr>
          <w:p w14:paraId="30EF99C9" w14:textId="77777777" w:rsidR="0012129D" w:rsidRPr="006C77FF" w:rsidRDefault="0012129D" w:rsidP="0027135C">
            <w:pPr>
              <w:rPr>
                <w:rFonts w:ascii="Calibri Light" w:hAnsi="Calibri Light" w:cs="Calibri Light"/>
                <w:sz w:val="18"/>
                <w:szCs w:val="18"/>
              </w:rPr>
            </w:pPr>
          </w:p>
        </w:tc>
        <w:tc>
          <w:tcPr>
            <w:tcW w:w="2902" w:type="dxa"/>
          </w:tcPr>
          <w:p w14:paraId="72EB72BB" w14:textId="77777777" w:rsidR="0012129D" w:rsidRPr="006C77FF" w:rsidRDefault="0012129D" w:rsidP="0027135C">
            <w:pPr>
              <w:rPr>
                <w:rFonts w:ascii="Calibri Light" w:hAnsi="Calibri Light" w:cs="Calibri Light"/>
                <w:sz w:val="18"/>
                <w:szCs w:val="18"/>
              </w:rPr>
            </w:pPr>
          </w:p>
        </w:tc>
      </w:tr>
      <w:tr w:rsidR="0012129D" w:rsidRPr="006C77FF" w14:paraId="7100D7C6" w14:textId="77777777" w:rsidTr="00AD3576">
        <w:trPr>
          <w:trHeight w:val="978"/>
        </w:trPr>
        <w:tc>
          <w:tcPr>
            <w:tcW w:w="5245" w:type="dxa"/>
          </w:tcPr>
          <w:p w14:paraId="695A24C6" w14:textId="1A12F905" w:rsidR="0012129D" w:rsidRPr="006C77FF" w:rsidRDefault="0012129D" w:rsidP="00514FD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39. La carrera debe asegurar la visita</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(presencial o virtual) de especialistas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externos por medio de charlas,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demostraciones u otras actividades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para facilitar el acercamiento de estudiantes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y profesores a nuevos desarrollos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en la disciplina.</w:t>
            </w:r>
          </w:p>
        </w:tc>
        <w:tc>
          <w:tcPr>
            <w:tcW w:w="421" w:type="dxa"/>
          </w:tcPr>
          <w:p w14:paraId="4241A4A2" w14:textId="77777777" w:rsidR="0012129D" w:rsidRPr="006C77FF" w:rsidRDefault="0012129D" w:rsidP="0027135C">
            <w:pPr>
              <w:rPr>
                <w:rFonts w:ascii="Calibri Light" w:hAnsi="Calibri Light" w:cs="Calibri Light"/>
                <w:sz w:val="18"/>
                <w:szCs w:val="18"/>
              </w:rPr>
            </w:pPr>
          </w:p>
        </w:tc>
        <w:tc>
          <w:tcPr>
            <w:tcW w:w="465" w:type="dxa"/>
          </w:tcPr>
          <w:p w14:paraId="6B55B97C" w14:textId="77777777" w:rsidR="0012129D" w:rsidRPr="006C77FF" w:rsidRDefault="0012129D" w:rsidP="0027135C">
            <w:pPr>
              <w:rPr>
                <w:rFonts w:ascii="Calibri Light" w:hAnsi="Calibri Light" w:cs="Calibri Light"/>
                <w:sz w:val="18"/>
                <w:szCs w:val="18"/>
              </w:rPr>
            </w:pPr>
          </w:p>
        </w:tc>
        <w:tc>
          <w:tcPr>
            <w:tcW w:w="465" w:type="dxa"/>
          </w:tcPr>
          <w:p w14:paraId="52B9B3B2" w14:textId="77777777" w:rsidR="0012129D" w:rsidRPr="006C77FF" w:rsidRDefault="0012129D" w:rsidP="0027135C">
            <w:pPr>
              <w:rPr>
                <w:rFonts w:ascii="Calibri Light" w:hAnsi="Calibri Light" w:cs="Calibri Light"/>
                <w:sz w:val="18"/>
                <w:szCs w:val="18"/>
              </w:rPr>
            </w:pPr>
          </w:p>
        </w:tc>
        <w:tc>
          <w:tcPr>
            <w:tcW w:w="2902" w:type="dxa"/>
          </w:tcPr>
          <w:p w14:paraId="392F9200" w14:textId="77777777" w:rsidR="0012129D" w:rsidRPr="006C77FF" w:rsidRDefault="0012129D" w:rsidP="0027135C">
            <w:pPr>
              <w:rPr>
                <w:rFonts w:ascii="Calibri Light" w:hAnsi="Calibri Light" w:cs="Calibri Light"/>
                <w:sz w:val="18"/>
                <w:szCs w:val="18"/>
              </w:rPr>
            </w:pPr>
          </w:p>
        </w:tc>
      </w:tr>
      <w:tr w:rsidR="0012129D" w:rsidRPr="006C77FF" w14:paraId="610A3E51" w14:textId="77777777" w:rsidTr="00AD3576">
        <w:trPr>
          <w:trHeight w:val="850"/>
        </w:trPr>
        <w:tc>
          <w:tcPr>
            <w:tcW w:w="5245" w:type="dxa"/>
          </w:tcPr>
          <w:p w14:paraId="3D5B6420" w14:textId="5E1D126A" w:rsidR="0012129D" w:rsidRPr="006C77FF" w:rsidRDefault="00AB43E4"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40. La carrera debe contar con un número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de estudiantes por grupo que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permita una adecuada gestión del</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proceso de enseñanza y aprendizaje.</w:t>
            </w:r>
          </w:p>
        </w:tc>
        <w:tc>
          <w:tcPr>
            <w:tcW w:w="421" w:type="dxa"/>
          </w:tcPr>
          <w:p w14:paraId="761CE408" w14:textId="77777777" w:rsidR="0012129D" w:rsidRPr="006C77FF" w:rsidRDefault="0012129D" w:rsidP="0027135C">
            <w:pPr>
              <w:rPr>
                <w:rFonts w:ascii="Calibri Light" w:hAnsi="Calibri Light" w:cs="Calibri Light"/>
                <w:sz w:val="18"/>
                <w:szCs w:val="18"/>
              </w:rPr>
            </w:pPr>
          </w:p>
        </w:tc>
        <w:tc>
          <w:tcPr>
            <w:tcW w:w="465" w:type="dxa"/>
          </w:tcPr>
          <w:p w14:paraId="4D6500E4" w14:textId="77777777" w:rsidR="0012129D" w:rsidRPr="006C77FF" w:rsidRDefault="0012129D" w:rsidP="0027135C">
            <w:pPr>
              <w:rPr>
                <w:rFonts w:ascii="Calibri Light" w:hAnsi="Calibri Light" w:cs="Calibri Light"/>
                <w:sz w:val="18"/>
                <w:szCs w:val="18"/>
              </w:rPr>
            </w:pPr>
          </w:p>
        </w:tc>
        <w:tc>
          <w:tcPr>
            <w:tcW w:w="465" w:type="dxa"/>
          </w:tcPr>
          <w:p w14:paraId="36DFF994" w14:textId="77777777" w:rsidR="0012129D" w:rsidRPr="006C77FF" w:rsidRDefault="0012129D" w:rsidP="0027135C">
            <w:pPr>
              <w:rPr>
                <w:rFonts w:ascii="Calibri Light" w:hAnsi="Calibri Light" w:cs="Calibri Light"/>
                <w:sz w:val="18"/>
                <w:szCs w:val="18"/>
              </w:rPr>
            </w:pPr>
          </w:p>
        </w:tc>
        <w:tc>
          <w:tcPr>
            <w:tcW w:w="2902" w:type="dxa"/>
          </w:tcPr>
          <w:p w14:paraId="497678EF" w14:textId="77777777" w:rsidR="0012129D" w:rsidRPr="006C77FF" w:rsidRDefault="0012129D" w:rsidP="0027135C">
            <w:pPr>
              <w:rPr>
                <w:rFonts w:ascii="Calibri Light" w:hAnsi="Calibri Light" w:cs="Calibri Light"/>
                <w:sz w:val="18"/>
                <w:szCs w:val="18"/>
              </w:rPr>
            </w:pPr>
          </w:p>
        </w:tc>
      </w:tr>
      <w:tr w:rsidR="00AB43E4" w:rsidRPr="006C77FF" w14:paraId="1F530C20" w14:textId="77777777" w:rsidTr="00AD3576">
        <w:trPr>
          <w:trHeight w:val="976"/>
        </w:trPr>
        <w:tc>
          <w:tcPr>
            <w:tcW w:w="5245" w:type="dxa"/>
          </w:tcPr>
          <w:p w14:paraId="0AED0BBF" w14:textId="08F421F9" w:rsidR="00AB43E4" w:rsidRPr="006C77FF" w:rsidRDefault="00AB43E4"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41. La carrera debe ofrecer al estudiantado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tiempo de consulta extraclase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sobre el contenido de cada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curso, y cada profesor debe indicar</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 los estudiantes el día y la hora de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atención, ya sea presencial o virtual.</w:t>
            </w:r>
          </w:p>
        </w:tc>
        <w:tc>
          <w:tcPr>
            <w:tcW w:w="421" w:type="dxa"/>
          </w:tcPr>
          <w:p w14:paraId="42E8662B" w14:textId="77777777" w:rsidR="00AB43E4" w:rsidRPr="006C77FF" w:rsidRDefault="00AB43E4" w:rsidP="0027135C">
            <w:pPr>
              <w:rPr>
                <w:rFonts w:ascii="Calibri Light" w:hAnsi="Calibri Light" w:cs="Calibri Light"/>
                <w:sz w:val="18"/>
                <w:szCs w:val="18"/>
              </w:rPr>
            </w:pPr>
          </w:p>
        </w:tc>
        <w:tc>
          <w:tcPr>
            <w:tcW w:w="465" w:type="dxa"/>
          </w:tcPr>
          <w:p w14:paraId="68A459E8" w14:textId="77777777" w:rsidR="00AB43E4" w:rsidRPr="006C77FF" w:rsidRDefault="00AB43E4" w:rsidP="0027135C">
            <w:pPr>
              <w:rPr>
                <w:rFonts w:ascii="Calibri Light" w:hAnsi="Calibri Light" w:cs="Calibri Light"/>
                <w:sz w:val="18"/>
                <w:szCs w:val="18"/>
              </w:rPr>
            </w:pPr>
          </w:p>
        </w:tc>
        <w:tc>
          <w:tcPr>
            <w:tcW w:w="465" w:type="dxa"/>
          </w:tcPr>
          <w:p w14:paraId="041A14C4" w14:textId="77777777" w:rsidR="00AB43E4" w:rsidRPr="006C77FF" w:rsidRDefault="00AB43E4" w:rsidP="0027135C">
            <w:pPr>
              <w:rPr>
                <w:rFonts w:ascii="Calibri Light" w:hAnsi="Calibri Light" w:cs="Calibri Light"/>
                <w:sz w:val="18"/>
                <w:szCs w:val="18"/>
              </w:rPr>
            </w:pPr>
          </w:p>
        </w:tc>
        <w:tc>
          <w:tcPr>
            <w:tcW w:w="2902" w:type="dxa"/>
          </w:tcPr>
          <w:p w14:paraId="779B63DD" w14:textId="77777777" w:rsidR="00AB43E4" w:rsidRPr="006C77FF" w:rsidRDefault="00AB43E4" w:rsidP="0027135C">
            <w:pPr>
              <w:rPr>
                <w:rFonts w:ascii="Calibri Light" w:hAnsi="Calibri Light" w:cs="Calibri Light"/>
                <w:sz w:val="18"/>
                <w:szCs w:val="18"/>
              </w:rPr>
            </w:pPr>
          </w:p>
        </w:tc>
      </w:tr>
    </w:tbl>
    <w:p w14:paraId="44D64371" w14:textId="67BB0EEB" w:rsidR="00AE7BF6" w:rsidRDefault="00AE7BF6" w:rsidP="00AE7BF6">
      <w:pPr>
        <w:rPr>
          <w:rFonts w:ascii="Calibri Light" w:hAnsi="Calibri Light" w:cs="Calibri Light"/>
          <w:sz w:val="18"/>
          <w:szCs w:val="18"/>
        </w:rPr>
      </w:pPr>
    </w:p>
    <w:p w14:paraId="3EDEC625" w14:textId="79F294C6" w:rsidR="00AE7BF6" w:rsidRPr="00770CC9" w:rsidRDefault="00CE60DD" w:rsidP="00770CC9">
      <w:pPr>
        <w:ind w:left="-567"/>
        <w:jc w:val="left"/>
        <w:rPr>
          <w:rFonts w:ascii="Calibri Light" w:hAnsi="Calibri Light" w:cs="Calibri Light"/>
          <w:b/>
          <w:sz w:val="24"/>
        </w:rPr>
      </w:pPr>
      <w:r w:rsidRPr="00770CC9">
        <w:rPr>
          <w:rFonts w:ascii="Calibri Light" w:hAnsi="Calibri Light" w:cs="Calibri Light"/>
          <w:b/>
          <w:sz w:val="24"/>
        </w:rPr>
        <w:t>Componente 3.2. Gestión de la carrera y soporte institucional</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02BD75C3" w14:textId="77777777" w:rsidTr="00EB2C0B">
        <w:tc>
          <w:tcPr>
            <w:tcW w:w="5245" w:type="dxa"/>
            <w:vMerge w:val="restart"/>
            <w:shd w:val="clear" w:color="auto" w:fill="A6A6A6" w:themeFill="background1" w:themeFillShade="A6"/>
          </w:tcPr>
          <w:p w14:paraId="044093C9"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3C723753"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04C13290"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568440EE" w14:textId="77777777" w:rsidTr="00EB2C0B">
        <w:tc>
          <w:tcPr>
            <w:tcW w:w="5245" w:type="dxa"/>
            <w:vMerge/>
            <w:shd w:val="clear" w:color="auto" w:fill="A6A6A6" w:themeFill="background1" w:themeFillShade="A6"/>
          </w:tcPr>
          <w:p w14:paraId="75C3FE07"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17F352C8" w14:textId="6F1D031B"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6CBB78FA" w14:textId="470D1F6A"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7AF5536B" w14:textId="5D7B020B"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308E19E5" w14:textId="77777777" w:rsidR="00EB2C0B" w:rsidRPr="00770CC9" w:rsidRDefault="00EB2C0B" w:rsidP="0027135C">
            <w:pPr>
              <w:jc w:val="center"/>
              <w:rPr>
                <w:rFonts w:ascii="Calibri Light" w:hAnsi="Calibri Light" w:cs="Calibri Light"/>
                <w:b/>
                <w:bCs/>
                <w:sz w:val="20"/>
                <w:szCs w:val="20"/>
              </w:rPr>
            </w:pPr>
          </w:p>
        </w:tc>
      </w:tr>
      <w:tr w:rsidR="00CB7843" w:rsidRPr="006C77FF" w14:paraId="62893B68" w14:textId="77777777" w:rsidTr="00EB2C0B">
        <w:tc>
          <w:tcPr>
            <w:tcW w:w="5245" w:type="dxa"/>
          </w:tcPr>
          <w:p w14:paraId="395B7D33" w14:textId="0C06073A" w:rsidR="00CB7843" w:rsidRPr="006C77FF" w:rsidRDefault="006F381A"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42. La institución debe contar con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una estructura organizativa suficiente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y pertinente que apoye el proceso de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enseñanza y aprendizaje en la carrera.</w:t>
            </w:r>
          </w:p>
        </w:tc>
        <w:tc>
          <w:tcPr>
            <w:tcW w:w="421" w:type="dxa"/>
          </w:tcPr>
          <w:p w14:paraId="05DEF2B0" w14:textId="5A2807A3" w:rsidR="00CB7843" w:rsidRPr="006C77FF" w:rsidRDefault="00CB7843" w:rsidP="0027135C">
            <w:pPr>
              <w:rPr>
                <w:rFonts w:ascii="Calibri Light" w:hAnsi="Calibri Light" w:cs="Calibri Light"/>
                <w:sz w:val="18"/>
                <w:szCs w:val="18"/>
              </w:rPr>
            </w:pPr>
          </w:p>
        </w:tc>
        <w:tc>
          <w:tcPr>
            <w:tcW w:w="465" w:type="dxa"/>
          </w:tcPr>
          <w:p w14:paraId="5510F64B" w14:textId="4C39A2D1" w:rsidR="00CB7843" w:rsidRPr="006C77FF" w:rsidRDefault="00CB7843" w:rsidP="0027135C">
            <w:pPr>
              <w:rPr>
                <w:rFonts w:ascii="Calibri Light" w:hAnsi="Calibri Light" w:cs="Calibri Light"/>
                <w:sz w:val="18"/>
                <w:szCs w:val="18"/>
              </w:rPr>
            </w:pPr>
          </w:p>
        </w:tc>
        <w:tc>
          <w:tcPr>
            <w:tcW w:w="465" w:type="dxa"/>
          </w:tcPr>
          <w:p w14:paraId="06C58978" w14:textId="530A4659" w:rsidR="00CB7843" w:rsidRPr="006C77FF" w:rsidRDefault="00CB7843" w:rsidP="0027135C">
            <w:pPr>
              <w:rPr>
                <w:rFonts w:ascii="Calibri Light" w:hAnsi="Calibri Light" w:cs="Calibri Light"/>
                <w:sz w:val="18"/>
                <w:szCs w:val="18"/>
              </w:rPr>
            </w:pPr>
          </w:p>
        </w:tc>
        <w:tc>
          <w:tcPr>
            <w:tcW w:w="2902" w:type="dxa"/>
          </w:tcPr>
          <w:p w14:paraId="63377B7C" w14:textId="77777777" w:rsidR="00CB7843" w:rsidRPr="006C77FF" w:rsidRDefault="00CB7843" w:rsidP="0027135C">
            <w:pPr>
              <w:rPr>
                <w:rFonts w:ascii="Calibri Light" w:hAnsi="Calibri Light" w:cs="Calibri Light"/>
                <w:sz w:val="18"/>
                <w:szCs w:val="18"/>
              </w:rPr>
            </w:pPr>
          </w:p>
        </w:tc>
      </w:tr>
      <w:tr w:rsidR="00CB7843" w:rsidRPr="006C77FF" w14:paraId="0C5E2046" w14:textId="77777777" w:rsidTr="00EB2C0B">
        <w:tc>
          <w:tcPr>
            <w:tcW w:w="5245" w:type="dxa"/>
          </w:tcPr>
          <w:p w14:paraId="45B8EC2F" w14:textId="0E8936C7" w:rsidR="00CB7843" w:rsidRPr="006C77FF" w:rsidRDefault="006F381A"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43. La carrera debe contar con una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definición clara de su propia estructura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organizativa y de funcionamiento,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así como de la relación de esta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estructura con otras instancias de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la institución. Esta estructura debe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estar siendo aplicada por la carrera.</w:t>
            </w:r>
          </w:p>
        </w:tc>
        <w:tc>
          <w:tcPr>
            <w:tcW w:w="421" w:type="dxa"/>
          </w:tcPr>
          <w:p w14:paraId="62499406" w14:textId="77777777" w:rsidR="00CB7843" w:rsidRPr="006C77FF" w:rsidRDefault="00CB7843" w:rsidP="0027135C">
            <w:pPr>
              <w:rPr>
                <w:rFonts w:ascii="Calibri Light" w:hAnsi="Calibri Light" w:cs="Calibri Light"/>
                <w:sz w:val="18"/>
                <w:szCs w:val="18"/>
              </w:rPr>
            </w:pPr>
          </w:p>
        </w:tc>
        <w:tc>
          <w:tcPr>
            <w:tcW w:w="465" w:type="dxa"/>
          </w:tcPr>
          <w:p w14:paraId="3BC098ED" w14:textId="77777777" w:rsidR="00CB7843" w:rsidRPr="006C77FF" w:rsidRDefault="00CB7843" w:rsidP="0027135C">
            <w:pPr>
              <w:rPr>
                <w:rFonts w:ascii="Calibri Light" w:hAnsi="Calibri Light" w:cs="Calibri Light"/>
                <w:sz w:val="18"/>
                <w:szCs w:val="18"/>
              </w:rPr>
            </w:pPr>
          </w:p>
        </w:tc>
        <w:tc>
          <w:tcPr>
            <w:tcW w:w="465" w:type="dxa"/>
          </w:tcPr>
          <w:p w14:paraId="66B78167" w14:textId="77777777" w:rsidR="00CB7843" w:rsidRPr="006C77FF" w:rsidRDefault="00CB7843" w:rsidP="0027135C">
            <w:pPr>
              <w:rPr>
                <w:rFonts w:ascii="Calibri Light" w:hAnsi="Calibri Light" w:cs="Calibri Light"/>
                <w:sz w:val="18"/>
                <w:szCs w:val="18"/>
              </w:rPr>
            </w:pPr>
          </w:p>
        </w:tc>
        <w:tc>
          <w:tcPr>
            <w:tcW w:w="2902" w:type="dxa"/>
          </w:tcPr>
          <w:p w14:paraId="28EC4D4C" w14:textId="77777777" w:rsidR="00CB7843" w:rsidRPr="006C77FF" w:rsidRDefault="00CB7843" w:rsidP="0027135C">
            <w:pPr>
              <w:rPr>
                <w:rFonts w:ascii="Calibri Light" w:hAnsi="Calibri Light" w:cs="Calibri Light"/>
                <w:sz w:val="18"/>
                <w:szCs w:val="18"/>
              </w:rPr>
            </w:pPr>
          </w:p>
        </w:tc>
      </w:tr>
      <w:tr w:rsidR="00CB7843" w:rsidRPr="006C77FF" w14:paraId="0B049BC3" w14:textId="77777777" w:rsidTr="00EB2C0B">
        <w:tc>
          <w:tcPr>
            <w:tcW w:w="5245" w:type="dxa"/>
          </w:tcPr>
          <w:p w14:paraId="1208D1BC" w14:textId="643B0A51" w:rsidR="00CB7843" w:rsidRPr="006C77FF" w:rsidRDefault="006F381A"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44. La carrera debe contar con un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coordinador con conocimientos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adecuados para gestionar la carrera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y que disponga del tiempo requerido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para tal fin.</w:t>
            </w:r>
          </w:p>
        </w:tc>
        <w:tc>
          <w:tcPr>
            <w:tcW w:w="421" w:type="dxa"/>
          </w:tcPr>
          <w:p w14:paraId="7762C487" w14:textId="77777777" w:rsidR="00CB7843" w:rsidRPr="006C77FF" w:rsidRDefault="00CB7843" w:rsidP="0027135C">
            <w:pPr>
              <w:rPr>
                <w:rFonts w:ascii="Calibri Light" w:hAnsi="Calibri Light" w:cs="Calibri Light"/>
                <w:sz w:val="18"/>
                <w:szCs w:val="18"/>
              </w:rPr>
            </w:pPr>
          </w:p>
        </w:tc>
        <w:tc>
          <w:tcPr>
            <w:tcW w:w="465" w:type="dxa"/>
          </w:tcPr>
          <w:p w14:paraId="231A67D4" w14:textId="77777777" w:rsidR="00CB7843" w:rsidRPr="006C77FF" w:rsidRDefault="00CB7843" w:rsidP="0027135C">
            <w:pPr>
              <w:rPr>
                <w:rFonts w:ascii="Calibri Light" w:hAnsi="Calibri Light" w:cs="Calibri Light"/>
                <w:sz w:val="18"/>
                <w:szCs w:val="18"/>
              </w:rPr>
            </w:pPr>
          </w:p>
        </w:tc>
        <w:tc>
          <w:tcPr>
            <w:tcW w:w="465" w:type="dxa"/>
          </w:tcPr>
          <w:p w14:paraId="470E025D" w14:textId="77777777" w:rsidR="00CB7843" w:rsidRPr="006C77FF" w:rsidRDefault="00CB7843" w:rsidP="0027135C">
            <w:pPr>
              <w:rPr>
                <w:rFonts w:ascii="Calibri Light" w:hAnsi="Calibri Light" w:cs="Calibri Light"/>
                <w:sz w:val="18"/>
                <w:szCs w:val="18"/>
              </w:rPr>
            </w:pPr>
          </w:p>
        </w:tc>
        <w:tc>
          <w:tcPr>
            <w:tcW w:w="2902" w:type="dxa"/>
          </w:tcPr>
          <w:p w14:paraId="7F7D7529" w14:textId="77777777" w:rsidR="00CB7843" w:rsidRPr="006C77FF" w:rsidRDefault="00CB7843" w:rsidP="0027135C">
            <w:pPr>
              <w:rPr>
                <w:rFonts w:ascii="Calibri Light" w:hAnsi="Calibri Light" w:cs="Calibri Light"/>
                <w:sz w:val="18"/>
                <w:szCs w:val="18"/>
              </w:rPr>
            </w:pPr>
          </w:p>
        </w:tc>
      </w:tr>
      <w:tr w:rsidR="00CB7843" w:rsidRPr="006C77FF" w14:paraId="2C6F3E48" w14:textId="77777777" w:rsidTr="00EB2C0B">
        <w:tc>
          <w:tcPr>
            <w:tcW w:w="5245" w:type="dxa"/>
          </w:tcPr>
          <w:p w14:paraId="4AD830AD" w14:textId="45D80B3C" w:rsidR="00CB7843" w:rsidRPr="006C77FF" w:rsidRDefault="00244D41"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45. La carrera debe contar con un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plan estratégico que le permita planificar</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su desarrollo y fortalecimiento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 corto y mediano plazo. Dicho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plan debe ser elaborado con la participación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de los distintos estamentos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administrativos y académicos de la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carrera, la institución y el sector empleador</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en general.</w:t>
            </w:r>
          </w:p>
        </w:tc>
        <w:tc>
          <w:tcPr>
            <w:tcW w:w="421" w:type="dxa"/>
          </w:tcPr>
          <w:p w14:paraId="62D03676" w14:textId="77777777" w:rsidR="00CB7843" w:rsidRPr="006C77FF" w:rsidRDefault="00CB7843" w:rsidP="0027135C">
            <w:pPr>
              <w:rPr>
                <w:rFonts w:ascii="Calibri Light" w:hAnsi="Calibri Light" w:cs="Calibri Light"/>
                <w:sz w:val="18"/>
                <w:szCs w:val="18"/>
              </w:rPr>
            </w:pPr>
          </w:p>
        </w:tc>
        <w:tc>
          <w:tcPr>
            <w:tcW w:w="465" w:type="dxa"/>
          </w:tcPr>
          <w:p w14:paraId="68C62FFF" w14:textId="77777777" w:rsidR="00CB7843" w:rsidRPr="006C77FF" w:rsidRDefault="00CB7843" w:rsidP="0027135C">
            <w:pPr>
              <w:rPr>
                <w:rFonts w:ascii="Calibri Light" w:hAnsi="Calibri Light" w:cs="Calibri Light"/>
                <w:sz w:val="18"/>
                <w:szCs w:val="18"/>
              </w:rPr>
            </w:pPr>
          </w:p>
        </w:tc>
        <w:tc>
          <w:tcPr>
            <w:tcW w:w="465" w:type="dxa"/>
          </w:tcPr>
          <w:p w14:paraId="162C2F64" w14:textId="77777777" w:rsidR="00CB7843" w:rsidRPr="006C77FF" w:rsidRDefault="00CB7843" w:rsidP="0027135C">
            <w:pPr>
              <w:rPr>
                <w:rFonts w:ascii="Calibri Light" w:hAnsi="Calibri Light" w:cs="Calibri Light"/>
                <w:sz w:val="18"/>
                <w:szCs w:val="18"/>
              </w:rPr>
            </w:pPr>
          </w:p>
        </w:tc>
        <w:tc>
          <w:tcPr>
            <w:tcW w:w="2902" w:type="dxa"/>
          </w:tcPr>
          <w:p w14:paraId="3822DC6E" w14:textId="77777777" w:rsidR="00CB7843" w:rsidRPr="006C77FF" w:rsidRDefault="00CB7843" w:rsidP="0027135C">
            <w:pPr>
              <w:rPr>
                <w:rFonts w:ascii="Calibri Light" w:hAnsi="Calibri Light" w:cs="Calibri Light"/>
                <w:sz w:val="18"/>
                <w:szCs w:val="18"/>
              </w:rPr>
            </w:pPr>
          </w:p>
        </w:tc>
      </w:tr>
      <w:tr w:rsidR="00CB7843" w:rsidRPr="006C77FF" w14:paraId="5AD8BE01" w14:textId="77777777" w:rsidTr="00EB2C0B">
        <w:tc>
          <w:tcPr>
            <w:tcW w:w="5245" w:type="dxa"/>
          </w:tcPr>
          <w:p w14:paraId="42B50D39" w14:textId="5B91D641" w:rsidR="00CB7843" w:rsidRPr="006C77FF" w:rsidRDefault="00244D41"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46</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La carrera debe contar con procedimientos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administrativos que le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permitan gestionar su operación.</w:t>
            </w:r>
          </w:p>
        </w:tc>
        <w:tc>
          <w:tcPr>
            <w:tcW w:w="421" w:type="dxa"/>
          </w:tcPr>
          <w:p w14:paraId="36C91EF8" w14:textId="77777777" w:rsidR="00CB7843" w:rsidRPr="006C77FF" w:rsidRDefault="00CB7843" w:rsidP="0027135C">
            <w:pPr>
              <w:rPr>
                <w:rFonts w:ascii="Calibri Light" w:hAnsi="Calibri Light" w:cs="Calibri Light"/>
                <w:sz w:val="18"/>
                <w:szCs w:val="18"/>
              </w:rPr>
            </w:pPr>
          </w:p>
        </w:tc>
        <w:tc>
          <w:tcPr>
            <w:tcW w:w="465" w:type="dxa"/>
          </w:tcPr>
          <w:p w14:paraId="5CB5F313" w14:textId="77777777" w:rsidR="00CB7843" w:rsidRPr="006C77FF" w:rsidRDefault="00CB7843" w:rsidP="0027135C">
            <w:pPr>
              <w:rPr>
                <w:rFonts w:ascii="Calibri Light" w:hAnsi="Calibri Light" w:cs="Calibri Light"/>
                <w:sz w:val="18"/>
                <w:szCs w:val="18"/>
              </w:rPr>
            </w:pPr>
          </w:p>
        </w:tc>
        <w:tc>
          <w:tcPr>
            <w:tcW w:w="465" w:type="dxa"/>
          </w:tcPr>
          <w:p w14:paraId="4B3AF7B8" w14:textId="77777777" w:rsidR="00CB7843" w:rsidRPr="006C77FF" w:rsidRDefault="00CB7843" w:rsidP="0027135C">
            <w:pPr>
              <w:rPr>
                <w:rFonts w:ascii="Calibri Light" w:hAnsi="Calibri Light" w:cs="Calibri Light"/>
                <w:sz w:val="18"/>
                <w:szCs w:val="18"/>
              </w:rPr>
            </w:pPr>
          </w:p>
        </w:tc>
        <w:tc>
          <w:tcPr>
            <w:tcW w:w="2902" w:type="dxa"/>
          </w:tcPr>
          <w:p w14:paraId="303E2330" w14:textId="77777777" w:rsidR="00CB7843" w:rsidRPr="006C77FF" w:rsidRDefault="00CB7843" w:rsidP="0027135C">
            <w:pPr>
              <w:rPr>
                <w:rFonts w:ascii="Calibri Light" w:hAnsi="Calibri Light" w:cs="Calibri Light"/>
                <w:sz w:val="18"/>
                <w:szCs w:val="18"/>
              </w:rPr>
            </w:pPr>
          </w:p>
        </w:tc>
      </w:tr>
      <w:tr w:rsidR="00244D41" w:rsidRPr="006C77FF" w14:paraId="14A6B19F" w14:textId="77777777" w:rsidTr="00EB2C0B">
        <w:tc>
          <w:tcPr>
            <w:tcW w:w="5245" w:type="dxa"/>
          </w:tcPr>
          <w:p w14:paraId="16D74087" w14:textId="5117C183" w:rsidR="00244D41" w:rsidRPr="006C77FF" w:rsidRDefault="00244D41"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47. En la carrera deben existir momentos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periódicos de reunión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conjunta entre los profesores y la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coordinación de la carrera con el</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objetivo de apoyar la gestión curricular</w:t>
            </w:r>
          </w:p>
          <w:p w14:paraId="166E50A4" w14:textId="3E19B080" w:rsidR="00244D41" w:rsidRPr="006C77FF" w:rsidRDefault="00244D41"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y discutir propuestas de mejora,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entre otros.</w:t>
            </w:r>
          </w:p>
        </w:tc>
        <w:tc>
          <w:tcPr>
            <w:tcW w:w="421" w:type="dxa"/>
          </w:tcPr>
          <w:p w14:paraId="2118527C" w14:textId="77777777" w:rsidR="00244D41" w:rsidRPr="006C77FF" w:rsidRDefault="00244D41" w:rsidP="0027135C">
            <w:pPr>
              <w:rPr>
                <w:rFonts w:ascii="Calibri Light" w:hAnsi="Calibri Light" w:cs="Calibri Light"/>
                <w:sz w:val="18"/>
                <w:szCs w:val="18"/>
              </w:rPr>
            </w:pPr>
          </w:p>
        </w:tc>
        <w:tc>
          <w:tcPr>
            <w:tcW w:w="465" w:type="dxa"/>
          </w:tcPr>
          <w:p w14:paraId="3D212DA6" w14:textId="77777777" w:rsidR="00244D41" w:rsidRPr="006C77FF" w:rsidRDefault="00244D41" w:rsidP="0027135C">
            <w:pPr>
              <w:rPr>
                <w:rFonts w:ascii="Calibri Light" w:hAnsi="Calibri Light" w:cs="Calibri Light"/>
                <w:sz w:val="18"/>
                <w:szCs w:val="18"/>
              </w:rPr>
            </w:pPr>
          </w:p>
        </w:tc>
        <w:tc>
          <w:tcPr>
            <w:tcW w:w="465" w:type="dxa"/>
          </w:tcPr>
          <w:p w14:paraId="3CE10189" w14:textId="77777777" w:rsidR="00244D41" w:rsidRPr="006C77FF" w:rsidRDefault="00244D41" w:rsidP="0027135C">
            <w:pPr>
              <w:rPr>
                <w:rFonts w:ascii="Calibri Light" w:hAnsi="Calibri Light" w:cs="Calibri Light"/>
                <w:sz w:val="18"/>
                <w:szCs w:val="18"/>
              </w:rPr>
            </w:pPr>
          </w:p>
        </w:tc>
        <w:tc>
          <w:tcPr>
            <w:tcW w:w="2902" w:type="dxa"/>
          </w:tcPr>
          <w:p w14:paraId="1F04C282" w14:textId="77777777" w:rsidR="00244D41" w:rsidRPr="006C77FF" w:rsidRDefault="00244D41" w:rsidP="0027135C">
            <w:pPr>
              <w:rPr>
                <w:rFonts w:ascii="Calibri Light" w:hAnsi="Calibri Light" w:cs="Calibri Light"/>
                <w:sz w:val="18"/>
                <w:szCs w:val="18"/>
              </w:rPr>
            </w:pPr>
          </w:p>
        </w:tc>
      </w:tr>
      <w:tr w:rsidR="00244D41" w:rsidRPr="006C77FF" w14:paraId="60775D8C" w14:textId="77777777" w:rsidTr="00EB2C0B">
        <w:tc>
          <w:tcPr>
            <w:tcW w:w="5245" w:type="dxa"/>
          </w:tcPr>
          <w:p w14:paraId="27ED734A" w14:textId="7E9B4EC6" w:rsidR="00244D41" w:rsidRPr="006C77FF" w:rsidRDefault="00A479FA"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48. La carrera debe consultar anualmente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 los estudiantes al menos en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cuanto a su grado de satisfacción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con el contenido de los cursos, la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metodología de enseñanza y aprendizaje,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la infraestructura institucional,</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la disponibilidad y la calidad del</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equipamiento y materiales, así como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acerca de la disponibilidad y condiciones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del acceso a Internet.</w:t>
            </w:r>
          </w:p>
        </w:tc>
        <w:tc>
          <w:tcPr>
            <w:tcW w:w="421" w:type="dxa"/>
          </w:tcPr>
          <w:p w14:paraId="5B6CA297" w14:textId="77777777" w:rsidR="00244D41" w:rsidRPr="006C77FF" w:rsidRDefault="00244D41" w:rsidP="0027135C">
            <w:pPr>
              <w:rPr>
                <w:rFonts w:ascii="Calibri Light" w:hAnsi="Calibri Light" w:cs="Calibri Light"/>
                <w:sz w:val="18"/>
                <w:szCs w:val="18"/>
              </w:rPr>
            </w:pPr>
          </w:p>
        </w:tc>
        <w:tc>
          <w:tcPr>
            <w:tcW w:w="465" w:type="dxa"/>
          </w:tcPr>
          <w:p w14:paraId="71A66A59" w14:textId="77777777" w:rsidR="00244D41" w:rsidRPr="006C77FF" w:rsidRDefault="00244D41" w:rsidP="0027135C">
            <w:pPr>
              <w:rPr>
                <w:rFonts w:ascii="Calibri Light" w:hAnsi="Calibri Light" w:cs="Calibri Light"/>
                <w:sz w:val="18"/>
                <w:szCs w:val="18"/>
              </w:rPr>
            </w:pPr>
          </w:p>
        </w:tc>
        <w:tc>
          <w:tcPr>
            <w:tcW w:w="465" w:type="dxa"/>
          </w:tcPr>
          <w:p w14:paraId="184ABCF7" w14:textId="77777777" w:rsidR="00244D41" w:rsidRPr="006C77FF" w:rsidRDefault="00244D41" w:rsidP="0027135C">
            <w:pPr>
              <w:rPr>
                <w:rFonts w:ascii="Calibri Light" w:hAnsi="Calibri Light" w:cs="Calibri Light"/>
                <w:sz w:val="18"/>
                <w:szCs w:val="18"/>
              </w:rPr>
            </w:pPr>
          </w:p>
        </w:tc>
        <w:tc>
          <w:tcPr>
            <w:tcW w:w="2902" w:type="dxa"/>
          </w:tcPr>
          <w:p w14:paraId="0640011D" w14:textId="77777777" w:rsidR="00244D41" w:rsidRPr="006C77FF" w:rsidRDefault="00244D41" w:rsidP="0027135C">
            <w:pPr>
              <w:rPr>
                <w:rFonts w:ascii="Calibri Light" w:hAnsi="Calibri Light" w:cs="Calibri Light"/>
                <w:sz w:val="18"/>
                <w:szCs w:val="18"/>
              </w:rPr>
            </w:pPr>
          </w:p>
        </w:tc>
      </w:tr>
      <w:tr w:rsidR="00A479FA" w:rsidRPr="006C77FF" w14:paraId="1A8EC3A4" w14:textId="77777777" w:rsidTr="00EB2C0B">
        <w:tc>
          <w:tcPr>
            <w:tcW w:w="5245" w:type="dxa"/>
          </w:tcPr>
          <w:p w14:paraId="51C26348" w14:textId="4B205207" w:rsidR="00A479FA" w:rsidRPr="006C77FF" w:rsidRDefault="00A479FA"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49. La carrera debe consultar a los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profesores sobre diversos tópicos de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interés de la carrera, al menos una</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vez al año.</w:t>
            </w:r>
            <w:r w:rsidR="00EC71A1" w:rsidRPr="006C77FF">
              <w:rPr>
                <w:rFonts w:ascii="Calibri Light" w:hAnsi="Calibri Light" w:cs="Calibri Light"/>
                <w:sz w:val="18"/>
                <w:szCs w:val="18"/>
              </w:rPr>
              <w:t xml:space="preserve"> </w:t>
            </w:r>
          </w:p>
        </w:tc>
        <w:tc>
          <w:tcPr>
            <w:tcW w:w="421" w:type="dxa"/>
          </w:tcPr>
          <w:p w14:paraId="2967A44A" w14:textId="77777777" w:rsidR="00A479FA" w:rsidRPr="006C77FF" w:rsidRDefault="00A479FA" w:rsidP="0027135C">
            <w:pPr>
              <w:rPr>
                <w:rFonts w:ascii="Calibri Light" w:hAnsi="Calibri Light" w:cs="Calibri Light"/>
                <w:sz w:val="18"/>
                <w:szCs w:val="18"/>
              </w:rPr>
            </w:pPr>
          </w:p>
        </w:tc>
        <w:tc>
          <w:tcPr>
            <w:tcW w:w="465" w:type="dxa"/>
          </w:tcPr>
          <w:p w14:paraId="08166A47" w14:textId="77777777" w:rsidR="00A479FA" w:rsidRPr="006C77FF" w:rsidRDefault="00A479FA" w:rsidP="0027135C">
            <w:pPr>
              <w:rPr>
                <w:rFonts w:ascii="Calibri Light" w:hAnsi="Calibri Light" w:cs="Calibri Light"/>
                <w:sz w:val="18"/>
                <w:szCs w:val="18"/>
              </w:rPr>
            </w:pPr>
          </w:p>
        </w:tc>
        <w:tc>
          <w:tcPr>
            <w:tcW w:w="465" w:type="dxa"/>
          </w:tcPr>
          <w:p w14:paraId="5EF7CC88" w14:textId="77777777" w:rsidR="00A479FA" w:rsidRPr="006C77FF" w:rsidRDefault="00A479FA" w:rsidP="0027135C">
            <w:pPr>
              <w:rPr>
                <w:rFonts w:ascii="Calibri Light" w:hAnsi="Calibri Light" w:cs="Calibri Light"/>
                <w:sz w:val="18"/>
                <w:szCs w:val="18"/>
              </w:rPr>
            </w:pPr>
          </w:p>
        </w:tc>
        <w:tc>
          <w:tcPr>
            <w:tcW w:w="2902" w:type="dxa"/>
          </w:tcPr>
          <w:p w14:paraId="636E53B9" w14:textId="77777777" w:rsidR="00A479FA" w:rsidRPr="006C77FF" w:rsidRDefault="00A479FA" w:rsidP="0027135C">
            <w:pPr>
              <w:rPr>
                <w:rFonts w:ascii="Calibri Light" w:hAnsi="Calibri Light" w:cs="Calibri Light"/>
                <w:sz w:val="18"/>
                <w:szCs w:val="18"/>
              </w:rPr>
            </w:pPr>
          </w:p>
        </w:tc>
      </w:tr>
      <w:tr w:rsidR="00A479FA" w:rsidRPr="006C77FF" w14:paraId="609AFF63" w14:textId="77777777" w:rsidTr="00EB2C0B">
        <w:tc>
          <w:tcPr>
            <w:tcW w:w="5245" w:type="dxa"/>
          </w:tcPr>
          <w:p w14:paraId="66A883FF" w14:textId="0D2B457F" w:rsidR="00A479FA" w:rsidRPr="006C77FF" w:rsidRDefault="00F96D5B"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50. La carrera o la institución deben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contar con un equipo humano, unidad</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o comisión responsable de la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gestión y aseguramiento de las prácticas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calidad, entre estas, la autoevaluación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la carrera y el monitoreo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y ejecución del Compromiso de Mejoramiento.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Así mismo, debe disponer</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de recursos para realizar estas tareas.</w:t>
            </w:r>
          </w:p>
        </w:tc>
        <w:tc>
          <w:tcPr>
            <w:tcW w:w="421" w:type="dxa"/>
          </w:tcPr>
          <w:p w14:paraId="69DCB2DD" w14:textId="77777777" w:rsidR="00A479FA" w:rsidRPr="006C77FF" w:rsidRDefault="00A479FA" w:rsidP="0027135C">
            <w:pPr>
              <w:rPr>
                <w:rFonts w:ascii="Calibri Light" w:hAnsi="Calibri Light" w:cs="Calibri Light"/>
                <w:sz w:val="18"/>
                <w:szCs w:val="18"/>
              </w:rPr>
            </w:pPr>
          </w:p>
        </w:tc>
        <w:tc>
          <w:tcPr>
            <w:tcW w:w="465" w:type="dxa"/>
          </w:tcPr>
          <w:p w14:paraId="52C6B155" w14:textId="77777777" w:rsidR="00A479FA" w:rsidRPr="006C77FF" w:rsidRDefault="00A479FA" w:rsidP="0027135C">
            <w:pPr>
              <w:rPr>
                <w:rFonts w:ascii="Calibri Light" w:hAnsi="Calibri Light" w:cs="Calibri Light"/>
                <w:sz w:val="18"/>
                <w:szCs w:val="18"/>
              </w:rPr>
            </w:pPr>
          </w:p>
        </w:tc>
        <w:tc>
          <w:tcPr>
            <w:tcW w:w="465" w:type="dxa"/>
          </w:tcPr>
          <w:p w14:paraId="2B8DFD0C" w14:textId="77777777" w:rsidR="00A479FA" w:rsidRPr="006C77FF" w:rsidRDefault="00A479FA" w:rsidP="0027135C">
            <w:pPr>
              <w:rPr>
                <w:rFonts w:ascii="Calibri Light" w:hAnsi="Calibri Light" w:cs="Calibri Light"/>
                <w:sz w:val="18"/>
                <w:szCs w:val="18"/>
              </w:rPr>
            </w:pPr>
          </w:p>
        </w:tc>
        <w:tc>
          <w:tcPr>
            <w:tcW w:w="2902" w:type="dxa"/>
          </w:tcPr>
          <w:p w14:paraId="01316FCF" w14:textId="77777777" w:rsidR="00A479FA" w:rsidRPr="006C77FF" w:rsidRDefault="00A479FA" w:rsidP="0027135C">
            <w:pPr>
              <w:rPr>
                <w:rFonts w:ascii="Calibri Light" w:hAnsi="Calibri Light" w:cs="Calibri Light"/>
                <w:sz w:val="18"/>
                <w:szCs w:val="18"/>
              </w:rPr>
            </w:pPr>
          </w:p>
        </w:tc>
      </w:tr>
    </w:tbl>
    <w:p w14:paraId="5251381C" w14:textId="09D19EA4" w:rsidR="00AE7BF6" w:rsidRPr="00770CC9" w:rsidRDefault="00B7056B" w:rsidP="00770CC9">
      <w:pPr>
        <w:ind w:left="-567"/>
        <w:jc w:val="left"/>
        <w:rPr>
          <w:rFonts w:ascii="Calibri Light" w:hAnsi="Calibri Light" w:cs="Calibri Light"/>
          <w:b/>
          <w:sz w:val="24"/>
        </w:rPr>
      </w:pPr>
      <w:r w:rsidRPr="00770CC9">
        <w:rPr>
          <w:rFonts w:ascii="Calibri Light" w:hAnsi="Calibri Light" w:cs="Calibri Light"/>
          <w:b/>
          <w:sz w:val="24"/>
        </w:rPr>
        <w:lastRenderedPageBreak/>
        <w:t>Componente 3.3. Inserción laboral e intermediación de empleo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38D656D3" w14:textId="77777777" w:rsidTr="00EB2C0B">
        <w:tc>
          <w:tcPr>
            <w:tcW w:w="5245" w:type="dxa"/>
            <w:vMerge w:val="restart"/>
            <w:shd w:val="clear" w:color="auto" w:fill="A6A6A6" w:themeFill="background1" w:themeFillShade="A6"/>
          </w:tcPr>
          <w:p w14:paraId="2ED04050"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063FFBC8"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5FAADC67"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43AB5CC6" w14:textId="77777777" w:rsidTr="00EB2C0B">
        <w:tc>
          <w:tcPr>
            <w:tcW w:w="5245" w:type="dxa"/>
            <w:vMerge/>
            <w:shd w:val="clear" w:color="auto" w:fill="A6A6A6" w:themeFill="background1" w:themeFillShade="A6"/>
          </w:tcPr>
          <w:p w14:paraId="22E5CF6F"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4C2A8A3C" w14:textId="13B6C38E"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17060DCB" w14:textId="6578DD26"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65538FB1" w14:textId="68C8EE58"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51BC663F" w14:textId="77777777" w:rsidR="00EB2C0B" w:rsidRPr="00770CC9" w:rsidRDefault="00EB2C0B" w:rsidP="0027135C">
            <w:pPr>
              <w:jc w:val="center"/>
              <w:rPr>
                <w:rFonts w:ascii="Calibri Light" w:hAnsi="Calibri Light" w:cs="Calibri Light"/>
                <w:b/>
                <w:bCs/>
                <w:sz w:val="20"/>
                <w:szCs w:val="20"/>
              </w:rPr>
            </w:pPr>
          </w:p>
        </w:tc>
      </w:tr>
      <w:tr w:rsidR="00CB7843" w:rsidRPr="006C77FF" w14:paraId="6B9E20E3" w14:textId="77777777" w:rsidTr="00EB2C0B">
        <w:tc>
          <w:tcPr>
            <w:tcW w:w="5245" w:type="dxa"/>
          </w:tcPr>
          <w:p w14:paraId="11CDBCB7" w14:textId="0C296D89" w:rsidR="00CB7843" w:rsidRPr="006C77FF" w:rsidRDefault="00411227"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51. La carrera debe ejecutar acciones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sistemáticas, las cuales permitan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que el sector empleador conozca y</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contrate a su egresado y graduado.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Igualmente, debe participar de forma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directa, o por medio de la institución,</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en actividades de intermediación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empleo.</w:t>
            </w:r>
          </w:p>
        </w:tc>
        <w:tc>
          <w:tcPr>
            <w:tcW w:w="421" w:type="dxa"/>
          </w:tcPr>
          <w:p w14:paraId="1CCD66B7" w14:textId="74758D85" w:rsidR="00CB7843" w:rsidRPr="006C77FF" w:rsidRDefault="00CB7843" w:rsidP="0027135C">
            <w:pPr>
              <w:rPr>
                <w:rFonts w:ascii="Calibri Light" w:hAnsi="Calibri Light" w:cs="Calibri Light"/>
                <w:sz w:val="18"/>
                <w:szCs w:val="18"/>
              </w:rPr>
            </w:pPr>
          </w:p>
        </w:tc>
        <w:tc>
          <w:tcPr>
            <w:tcW w:w="465" w:type="dxa"/>
          </w:tcPr>
          <w:p w14:paraId="0EEA30BB" w14:textId="499BAE2B" w:rsidR="00CB7843" w:rsidRPr="006C77FF" w:rsidRDefault="00CB7843" w:rsidP="0027135C">
            <w:pPr>
              <w:rPr>
                <w:rFonts w:ascii="Calibri Light" w:hAnsi="Calibri Light" w:cs="Calibri Light"/>
                <w:sz w:val="18"/>
                <w:szCs w:val="18"/>
              </w:rPr>
            </w:pPr>
          </w:p>
        </w:tc>
        <w:tc>
          <w:tcPr>
            <w:tcW w:w="465" w:type="dxa"/>
          </w:tcPr>
          <w:p w14:paraId="495C3CE4" w14:textId="3A78DBF9" w:rsidR="00CB7843" w:rsidRPr="006C77FF" w:rsidRDefault="00CB7843" w:rsidP="0027135C">
            <w:pPr>
              <w:rPr>
                <w:rFonts w:ascii="Calibri Light" w:hAnsi="Calibri Light" w:cs="Calibri Light"/>
                <w:sz w:val="18"/>
                <w:szCs w:val="18"/>
              </w:rPr>
            </w:pPr>
          </w:p>
        </w:tc>
        <w:tc>
          <w:tcPr>
            <w:tcW w:w="2902" w:type="dxa"/>
          </w:tcPr>
          <w:p w14:paraId="7298D130" w14:textId="77777777" w:rsidR="00CB7843" w:rsidRPr="006C77FF" w:rsidRDefault="00CB7843" w:rsidP="0027135C">
            <w:pPr>
              <w:rPr>
                <w:rFonts w:ascii="Calibri Light" w:hAnsi="Calibri Light" w:cs="Calibri Light"/>
                <w:sz w:val="18"/>
                <w:szCs w:val="18"/>
              </w:rPr>
            </w:pPr>
          </w:p>
        </w:tc>
      </w:tr>
    </w:tbl>
    <w:p w14:paraId="66BCD7AF" w14:textId="77777777" w:rsidR="00FA51AA" w:rsidRPr="006C77FF" w:rsidRDefault="00FA51AA" w:rsidP="00AE7BF6">
      <w:pPr>
        <w:jc w:val="left"/>
        <w:rPr>
          <w:rFonts w:ascii="Calibri Light" w:hAnsi="Calibri Light" w:cs="Calibri Light"/>
          <w:sz w:val="18"/>
          <w:szCs w:val="18"/>
        </w:rPr>
      </w:pPr>
    </w:p>
    <w:p w14:paraId="31B171E3" w14:textId="40E9EB93" w:rsidR="00AE7BF6" w:rsidRPr="00770CC9" w:rsidRDefault="00411227" w:rsidP="00770CC9">
      <w:pPr>
        <w:ind w:left="-567"/>
        <w:jc w:val="left"/>
        <w:rPr>
          <w:rFonts w:ascii="Calibri Light" w:hAnsi="Calibri Light" w:cs="Calibri Light"/>
          <w:b/>
          <w:sz w:val="24"/>
        </w:rPr>
      </w:pPr>
      <w:r w:rsidRPr="00770CC9">
        <w:rPr>
          <w:rFonts w:ascii="Calibri Light" w:hAnsi="Calibri Light" w:cs="Calibri Light"/>
          <w:b/>
          <w:sz w:val="24"/>
        </w:rPr>
        <w:t>Componente 3.4. Servicios de apoyo al estudiante</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75DBD0BD" w14:textId="77777777" w:rsidTr="00EB2C0B">
        <w:tc>
          <w:tcPr>
            <w:tcW w:w="5245" w:type="dxa"/>
            <w:vMerge w:val="restart"/>
            <w:shd w:val="clear" w:color="auto" w:fill="A6A6A6" w:themeFill="background1" w:themeFillShade="A6"/>
          </w:tcPr>
          <w:p w14:paraId="3E9E919C" w14:textId="77777777" w:rsidR="00EB2C0B" w:rsidRPr="00770CC9" w:rsidRDefault="00EB2C0B" w:rsidP="00EB2C0B">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6444DE98"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411C4DA7"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43AE5483" w14:textId="77777777" w:rsidTr="00EB2C0B">
        <w:tc>
          <w:tcPr>
            <w:tcW w:w="5245" w:type="dxa"/>
            <w:vMerge/>
            <w:shd w:val="clear" w:color="auto" w:fill="A6A6A6" w:themeFill="background1" w:themeFillShade="A6"/>
          </w:tcPr>
          <w:p w14:paraId="1A18027A" w14:textId="77777777" w:rsidR="00EB2C0B" w:rsidRPr="00770CC9" w:rsidRDefault="00EB2C0B" w:rsidP="00EC71A1">
            <w:pPr>
              <w:rPr>
                <w:rFonts w:ascii="Calibri Light" w:hAnsi="Calibri Light" w:cs="Calibri Light"/>
                <w:b/>
                <w:bCs/>
                <w:sz w:val="20"/>
                <w:szCs w:val="20"/>
              </w:rPr>
            </w:pPr>
          </w:p>
        </w:tc>
        <w:tc>
          <w:tcPr>
            <w:tcW w:w="421" w:type="dxa"/>
            <w:shd w:val="clear" w:color="auto" w:fill="A6A6A6" w:themeFill="background1" w:themeFillShade="A6"/>
          </w:tcPr>
          <w:p w14:paraId="30B9C2B7" w14:textId="7F6C8340"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616FA917" w14:textId="00F433ED"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2623CE26" w14:textId="3378C05F"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46A85AC0" w14:textId="77777777" w:rsidR="00EB2C0B" w:rsidRPr="00770CC9" w:rsidRDefault="00EB2C0B" w:rsidP="0027135C">
            <w:pPr>
              <w:jc w:val="center"/>
              <w:rPr>
                <w:rFonts w:ascii="Calibri Light" w:hAnsi="Calibri Light" w:cs="Calibri Light"/>
                <w:b/>
                <w:bCs/>
                <w:sz w:val="20"/>
                <w:szCs w:val="20"/>
              </w:rPr>
            </w:pPr>
          </w:p>
        </w:tc>
      </w:tr>
      <w:tr w:rsidR="00FA51AA" w:rsidRPr="006C77FF" w14:paraId="2DB3EB3D" w14:textId="77777777" w:rsidTr="00EB2C0B">
        <w:tc>
          <w:tcPr>
            <w:tcW w:w="5245" w:type="dxa"/>
          </w:tcPr>
          <w:p w14:paraId="21DB0BC9" w14:textId="2203B58F"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52. La carrera debe contar con servicios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para atender integralmente 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los estudiantes y fortalecer su desarrollo,</w:t>
            </w:r>
          </w:p>
          <w:p w14:paraId="6B5FF383" w14:textId="0358EAD2"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entre estas:</w:t>
            </w:r>
            <w:r w:rsidR="00EC71A1" w:rsidRPr="006C77FF">
              <w:rPr>
                <w:rFonts w:ascii="Calibri Light" w:hAnsi="Calibri Light" w:cs="Calibri Light"/>
                <w:sz w:val="18"/>
                <w:szCs w:val="18"/>
              </w:rPr>
              <w:t xml:space="preserve"> </w:t>
            </w:r>
          </w:p>
          <w:p w14:paraId="5B0DCC18" w14:textId="77777777"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Orientación psicológica.</w:t>
            </w:r>
          </w:p>
          <w:p w14:paraId="3B5B96F3" w14:textId="77777777"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Consejería curricular.</w:t>
            </w:r>
          </w:p>
          <w:p w14:paraId="43BAC723" w14:textId="77777777"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Orientación vocacional.</w:t>
            </w:r>
          </w:p>
          <w:p w14:paraId="0CE3D108" w14:textId="6F7661E7" w:rsidR="00FA51AA" w:rsidRPr="006C77FF" w:rsidRDefault="00A0606E" w:rsidP="00EC71A1">
            <w:pPr>
              <w:rPr>
                <w:rFonts w:ascii="Calibri Light" w:hAnsi="Calibri Light" w:cs="Calibri Light"/>
                <w:sz w:val="18"/>
                <w:szCs w:val="18"/>
              </w:rPr>
            </w:pPr>
            <w:r w:rsidRPr="006C77FF">
              <w:rPr>
                <w:rFonts w:ascii="Calibri Light" w:hAnsi="Calibri Light" w:cs="Calibri Light"/>
                <w:sz w:val="18"/>
                <w:szCs w:val="18"/>
              </w:rPr>
              <w:t>• Becas u otras facilidades económicas.</w:t>
            </w:r>
          </w:p>
        </w:tc>
        <w:tc>
          <w:tcPr>
            <w:tcW w:w="421" w:type="dxa"/>
          </w:tcPr>
          <w:p w14:paraId="1AD6E8D0" w14:textId="38E0436C" w:rsidR="00FA51AA" w:rsidRPr="006C77FF" w:rsidRDefault="00FA51AA" w:rsidP="0027135C">
            <w:pPr>
              <w:rPr>
                <w:rFonts w:ascii="Calibri Light" w:hAnsi="Calibri Light" w:cs="Calibri Light"/>
                <w:sz w:val="18"/>
                <w:szCs w:val="18"/>
              </w:rPr>
            </w:pPr>
          </w:p>
        </w:tc>
        <w:tc>
          <w:tcPr>
            <w:tcW w:w="465" w:type="dxa"/>
          </w:tcPr>
          <w:p w14:paraId="41AE4349" w14:textId="45FDE8FE" w:rsidR="00FA51AA" w:rsidRPr="006C77FF" w:rsidRDefault="00FA51AA" w:rsidP="0027135C">
            <w:pPr>
              <w:rPr>
                <w:rFonts w:ascii="Calibri Light" w:hAnsi="Calibri Light" w:cs="Calibri Light"/>
                <w:sz w:val="18"/>
                <w:szCs w:val="18"/>
              </w:rPr>
            </w:pPr>
          </w:p>
        </w:tc>
        <w:tc>
          <w:tcPr>
            <w:tcW w:w="465" w:type="dxa"/>
          </w:tcPr>
          <w:p w14:paraId="55582B8C" w14:textId="5CC328B7" w:rsidR="00FA51AA" w:rsidRPr="006C77FF" w:rsidRDefault="00FA51AA" w:rsidP="0027135C">
            <w:pPr>
              <w:rPr>
                <w:rFonts w:ascii="Calibri Light" w:hAnsi="Calibri Light" w:cs="Calibri Light"/>
                <w:sz w:val="18"/>
                <w:szCs w:val="18"/>
              </w:rPr>
            </w:pPr>
          </w:p>
        </w:tc>
        <w:tc>
          <w:tcPr>
            <w:tcW w:w="2902" w:type="dxa"/>
          </w:tcPr>
          <w:p w14:paraId="328B8682" w14:textId="77777777" w:rsidR="00FA51AA" w:rsidRPr="006C77FF" w:rsidRDefault="00FA51AA" w:rsidP="0027135C">
            <w:pPr>
              <w:rPr>
                <w:rFonts w:ascii="Calibri Light" w:hAnsi="Calibri Light" w:cs="Calibri Light"/>
                <w:sz w:val="18"/>
                <w:szCs w:val="18"/>
              </w:rPr>
            </w:pPr>
          </w:p>
        </w:tc>
      </w:tr>
      <w:tr w:rsidR="00AD3576" w:rsidRPr="006C77FF" w14:paraId="63DAC58F" w14:textId="77777777" w:rsidTr="00A22596">
        <w:tc>
          <w:tcPr>
            <w:tcW w:w="5245" w:type="dxa"/>
          </w:tcPr>
          <w:p w14:paraId="33D79E76"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53. Las dependencias administrativas y los servicios académicos que requieren los estudiantes en forma cotidiana deben ser suficientes para garantizar una atención oportuna, contar con la calidad adecuada y permanecer abiertos y disponibles durante el horario en que se ofertan los cursos, de manera que se garantice la atención de las necesidades del estudiantado.</w:t>
            </w:r>
          </w:p>
        </w:tc>
        <w:tc>
          <w:tcPr>
            <w:tcW w:w="421" w:type="dxa"/>
          </w:tcPr>
          <w:p w14:paraId="71E6D993" w14:textId="77777777" w:rsidR="00AD3576" w:rsidRPr="006C77FF" w:rsidRDefault="00AD3576" w:rsidP="00A22596">
            <w:pPr>
              <w:rPr>
                <w:rFonts w:ascii="Calibri Light" w:hAnsi="Calibri Light" w:cs="Calibri Light"/>
                <w:sz w:val="18"/>
                <w:szCs w:val="18"/>
              </w:rPr>
            </w:pPr>
          </w:p>
        </w:tc>
        <w:tc>
          <w:tcPr>
            <w:tcW w:w="465" w:type="dxa"/>
          </w:tcPr>
          <w:p w14:paraId="4035CBE5" w14:textId="77777777" w:rsidR="00AD3576" w:rsidRPr="006C77FF" w:rsidRDefault="00AD3576" w:rsidP="00A22596">
            <w:pPr>
              <w:rPr>
                <w:rFonts w:ascii="Calibri Light" w:hAnsi="Calibri Light" w:cs="Calibri Light"/>
                <w:sz w:val="18"/>
                <w:szCs w:val="18"/>
              </w:rPr>
            </w:pPr>
          </w:p>
        </w:tc>
        <w:tc>
          <w:tcPr>
            <w:tcW w:w="465" w:type="dxa"/>
          </w:tcPr>
          <w:p w14:paraId="6ADBF4D1" w14:textId="77777777" w:rsidR="00AD3576" w:rsidRPr="006C77FF" w:rsidRDefault="00AD3576" w:rsidP="00A22596">
            <w:pPr>
              <w:rPr>
                <w:rFonts w:ascii="Calibri Light" w:hAnsi="Calibri Light" w:cs="Calibri Light"/>
                <w:sz w:val="18"/>
                <w:szCs w:val="18"/>
              </w:rPr>
            </w:pPr>
          </w:p>
        </w:tc>
        <w:tc>
          <w:tcPr>
            <w:tcW w:w="2902" w:type="dxa"/>
          </w:tcPr>
          <w:p w14:paraId="134BF3F5" w14:textId="77777777" w:rsidR="00AD3576" w:rsidRPr="006C77FF" w:rsidRDefault="00AD3576" w:rsidP="00A22596">
            <w:pPr>
              <w:rPr>
                <w:rFonts w:ascii="Calibri Light" w:hAnsi="Calibri Light" w:cs="Calibri Light"/>
                <w:sz w:val="18"/>
                <w:szCs w:val="18"/>
              </w:rPr>
            </w:pPr>
          </w:p>
        </w:tc>
      </w:tr>
    </w:tbl>
    <w:p w14:paraId="71B011A6" w14:textId="77777777" w:rsidR="00AD3576" w:rsidRPr="006C77FF" w:rsidRDefault="00AD3576" w:rsidP="00CE33F1">
      <w:pPr>
        <w:rPr>
          <w:rFonts w:ascii="Calibri Light" w:hAnsi="Calibri Light" w:cs="Calibri Light"/>
          <w:sz w:val="18"/>
          <w:szCs w:val="18"/>
        </w:rPr>
      </w:pPr>
    </w:p>
    <w:p w14:paraId="71CC375A" w14:textId="77777777" w:rsidR="00916776" w:rsidRDefault="00916776" w:rsidP="00916776">
      <w:pPr>
        <w:ind w:left="-567"/>
        <w:jc w:val="left"/>
        <w:rPr>
          <w:rFonts w:ascii="Calibri Light" w:hAnsi="Calibri Light" w:cs="Calibri Light"/>
          <w:b/>
          <w:sz w:val="26"/>
          <w:szCs w:val="26"/>
        </w:rPr>
      </w:pPr>
      <w:r w:rsidRPr="00961F5D">
        <w:rPr>
          <w:rFonts w:ascii="Calibri Light" w:hAnsi="Calibri Light" w:cs="Calibri Light"/>
          <w:b/>
          <w:sz w:val="26"/>
          <w:szCs w:val="26"/>
        </w:rPr>
        <w:t>Dimensión 3. Proceso educativo</w:t>
      </w:r>
    </w:p>
    <w:tbl>
      <w:tblPr>
        <w:tblStyle w:val="Tablaconcuadrcula"/>
        <w:tblW w:w="9356" w:type="dxa"/>
        <w:tblInd w:w="-572" w:type="dxa"/>
        <w:tblLook w:val="04A0" w:firstRow="1" w:lastRow="0" w:firstColumn="1" w:lastColumn="0" w:noHBand="0" w:noVBand="1"/>
      </w:tblPr>
      <w:tblGrid>
        <w:gridCol w:w="4820"/>
        <w:gridCol w:w="4536"/>
      </w:tblGrid>
      <w:tr w:rsidR="00916776" w:rsidRPr="00EA3E62" w14:paraId="06EC7DF7" w14:textId="77777777" w:rsidTr="00924EFF">
        <w:tc>
          <w:tcPr>
            <w:tcW w:w="9356" w:type="dxa"/>
            <w:gridSpan w:val="2"/>
            <w:shd w:val="clear" w:color="auto" w:fill="E2EFD9" w:themeFill="accent6" w:themeFillTint="33"/>
          </w:tcPr>
          <w:p w14:paraId="427468FD"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EA3E62" w14:paraId="2A5EEABE" w14:textId="77777777" w:rsidTr="00924EFF">
        <w:tc>
          <w:tcPr>
            <w:tcW w:w="9356" w:type="dxa"/>
            <w:gridSpan w:val="2"/>
          </w:tcPr>
          <w:p w14:paraId="39A92E38" w14:textId="77777777" w:rsidR="00916776" w:rsidRPr="00EA3E62" w:rsidRDefault="00916776" w:rsidP="00924EFF">
            <w:pPr>
              <w:rPr>
                <w:rFonts w:asciiTheme="majorHAnsi" w:hAnsiTheme="majorHAnsi" w:cstheme="majorHAnsi"/>
                <w:sz w:val="20"/>
                <w:szCs w:val="20"/>
                <w:lang w:val="es-419"/>
              </w:rPr>
            </w:pPr>
          </w:p>
        </w:tc>
      </w:tr>
      <w:tr w:rsidR="00916776" w:rsidRPr="00EA3E62" w14:paraId="0811DA8E" w14:textId="77777777" w:rsidTr="00924EFF">
        <w:tc>
          <w:tcPr>
            <w:tcW w:w="9356" w:type="dxa"/>
            <w:gridSpan w:val="2"/>
          </w:tcPr>
          <w:p w14:paraId="1660510B" w14:textId="77777777" w:rsidR="00916776" w:rsidRPr="00EA3E62" w:rsidRDefault="00916776" w:rsidP="00924EFF">
            <w:pPr>
              <w:rPr>
                <w:rFonts w:asciiTheme="majorHAnsi" w:hAnsiTheme="majorHAnsi" w:cstheme="majorHAnsi"/>
                <w:sz w:val="20"/>
                <w:szCs w:val="20"/>
                <w:lang w:val="es-419"/>
              </w:rPr>
            </w:pPr>
          </w:p>
        </w:tc>
      </w:tr>
      <w:tr w:rsidR="00916776" w:rsidRPr="00EA3E62" w14:paraId="2E4E9194" w14:textId="77777777" w:rsidTr="00924EFF">
        <w:tc>
          <w:tcPr>
            <w:tcW w:w="9356" w:type="dxa"/>
            <w:gridSpan w:val="2"/>
          </w:tcPr>
          <w:p w14:paraId="2FFA3EF9" w14:textId="77777777" w:rsidR="00916776" w:rsidRPr="00EA3E62" w:rsidRDefault="00916776" w:rsidP="00924EFF">
            <w:pPr>
              <w:rPr>
                <w:rFonts w:asciiTheme="majorHAnsi" w:hAnsiTheme="majorHAnsi" w:cstheme="majorHAnsi"/>
                <w:sz w:val="20"/>
                <w:szCs w:val="20"/>
                <w:lang w:val="es-419"/>
              </w:rPr>
            </w:pPr>
          </w:p>
        </w:tc>
      </w:tr>
      <w:tr w:rsidR="00916776" w:rsidRPr="00EA3E62" w14:paraId="31B37D60" w14:textId="77777777" w:rsidTr="00924EFF">
        <w:tc>
          <w:tcPr>
            <w:tcW w:w="9356" w:type="dxa"/>
            <w:gridSpan w:val="2"/>
          </w:tcPr>
          <w:p w14:paraId="17339A4F" w14:textId="77777777" w:rsidR="00916776" w:rsidRPr="00EA3E62" w:rsidRDefault="00916776" w:rsidP="00924EFF">
            <w:pPr>
              <w:rPr>
                <w:rFonts w:asciiTheme="majorHAnsi" w:hAnsiTheme="majorHAnsi" w:cstheme="majorHAnsi"/>
                <w:sz w:val="20"/>
                <w:szCs w:val="20"/>
                <w:lang w:val="es-419"/>
              </w:rPr>
            </w:pPr>
          </w:p>
        </w:tc>
      </w:tr>
      <w:tr w:rsidR="00916776" w:rsidRPr="00EA3E62" w14:paraId="318DD3B9" w14:textId="77777777" w:rsidTr="00924EFF">
        <w:tc>
          <w:tcPr>
            <w:tcW w:w="4820" w:type="dxa"/>
            <w:shd w:val="clear" w:color="auto" w:fill="E2EFD9" w:themeFill="accent6" w:themeFillTint="33"/>
          </w:tcPr>
          <w:p w14:paraId="4DDD99F3"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4967E375"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EA3E62" w14:paraId="6BEBBB1C" w14:textId="77777777" w:rsidTr="00924EFF">
        <w:tc>
          <w:tcPr>
            <w:tcW w:w="4820" w:type="dxa"/>
          </w:tcPr>
          <w:p w14:paraId="29004057" w14:textId="77777777" w:rsidR="00916776" w:rsidRPr="00EA3E62" w:rsidRDefault="00916776" w:rsidP="00924EFF">
            <w:pPr>
              <w:rPr>
                <w:rFonts w:asciiTheme="majorHAnsi" w:hAnsiTheme="majorHAnsi" w:cstheme="majorHAnsi"/>
                <w:sz w:val="20"/>
                <w:szCs w:val="20"/>
                <w:lang w:val="es-419"/>
              </w:rPr>
            </w:pPr>
          </w:p>
        </w:tc>
        <w:tc>
          <w:tcPr>
            <w:tcW w:w="4536" w:type="dxa"/>
          </w:tcPr>
          <w:p w14:paraId="09B1252C" w14:textId="77777777" w:rsidR="00916776" w:rsidRPr="00EA3E62" w:rsidRDefault="00916776" w:rsidP="00924EFF">
            <w:pPr>
              <w:rPr>
                <w:rFonts w:asciiTheme="majorHAnsi" w:hAnsiTheme="majorHAnsi" w:cstheme="majorHAnsi"/>
                <w:sz w:val="20"/>
                <w:szCs w:val="20"/>
                <w:lang w:val="es-419"/>
              </w:rPr>
            </w:pPr>
          </w:p>
        </w:tc>
      </w:tr>
      <w:tr w:rsidR="00916776" w:rsidRPr="00EA3E62" w14:paraId="3EE87641" w14:textId="77777777" w:rsidTr="00924EFF">
        <w:tc>
          <w:tcPr>
            <w:tcW w:w="4820" w:type="dxa"/>
          </w:tcPr>
          <w:p w14:paraId="4D760EDE" w14:textId="77777777" w:rsidR="00916776" w:rsidRPr="00EA3E62" w:rsidRDefault="00916776" w:rsidP="00924EFF">
            <w:pPr>
              <w:rPr>
                <w:rFonts w:asciiTheme="majorHAnsi" w:hAnsiTheme="majorHAnsi" w:cstheme="majorHAnsi"/>
                <w:sz w:val="20"/>
                <w:szCs w:val="20"/>
                <w:lang w:val="es-419"/>
              </w:rPr>
            </w:pPr>
          </w:p>
        </w:tc>
        <w:tc>
          <w:tcPr>
            <w:tcW w:w="4536" w:type="dxa"/>
          </w:tcPr>
          <w:p w14:paraId="4525317E" w14:textId="77777777" w:rsidR="00916776" w:rsidRPr="00EA3E62" w:rsidRDefault="00916776" w:rsidP="00924EFF">
            <w:pPr>
              <w:rPr>
                <w:rFonts w:asciiTheme="majorHAnsi" w:hAnsiTheme="majorHAnsi" w:cstheme="majorHAnsi"/>
                <w:sz w:val="20"/>
                <w:szCs w:val="20"/>
                <w:lang w:val="es-419"/>
              </w:rPr>
            </w:pPr>
          </w:p>
        </w:tc>
      </w:tr>
      <w:tr w:rsidR="00916776" w:rsidRPr="00EA3E62" w14:paraId="08D0CCFE" w14:textId="77777777" w:rsidTr="00924EFF">
        <w:tc>
          <w:tcPr>
            <w:tcW w:w="4820" w:type="dxa"/>
          </w:tcPr>
          <w:p w14:paraId="770D8064" w14:textId="77777777" w:rsidR="00916776" w:rsidRPr="00EA3E62" w:rsidRDefault="00916776" w:rsidP="00924EFF">
            <w:pPr>
              <w:rPr>
                <w:rFonts w:asciiTheme="majorHAnsi" w:hAnsiTheme="majorHAnsi" w:cstheme="majorHAnsi"/>
                <w:sz w:val="20"/>
                <w:szCs w:val="20"/>
                <w:lang w:val="es-419"/>
              </w:rPr>
            </w:pPr>
          </w:p>
        </w:tc>
        <w:tc>
          <w:tcPr>
            <w:tcW w:w="4536" w:type="dxa"/>
          </w:tcPr>
          <w:p w14:paraId="5C0361EE" w14:textId="77777777" w:rsidR="00916776" w:rsidRPr="00EA3E62" w:rsidRDefault="00916776" w:rsidP="00924EFF">
            <w:pPr>
              <w:rPr>
                <w:rFonts w:asciiTheme="majorHAnsi" w:hAnsiTheme="majorHAnsi" w:cstheme="majorHAnsi"/>
                <w:sz w:val="20"/>
                <w:szCs w:val="20"/>
                <w:lang w:val="es-419"/>
              </w:rPr>
            </w:pPr>
          </w:p>
        </w:tc>
      </w:tr>
      <w:tr w:rsidR="00916776" w:rsidRPr="00EA3E62" w14:paraId="0A3D09BD" w14:textId="77777777" w:rsidTr="00924EFF">
        <w:tc>
          <w:tcPr>
            <w:tcW w:w="4820" w:type="dxa"/>
          </w:tcPr>
          <w:p w14:paraId="4D54E478" w14:textId="77777777" w:rsidR="00916776" w:rsidRPr="00EA3E62" w:rsidRDefault="00916776" w:rsidP="00924EFF">
            <w:pPr>
              <w:rPr>
                <w:rFonts w:asciiTheme="majorHAnsi" w:hAnsiTheme="majorHAnsi" w:cstheme="majorHAnsi"/>
                <w:sz w:val="20"/>
                <w:szCs w:val="20"/>
                <w:lang w:val="es-419"/>
              </w:rPr>
            </w:pPr>
          </w:p>
        </w:tc>
        <w:tc>
          <w:tcPr>
            <w:tcW w:w="4536" w:type="dxa"/>
          </w:tcPr>
          <w:p w14:paraId="4CCDB246" w14:textId="77777777" w:rsidR="00916776" w:rsidRPr="00EA3E62" w:rsidRDefault="00916776" w:rsidP="00924EFF">
            <w:pPr>
              <w:rPr>
                <w:rFonts w:asciiTheme="majorHAnsi" w:hAnsiTheme="majorHAnsi" w:cstheme="majorHAnsi"/>
                <w:sz w:val="20"/>
                <w:szCs w:val="20"/>
                <w:lang w:val="es-419"/>
              </w:rPr>
            </w:pPr>
          </w:p>
        </w:tc>
      </w:tr>
    </w:tbl>
    <w:p w14:paraId="4D7AD678" w14:textId="77777777" w:rsidR="00916776" w:rsidRDefault="00916776" w:rsidP="00770CC9">
      <w:pPr>
        <w:ind w:left="-567"/>
        <w:jc w:val="left"/>
        <w:rPr>
          <w:rFonts w:ascii="Calibri Light" w:hAnsi="Calibri Light" w:cs="Calibri Light"/>
          <w:b/>
          <w:sz w:val="24"/>
        </w:rPr>
      </w:pPr>
    </w:p>
    <w:p w14:paraId="1190E685" w14:textId="2FF18355" w:rsidR="003711E8" w:rsidRPr="00EB2C0B" w:rsidRDefault="00EB2C0B" w:rsidP="00770CC9">
      <w:pPr>
        <w:ind w:left="-567"/>
        <w:rPr>
          <w:rFonts w:ascii="Calibri Light" w:hAnsi="Calibri Light" w:cs="Calibri Light"/>
          <w:sz w:val="26"/>
          <w:szCs w:val="26"/>
        </w:rPr>
      </w:pPr>
      <w:bookmarkStart w:id="1" w:name="_Hlk54097809"/>
      <w:r w:rsidRPr="00EB2C0B">
        <w:rPr>
          <w:rFonts w:ascii="Calibri Light" w:hAnsi="Calibri Light" w:cs="Calibri Light"/>
          <w:b/>
          <w:sz w:val="26"/>
          <w:szCs w:val="26"/>
        </w:rPr>
        <w:t>Dimensión 4. Resultados</w:t>
      </w:r>
    </w:p>
    <w:p w14:paraId="1AFEF902" w14:textId="6D3A3298" w:rsidR="00165A30" w:rsidRPr="00770CC9" w:rsidRDefault="005B331F" w:rsidP="00770CC9">
      <w:pPr>
        <w:ind w:left="-567"/>
        <w:jc w:val="left"/>
        <w:rPr>
          <w:rFonts w:ascii="Calibri Light" w:hAnsi="Calibri Light" w:cs="Calibri Light"/>
          <w:b/>
          <w:sz w:val="24"/>
        </w:rPr>
      </w:pPr>
      <w:r w:rsidRPr="00770CC9">
        <w:rPr>
          <w:rFonts w:ascii="Calibri Light" w:hAnsi="Calibri Light" w:cs="Calibri Light"/>
          <w:b/>
          <w:sz w:val="24"/>
        </w:rPr>
        <w:t>Componente 4.1. Desempeño estudiantil</w:t>
      </w:r>
      <w:bookmarkEnd w:id="1"/>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5DF3D4A8" w14:textId="77777777" w:rsidTr="00916776">
        <w:trPr>
          <w:tblHeader/>
        </w:trPr>
        <w:tc>
          <w:tcPr>
            <w:tcW w:w="5245" w:type="dxa"/>
            <w:vMerge w:val="restart"/>
            <w:shd w:val="clear" w:color="auto" w:fill="A6A6A6" w:themeFill="background1" w:themeFillShade="A6"/>
          </w:tcPr>
          <w:p w14:paraId="42A38696"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166EFF90"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B4EED56"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5EFFD175" w14:textId="77777777" w:rsidTr="00916776">
        <w:trPr>
          <w:tblHeader/>
        </w:trPr>
        <w:tc>
          <w:tcPr>
            <w:tcW w:w="5245" w:type="dxa"/>
            <w:vMerge/>
            <w:shd w:val="clear" w:color="auto" w:fill="A6A6A6" w:themeFill="background1" w:themeFillShade="A6"/>
          </w:tcPr>
          <w:p w14:paraId="4EF64A83"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2CC530D3" w14:textId="2179BD70"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23EECD5F" w14:textId="56653592"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5995587B" w14:textId="03C5119C"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51705F2B" w14:textId="77777777" w:rsidR="00EB2C0B" w:rsidRPr="00770CC9" w:rsidRDefault="00EB2C0B" w:rsidP="0027135C">
            <w:pPr>
              <w:jc w:val="center"/>
              <w:rPr>
                <w:rFonts w:ascii="Calibri Light" w:hAnsi="Calibri Light" w:cs="Calibri Light"/>
                <w:b/>
                <w:bCs/>
                <w:sz w:val="20"/>
                <w:szCs w:val="20"/>
              </w:rPr>
            </w:pPr>
          </w:p>
        </w:tc>
      </w:tr>
      <w:tr w:rsidR="00165A30" w:rsidRPr="006C77FF" w14:paraId="27F99B1C" w14:textId="77777777" w:rsidTr="00EB2C0B">
        <w:tc>
          <w:tcPr>
            <w:tcW w:w="5245" w:type="dxa"/>
          </w:tcPr>
          <w:p w14:paraId="7B3A9748" w14:textId="779CF29C" w:rsidR="00165A30" w:rsidRPr="006C77FF" w:rsidRDefault="005B331F"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54. La carrera debe tener un expediente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por estudiante, en el cual se incorpore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toda la información vinculada a su desempeño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y vida académica.</w:t>
            </w:r>
          </w:p>
        </w:tc>
        <w:tc>
          <w:tcPr>
            <w:tcW w:w="421" w:type="dxa"/>
          </w:tcPr>
          <w:p w14:paraId="11CAA835" w14:textId="2A7903E5" w:rsidR="00165A30" w:rsidRPr="006C77FF" w:rsidRDefault="00165A30" w:rsidP="0027135C">
            <w:pPr>
              <w:rPr>
                <w:rFonts w:ascii="Calibri Light" w:hAnsi="Calibri Light" w:cs="Calibri Light"/>
                <w:sz w:val="18"/>
                <w:szCs w:val="18"/>
              </w:rPr>
            </w:pPr>
          </w:p>
        </w:tc>
        <w:tc>
          <w:tcPr>
            <w:tcW w:w="465" w:type="dxa"/>
          </w:tcPr>
          <w:p w14:paraId="26A3C742" w14:textId="654BDD63" w:rsidR="00165A30" w:rsidRPr="006C77FF" w:rsidRDefault="00165A30" w:rsidP="0027135C">
            <w:pPr>
              <w:rPr>
                <w:rFonts w:ascii="Calibri Light" w:hAnsi="Calibri Light" w:cs="Calibri Light"/>
                <w:sz w:val="18"/>
                <w:szCs w:val="18"/>
              </w:rPr>
            </w:pPr>
          </w:p>
        </w:tc>
        <w:tc>
          <w:tcPr>
            <w:tcW w:w="465" w:type="dxa"/>
          </w:tcPr>
          <w:p w14:paraId="741FE5D2" w14:textId="438520E6" w:rsidR="00165A30" w:rsidRPr="006C77FF" w:rsidRDefault="00165A30" w:rsidP="0027135C">
            <w:pPr>
              <w:rPr>
                <w:rFonts w:ascii="Calibri Light" w:hAnsi="Calibri Light" w:cs="Calibri Light"/>
                <w:sz w:val="18"/>
                <w:szCs w:val="18"/>
              </w:rPr>
            </w:pPr>
          </w:p>
        </w:tc>
        <w:tc>
          <w:tcPr>
            <w:tcW w:w="2902" w:type="dxa"/>
          </w:tcPr>
          <w:p w14:paraId="06C0A7FF" w14:textId="77777777" w:rsidR="00165A30" w:rsidRPr="006C77FF" w:rsidRDefault="00165A30" w:rsidP="0027135C">
            <w:pPr>
              <w:rPr>
                <w:rFonts w:ascii="Calibri Light" w:hAnsi="Calibri Light" w:cs="Calibri Light"/>
                <w:sz w:val="18"/>
                <w:szCs w:val="18"/>
              </w:rPr>
            </w:pPr>
          </w:p>
        </w:tc>
      </w:tr>
      <w:tr w:rsidR="009E26C3" w:rsidRPr="006C77FF" w14:paraId="06594385" w14:textId="77777777" w:rsidTr="00EB2C0B">
        <w:tc>
          <w:tcPr>
            <w:tcW w:w="5245" w:type="dxa"/>
          </w:tcPr>
          <w:p w14:paraId="5232B0BC" w14:textId="1AA88086" w:rsidR="009E26C3" w:rsidRPr="006C77FF" w:rsidRDefault="009E26C3"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55. La carrera debe disponer de estadísticas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sobre el rendimiento académico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los estudiantes, reprobación, repitencia,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deserción, plazo de graduación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y razones que indican los estudiantes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para justificar una permanencia mayor</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al periodo de estudios de la carrera.</w:t>
            </w:r>
          </w:p>
        </w:tc>
        <w:tc>
          <w:tcPr>
            <w:tcW w:w="421" w:type="dxa"/>
          </w:tcPr>
          <w:p w14:paraId="7DB30F62" w14:textId="77777777" w:rsidR="009E26C3" w:rsidRPr="006C77FF" w:rsidRDefault="009E26C3" w:rsidP="0027135C">
            <w:pPr>
              <w:rPr>
                <w:rFonts w:ascii="Calibri Light" w:hAnsi="Calibri Light" w:cs="Calibri Light"/>
                <w:sz w:val="18"/>
                <w:szCs w:val="18"/>
              </w:rPr>
            </w:pPr>
          </w:p>
        </w:tc>
        <w:tc>
          <w:tcPr>
            <w:tcW w:w="465" w:type="dxa"/>
          </w:tcPr>
          <w:p w14:paraId="596222CD" w14:textId="77777777" w:rsidR="009E26C3" w:rsidRPr="006C77FF" w:rsidRDefault="009E26C3" w:rsidP="0027135C">
            <w:pPr>
              <w:rPr>
                <w:rFonts w:ascii="Calibri Light" w:hAnsi="Calibri Light" w:cs="Calibri Light"/>
                <w:sz w:val="18"/>
                <w:szCs w:val="18"/>
              </w:rPr>
            </w:pPr>
          </w:p>
        </w:tc>
        <w:tc>
          <w:tcPr>
            <w:tcW w:w="465" w:type="dxa"/>
          </w:tcPr>
          <w:p w14:paraId="24DE0A96" w14:textId="77777777" w:rsidR="009E26C3" w:rsidRPr="006C77FF" w:rsidRDefault="009E26C3" w:rsidP="0027135C">
            <w:pPr>
              <w:rPr>
                <w:rFonts w:ascii="Calibri Light" w:hAnsi="Calibri Light" w:cs="Calibri Light"/>
                <w:sz w:val="18"/>
                <w:szCs w:val="18"/>
              </w:rPr>
            </w:pPr>
          </w:p>
        </w:tc>
        <w:tc>
          <w:tcPr>
            <w:tcW w:w="2902" w:type="dxa"/>
          </w:tcPr>
          <w:p w14:paraId="7548D67C" w14:textId="77777777" w:rsidR="009E26C3" w:rsidRPr="006C77FF" w:rsidRDefault="009E26C3" w:rsidP="0027135C">
            <w:pPr>
              <w:rPr>
                <w:rFonts w:ascii="Calibri Light" w:hAnsi="Calibri Light" w:cs="Calibri Light"/>
                <w:sz w:val="18"/>
                <w:szCs w:val="18"/>
              </w:rPr>
            </w:pPr>
          </w:p>
        </w:tc>
      </w:tr>
      <w:tr w:rsidR="009E26C3" w:rsidRPr="006C77FF" w14:paraId="6D08FD72" w14:textId="77777777" w:rsidTr="00EB2C0B">
        <w:tc>
          <w:tcPr>
            <w:tcW w:w="5245" w:type="dxa"/>
          </w:tcPr>
          <w:p w14:paraId="6849648E" w14:textId="5576F440" w:rsidR="009E26C3" w:rsidRPr="006C77FF" w:rsidRDefault="00A15831"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56. La carrera debe desarrollar acciones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pedagógicas para favorecer la eficiencia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terminal y plazo de graduación</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de los estudiantes, manteniendo la calidad</w:t>
            </w:r>
            <w:r w:rsidR="00A95BB1" w:rsidRPr="006C77FF">
              <w:rPr>
                <w:rFonts w:ascii="Calibri Light" w:hAnsi="Calibri Light" w:cs="Calibri Light"/>
                <w:sz w:val="18"/>
                <w:szCs w:val="18"/>
              </w:rPr>
              <w:t xml:space="preserve"> </w:t>
            </w:r>
            <w:r w:rsidRPr="006C77FF">
              <w:rPr>
                <w:rFonts w:ascii="Calibri Light" w:hAnsi="Calibri Light" w:cs="Calibri Light"/>
                <w:sz w:val="18"/>
                <w:szCs w:val="18"/>
              </w:rPr>
              <w:t>académica de la carrera; también,</w:t>
            </w:r>
            <w:r w:rsidR="00A95BB1" w:rsidRPr="006C77FF">
              <w:rPr>
                <w:rFonts w:ascii="Calibri Light" w:hAnsi="Calibri Light" w:cs="Calibri Light"/>
                <w:sz w:val="18"/>
                <w:szCs w:val="18"/>
              </w:rPr>
              <w:t xml:space="preserve"> </w:t>
            </w:r>
            <w:r w:rsidRPr="006C77FF">
              <w:rPr>
                <w:rFonts w:ascii="Calibri Light" w:hAnsi="Calibri Light" w:cs="Calibri Light"/>
                <w:sz w:val="18"/>
                <w:szCs w:val="18"/>
              </w:rPr>
              <w:t>debe conocer las razones del rezago de</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los estudiantes.</w:t>
            </w:r>
          </w:p>
        </w:tc>
        <w:tc>
          <w:tcPr>
            <w:tcW w:w="421" w:type="dxa"/>
          </w:tcPr>
          <w:p w14:paraId="62A39ABD" w14:textId="77777777" w:rsidR="009E26C3" w:rsidRPr="006C77FF" w:rsidRDefault="009E26C3" w:rsidP="0027135C">
            <w:pPr>
              <w:rPr>
                <w:rFonts w:ascii="Calibri Light" w:hAnsi="Calibri Light" w:cs="Calibri Light"/>
                <w:sz w:val="18"/>
                <w:szCs w:val="18"/>
              </w:rPr>
            </w:pPr>
          </w:p>
        </w:tc>
        <w:tc>
          <w:tcPr>
            <w:tcW w:w="465" w:type="dxa"/>
          </w:tcPr>
          <w:p w14:paraId="397427DE" w14:textId="77777777" w:rsidR="009E26C3" w:rsidRPr="006C77FF" w:rsidRDefault="009E26C3" w:rsidP="0027135C">
            <w:pPr>
              <w:rPr>
                <w:rFonts w:ascii="Calibri Light" w:hAnsi="Calibri Light" w:cs="Calibri Light"/>
                <w:sz w:val="18"/>
                <w:szCs w:val="18"/>
              </w:rPr>
            </w:pPr>
          </w:p>
        </w:tc>
        <w:tc>
          <w:tcPr>
            <w:tcW w:w="465" w:type="dxa"/>
          </w:tcPr>
          <w:p w14:paraId="382A3602" w14:textId="77777777" w:rsidR="009E26C3" w:rsidRPr="006C77FF" w:rsidRDefault="009E26C3" w:rsidP="0027135C">
            <w:pPr>
              <w:rPr>
                <w:rFonts w:ascii="Calibri Light" w:hAnsi="Calibri Light" w:cs="Calibri Light"/>
                <w:sz w:val="18"/>
                <w:szCs w:val="18"/>
              </w:rPr>
            </w:pPr>
          </w:p>
        </w:tc>
        <w:tc>
          <w:tcPr>
            <w:tcW w:w="2902" w:type="dxa"/>
          </w:tcPr>
          <w:p w14:paraId="4666B3B5" w14:textId="77777777" w:rsidR="009E26C3" w:rsidRPr="006C77FF" w:rsidRDefault="009E26C3" w:rsidP="0027135C">
            <w:pPr>
              <w:rPr>
                <w:rFonts w:ascii="Calibri Light" w:hAnsi="Calibri Light" w:cs="Calibri Light"/>
                <w:sz w:val="18"/>
                <w:szCs w:val="18"/>
              </w:rPr>
            </w:pPr>
          </w:p>
        </w:tc>
      </w:tr>
      <w:tr w:rsidR="009E26C3" w:rsidRPr="006C77FF" w14:paraId="0CCD5D56" w14:textId="77777777" w:rsidTr="00EB2C0B">
        <w:tc>
          <w:tcPr>
            <w:tcW w:w="5245" w:type="dxa"/>
          </w:tcPr>
          <w:p w14:paraId="76B6A69C" w14:textId="66D2AAD1" w:rsidR="009E26C3" w:rsidRPr="006C77FF" w:rsidRDefault="00A15831"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lastRenderedPageBreak/>
              <w:t>57. La carrera debe asegurar mecanismos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 consulta con los sectores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destinatarios de estudiantes que realicen</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cualquier tipo de práctica o actividad</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vinculada con la carrera fuera</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 la institución para determinar su</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desempeño en cuanto a conocimientos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y competencias duras y blandas,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 tal forma que se retroalimente el</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proceso de enseñanza y aprendizaje.</w:t>
            </w:r>
          </w:p>
        </w:tc>
        <w:tc>
          <w:tcPr>
            <w:tcW w:w="421" w:type="dxa"/>
          </w:tcPr>
          <w:p w14:paraId="58229F83" w14:textId="77777777" w:rsidR="009E26C3" w:rsidRPr="006C77FF" w:rsidRDefault="009E26C3" w:rsidP="0027135C">
            <w:pPr>
              <w:rPr>
                <w:rFonts w:ascii="Calibri Light" w:hAnsi="Calibri Light" w:cs="Calibri Light"/>
                <w:sz w:val="18"/>
                <w:szCs w:val="18"/>
              </w:rPr>
            </w:pPr>
          </w:p>
        </w:tc>
        <w:tc>
          <w:tcPr>
            <w:tcW w:w="465" w:type="dxa"/>
          </w:tcPr>
          <w:p w14:paraId="434E53B5" w14:textId="77777777" w:rsidR="009E26C3" w:rsidRPr="006C77FF" w:rsidRDefault="009E26C3" w:rsidP="0027135C">
            <w:pPr>
              <w:rPr>
                <w:rFonts w:ascii="Calibri Light" w:hAnsi="Calibri Light" w:cs="Calibri Light"/>
                <w:sz w:val="18"/>
                <w:szCs w:val="18"/>
              </w:rPr>
            </w:pPr>
          </w:p>
        </w:tc>
        <w:tc>
          <w:tcPr>
            <w:tcW w:w="465" w:type="dxa"/>
          </w:tcPr>
          <w:p w14:paraId="2EEE2EE8" w14:textId="77777777" w:rsidR="009E26C3" w:rsidRPr="006C77FF" w:rsidRDefault="009E26C3" w:rsidP="0027135C">
            <w:pPr>
              <w:rPr>
                <w:rFonts w:ascii="Calibri Light" w:hAnsi="Calibri Light" w:cs="Calibri Light"/>
                <w:sz w:val="18"/>
                <w:szCs w:val="18"/>
              </w:rPr>
            </w:pPr>
          </w:p>
        </w:tc>
        <w:tc>
          <w:tcPr>
            <w:tcW w:w="2902" w:type="dxa"/>
          </w:tcPr>
          <w:p w14:paraId="028A4032" w14:textId="77777777" w:rsidR="009E26C3" w:rsidRPr="006C77FF" w:rsidRDefault="009E26C3" w:rsidP="0027135C">
            <w:pPr>
              <w:rPr>
                <w:rFonts w:ascii="Calibri Light" w:hAnsi="Calibri Light" w:cs="Calibri Light"/>
                <w:sz w:val="18"/>
                <w:szCs w:val="18"/>
              </w:rPr>
            </w:pPr>
          </w:p>
        </w:tc>
      </w:tr>
    </w:tbl>
    <w:p w14:paraId="2382CA94" w14:textId="424DE8AE" w:rsidR="00FA0752" w:rsidRPr="006C77FF" w:rsidRDefault="00FA0752" w:rsidP="00CE33F1">
      <w:pPr>
        <w:rPr>
          <w:rFonts w:ascii="Calibri Light" w:hAnsi="Calibri Light" w:cs="Calibri Light"/>
          <w:sz w:val="18"/>
          <w:szCs w:val="18"/>
        </w:rPr>
      </w:pPr>
    </w:p>
    <w:p w14:paraId="3F985632" w14:textId="60DA482E" w:rsidR="00A15831" w:rsidRPr="00770CC9" w:rsidRDefault="00FA538B" w:rsidP="00770CC9">
      <w:pPr>
        <w:ind w:left="-567"/>
        <w:jc w:val="left"/>
        <w:rPr>
          <w:rFonts w:ascii="Calibri Light" w:hAnsi="Calibri Light" w:cs="Calibri Light"/>
          <w:b/>
          <w:sz w:val="24"/>
        </w:rPr>
      </w:pPr>
      <w:bookmarkStart w:id="2" w:name="_Hlk54098347"/>
      <w:r w:rsidRPr="00770CC9">
        <w:rPr>
          <w:rFonts w:ascii="Calibri Light" w:hAnsi="Calibri Light" w:cs="Calibri Light"/>
          <w:b/>
          <w:sz w:val="24"/>
        </w:rPr>
        <w:t>Componente 4.2. Egresados y graduados</w:t>
      </w:r>
      <w:bookmarkEnd w:id="2"/>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7552EBF5" w14:textId="77777777" w:rsidTr="00EB2C0B">
        <w:tc>
          <w:tcPr>
            <w:tcW w:w="5245" w:type="dxa"/>
            <w:vMerge w:val="restart"/>
            <w:shd w:val="clear" w:color="auto" w:fill="A6A6A6" w:themeFill="background1" w:themeFillShade="A6"/>
          </w:tcPr>
          <w:p w14:paraId="522F99D3"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072D0F71"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66B62915"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71158C02" w14:textId="77777777" w:rsidTr="00EB2C0B">
        <w:tc>
          <w:tcPr>
            <w:tcW w:w="5245" w:type="dxa"/>
            <w:vMerge/>
            <w:shd w:val="clear" w:color="auto" w:fill="A6A6A6" w:themeFill="background1" w:themeFillShade="A6"/>
          </w:tcPr>
          <w:p w14:paraId="3E1EFDCB"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42CE7253" w14:textId="24425859"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0504BAAA" w14:textId="20441E0F"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5FB3481" w14:textId="7041E31D"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511A17F2" w14:textId="77777777" w:rsidR="00EB2C0B" w:rsidRPr="00770CC9" w:rsidRDefault="00EB2C0B" w:rsidP="0027135C">
            <w:pPr>
              <w:jc w:val="center"/>
              <w:rPr>
                <w:rFonts w:ascii="Calibri Light" w:hAnsi="Calibri Light" w:cs="Calibri Light"/>
                <w:b/>
                <w:bCs/>
                <w:sz w:val="20"/>
                <w:szCs w:val="20"/>
              </w:rPr>
            </w:pPr>
          </w:p>
        </w:tc>
      </w:tr>
      <w:tr w:rsidR="00A15831" w:rsidRPr="006C77FF" w14:paraId="18ABA66C" w14:textId="77777777" w:rsidTr="00EB2C0B">
        <w:tc>
          <w:tcPr>
            <w:tcW w:w="5245" w:type="dxa"/>
          </w:tcPr>
          <w:p w14:paraId="414E1159" w14:textId="621E0753" w:rsidR="00A15831" w:rsidRPr="006C77FF" w:rsidRDefault="00F8602A"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58. La carrera debe disponer de información</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confiable sobre sus egresados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y graduados, al menos en cuanto</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a las áreas en las que ha continuado</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estudios, áreas de inserción laboral,</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aspectos de la formación recibida que</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han sido especialmente útiles y aspectos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en los que presenta carencias.</w:t>
            </w:r>
          </w:p>
        </w:tc>
        <w:tc>
          <w:tcPr>
            <w:tcW w:w="421" w:type="dxa"/>
          </w:tcPr>
          <w:p w14:paraId="6AFC5B25" w14:textId="77777777" w:rsidR="00A15831" w:rsidRPr="006C77FF" w:rsidRDefault="00A15831" w:rsidP="0027135C">
            <w:pPr>
              <w:rPr>
                <w:rFonts w:ascii="Calibri Light" w:hAnsi="Calibri Light" w:cs="Calibri Light"/>
                <w:sz w:val="18"/>
                <w:szCs w:val="18"/>
              </w:rPr>
            </w:pPr>
          </w:p>
        </w:tc>
        <w:tc>
          <w:tcPr>
            <w:tcW w:w="465" w:type="dxa"/>
          </w:tcPr>
          <w:p w14:paraId="6E419625" w14:textId="77777777" w:rsidR="00A15831" w:rsidRPr="006C77FF" w:rsidRDefault="00A15831" w:rsidP="0027135C">
            <w:pPr>
              <w:rPr>
                <w:rFonts w:ascii="Calibri Light" w:hAnsi="Calibri Light" w:cs="Calibri Light"/>
                <w:sz w:val="18"/>
                <w:szCs w:val="18"/>
              </w:rPr>
            </w:pPr>
          </w:p>
        </w:tc>
        <w:tc>
          <w:tcPr>
            <w:tcW w:w="465" w:type="dxa"/>
          </w:tcPr>
          <w:p w14:paraId="652A0572" w14:textId="77777777" w:rsidR="00A15831" w:rsidRPr="006C77FF" w:rsidRDefault="00A15831" w:rsidP="0027135C">
            <w:pPr>
              <w:rPr>
                <w:rFonts w:ascii="Calibri Light" w:hAnsi="Calibri Light" w:cs="Calibri Light"/>
                <w:sz w:val="18"/>
                <w:szCs w:val="18"/>
              </w:rPr>
            </w:pPr>
          </w:p>
        </w:tc>
        <w:tc>
          <w:tcPr>
            <w:tcW w:w="2902" w:type="dxa"/>
          </w:tcPr>
          <w:p w14:paraId="181FD7EF" w14:textId="77777777" w:rsidR="00A15831" w:rsidRPr="006C77FF" w:rsidRDefault="00A15831" w:rsidP="0027135C">
            <w:pPr>
              <w:rPr>
                <w:rFonts w:ascii="Calibri Light" w:hAnsi="Calibri Light" w:cs="Calibri Light"/>
                <w:sz w:val="18"/>
                <w:szCs w:val="18"/>
              </w:rPr>
            </w:pPr>
          </w:p>
        </w:tc>
      </w:tr>
      <w:tr w:rsidR="00A15831" w:rsidRPr="006C77FF" w14:paraId="5FFCE686" w14:textId="77777777" w:rsidTr="00EB2C0B">
        <w:tc>
          <w:tcPr>
            <w:tcW w:w="5245" w:type="dxa"/>
          </w:tcPr>
          <w:p w14:paraId="2C7E2D6B" w14:textId="108B81C7" w:rsidR="00A15831" w:rsidRPr="006C77FF" w:rsidRDefault="00F82FE3" w:rsidP="00B35850">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59. La carrera debe realizar acciones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con los empleadores de graduados y</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egresados</w:t>
            </w:r>
            <w:r w:rsidR="00AC650F" w:rsidRPr="006C77FF">
              <w:rPr>
                <w:rFonts w:ascii="Calibri Light" w:hAnsi="Calibri Light" w:cs="Calibri Light"/>
                <w:sz w:val="18"/>
                <w:szCs w:val="18"/>
              </w:rPr>
              <w:t xml:space="preserve"> </w:t>
            </w:r>
            <w:r w:rsidRPr="006C77FF">
              <w:rPr>
                <w:rFonts w:ascii="Calibri Light" w:hAnsi="Calibri Light" w:cs="Calibri Light"/>
                <w:sz w:val="18"/>
                <w:szCs w:val="18"/>
              </w:rPr>
              <w:t>dirigidas a obtener retroalimentación</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sobre el desempeño de estos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y sobre el plan de estudios.</w:t>
            </w:r>
          </w:p>
        </w:tc>
        <w:tc>
          <w:tcPr>
            <w:tcW w:w="421" w:type="dxa"/>
          </w:tcPr>
          <w:p w14:paraId="7FA132A4" w14:textId="77777777" w:rsidR="00A15831" w:rsidRPr="006C77FF" w:rsidRDefault="00A15831" w:rsidP="0027135C">
            <w:pPr>
              <w:rPr>
                <w:rFonts w:ascii="Calibri Light" w:hAnsi="Calibri Light" w:cs="Calibri Light"/>
                <w:sz w:val="18"/>
                <w:szCs w:val="18"/>
              </w:rPr>
            </w:pPr>
          </w:p>
        </w:tc>
        <w:tc>
          <w:tcPr>
            <w:tcW w:w="465" w:type="dxa"/>
          </w:tcPr>
          <w:p w14:paraId="6620B66F" w14:textId="77777777" w:rsidR="00A15831" w:rsidRPr="006C77FF" w:rsidRDefault="00A15831" w:rsidP="0027135C">
            <w:pPr>
              <w:rPr>
                <w:rFonts w:ascii="Calibri Light" w:hAnsi="Calibri Light" w:cs="Calibri Light"/>
                <w:sz w:val="18"/>
                <w:szCs w:val="18"/>
              </w:rPr>
            </w:pPr>
          </w:p>
        </w:tc>
        <w:tc>
          <w:tcPr>
            <w:tcW w:w="465" w:type="dxa"/>
          </w:tcPr>
          <w:p w14:paraId="1003C015" w14:textId="77777777" w:rsidR="00A15831" w:rsidRPr="006C77FF" w:rsidRDefault="00A15831" w:rsidP="0027135C">
            <w:pPr>
              <w:rPr>
                <w:rFonts w:ascii="Calibri Light" w:hAnsi="Calibri Light" w:cs="Calibri Light"/>
                <w:sz w:val="18"/>
                <w:szCs w:val="18"/>
              </w:rPr>
            </w:pPr>
          </w:p>
        </w:tc>
        <w:tc>
          <w:tcPr>
            <w:tcW w:w="2902" w:type="dxa"/>
          </w:tcPr>
          <w:p w14:paraId="7AEC8D7D" w14:textId="77777777" w:rsidR="00A15831" w:rsidRPr="006C77FF" w:rsidRDefault="00A15831" w:rsidP="0027135C">
            <w:pPr>
              <w:rPr>
                <w:rFonts w:ascii="Calibri Light" w:hAnsi="Calibri Light" w:cs="Calibri Light"/>
                <w:sz w:val="18"/>
                <w:szCs w:val="18"/>
              </w:rPr>
            </w:pPr>
          </w:p>
        </w:tc>
      </w:tr>
      <w:tr w:rsidR="00AD3576" w:rsidRPr="006C77FF" w14:paraId="493A6147" w14:textId="77777777" w:rsidTr="00A22596">
        <w:tc>
          <w:tcPr>
            <w:tcW w:w="5245" w:type="dxa"/>
          </w:tcPr>
          <w:p w14:paraId="0BBF7ABB"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60. La carrera o la institución deben mantener un programa de formación continua (cursos libres, foros, conferencias, certificaciones u otros) que faciliten la actualización permanente de sus egresados y graduados.</w:t>
            </w:r>
          </w:p>
        </w:tc>
        <w:tc>
          <w:tcPr>
            <w:tcW w:w="421" w:type="dxa"/>
          </w:tcPr>
          <w:p w14:paraId="4BD41B38" w14:textId="77777777" w:rsidR="00AD3576" w:rsidRPr="006C77FF" w:rsidRDefault="00AD3576" w:rsidP="00A22596">
            <w:pPr>
              <w:rPr>
                <w:rFonts w:ascii="Calibri Light" w:hAnsi="Calibri Light" w:cs="Calibri Light"/>
                <w:sz w:val="18"/>
                <w:szCs w:val="18"/>
              </w:rPr>
            </w:pPr>
          </w:p>
        </w:tc>
        <w:tc>
          <w:tcPr>
            <w:tcW w:w="465" w:type="dxa"/>
          </w:tcPr>
          <w:p w14:paraId="23251188" w14:textId="77777777" w:rsidR="00AD3576" w:rsidRPr="006C77FF" w:rsidRDefault="00AD3576" w:rsidP="00A22596">
            <w:pPr>
              <w:rPr>
                <w:rFonts w:ascii="Calibri Light" w:hAnsi="Calibri Light" w:cs="Calibri Light"/>
                <w:sz w:val="18"/>
                <w:szCs w:val="18"/>
              </w:rPr>
            </w:pPr>
          </w:p>
        </w:tc>
        <w:tc>
          <w:tcPr>
            <w:tcW w:w="465" w:type="dxa"/>
          </w:tcPr>
          <w:p w14:paraId="601E4E3E" w14:textId="77777777" w:rsidR="00AD3576" w:rsidRPr="006C77FF" w:rsidRDefault="00AD3576" w:rsidP="00A22596">
            <w:pPr>
              <w:rPr>
                <w:rFonts w:ascii="Calibri Light" w:hAnsi="Calibri Light" w:cs="Calibri Light"/>
                <w:sz w:val="18"/>
                <w:szCs w:val="18"/>
              </w:rPr>
            </w:pPr>
          </w:p>
        </w:tc>
        <w:tc>
          <w:tcPr>
            <w:tcW w:w="2902" w:type="dxa"/>
          </w:tcPr>
          <w:p w14:paraId="05AC9770" w14:textId="77777777" w:rsidR="00AD3576" w:rsidRPr="006C77FF" w:rsidRDefault="00AD3576" w:rsidP="00A22596">
            <w:pPr>
              <w:rPr>
                <w:rFonts w:ascii="Calibri Light" w:hAnsi="Calibri Light" w:cs="Calibri Light"/>
                <w:sz w:val="18"/>
                <w:szCs w:val="18"/>
              </w:rPr>
            </w:pPr>
          </w:p>
        </w:tc>
      </w:tr>
    </w:tbl>
    <w:p w14:paraId="46EF63E8" w14:textId="77777777" w:rsidR="00AD3576" w:rsidRPr="006C77FF" w:rsidRDefault="00AD3576" w:rsidP="00CE33F1">
      <w:pPr>
        <w:rPr>
          <w:rFonts w:ascii="Calibri Light" w:hAnsi="Calibri Light" w:cs="Calibri Light"/>
          <w:sz w:val="18"/>
          <w:szCs w:val="18"/>
        </w:rPr>
      </w:pPr>
    </w:p>
    <w:p w14:paraId="36EED6D8" w14:textId="77777777" w:rsidR="00916776" w:rsidRDefault="00916776" w:rsidP="00916776">
      <w:pPr>
        <w:ind w:left="-567"/>
        <w:jc w:val="left"/>
        <w:rPr>
          <w:rFonts w:ascii="Calibri Light" w:hAnsi="Calibri Light" w:cs="Calibri Light"/>
          <w:b/>
          <w:sz w:val="26"/>
          <w:szCs w:val="26"/>
        </w:rPr>
      </w:pPr>
      <w:r w:rsidRPr="00961F5D">
        <w:rPr>
          <w:rFonts w:ascii="Calibri Light" w:hAnsi="Calibri Light" w:cs="Calibri Light"/>
          <w:b/>
          <w:sz w:val="26"/>
          <w:szCs w:val="26"/>
        </w:rPr>
        <w:t xml:space="preserve">Dimensión </w:t>
      </w:r>
      <w:r>
        <w:rPr>
          <w:rFonts w:ascii="Calibri Light" w:hAnsi="Calibri Light" w:cs="Calibri Light"/>
          <w:b/>
          <w:sz w:val="26"/>
          <w:szCs w:val="26"/>
        </w:rPr>
        <w:t>4</w:t>
      </w:r>
      <w:r w:rsidRPr="00961F5D">
        <w:rPr>
          <w:rFonts w:ascii="Calibri Light" w:hAnsi="Calibri Light" w:cs="Calibri Light"/>
          <w:b/>
          <w:sz w:val="26"/>
          <w:szCs w:val="26"/>
        </w:rPr>
        <w:t xml:space="preserve">. </w:t>
      </w:r>
      <w:r>
        <w:rPr>
          <w:rFonts w:ascii="Calibri Light" w:hAnsi="Calibri Light" w:cs="Calibri Light"/>
          <w:b/>
          <w:sz w:val="26"/>
          <w:szCs w:val="26"/>
        </w:rPr>
        <w:t>Resultados</w:t>
      </w:r>
    </w:p>
    <w:tbl>
      <w:tblPr>
        <w:tblStyle w:val="Tablaconcuadrcula"/>
        <w:tblW w:w="9356" w:type="dxa"/>
        <w:tblInd w:w="-572" w:type="dxa"/>
        <w:tblLook w:val="04A0" w:firstRow="1" w:lastRow="0" w:firstColumn="1" w:lastColumn="0" w:noHBand="0" w:noVBand="1"/>
      </w:tblPr>
      <w:tblGrid>
        <w:gridCol w:w="4820"/>
        <w:gridCol w:w="4536"/>
      </w:tblGrid>
      <w:tr w:rsidR="00916776" w:rsidRPr="00EA3E62" w14:paraId="4E37DEF1" w14:textId="77777777" w:rsidTr="00924EFF">
        <w:tc>
          <w:tcPr>
            <w:tcW w:w="9356" w:type="dxa"/>
            <w:gridSpan w:val="2"/>
            <w:shd w:val="clear" w:color="auto" w:fill="E2EFD9" w:themeFill="accent6" w:themeFillTint="33"/>
          </w:tcPr>
          <w:p w14:paraId="03B4E813"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EA3E62" w14:paraId="0D9D3C9F" w14:textId="77777777" w:rsidTr="00924EFF">
        <w:tc>
          <w:tcPr>
            <w:tcW w:w="9356" w:type="dxa"/>
            <w:gridSpan w:val="2"/>
          </w:tcPr>
          <w:p w14:paraId="5070ACAD" w14:textId="77777777" w:rsidR="00916776" w:rsidRPr="00EA3E62" w:rsidRDefault="00916776" w:rsidP="00924EFF">
            <w:pPr>
              <w:rPr>
                <w:rFonts w:asciiTheme="majorHAnsi" w:hAnsiTheme="majorHAnsi" w:cstheme="majorHAnsi"/>
                <w:sz w:val="20"/>
                <w:szCs w:val="20"/>
                <w:lang w:val="es-419"/>
              </w:rPr>
            </w:pPr>
          </w:p>
        </w:tc>
      </w:tr>
      <w:tr w:rsidR="00916776" w:rsidRPr="00EA3E62" w14:paraId="6D9257EA" w14:textId="77777777" w:rsidTr="00924EFF">
        <w:tc>
          <w:tcPr>
            <w:tcW w:w="9356" w:type="dxa"/>
            <w:gridSpan w:val="2"/>
          </w:tcPr>
          <w:p w14:paraId="642B5615" w14:textId="77777777" w:rsidR="00916776" w:rsidRPr="00EA3E62" w:rsidRDefault="00916776" w:rsidP="00924EFF">
            <w:pPr>
              <w:rPr>
                <w:rFonts w:asciiTheme="majorHAnsi" w:hAnsiTheme="majorHAnsi" w:cstheme="majorHAnsi"/>
                <w:sz w:val="20"/>
                <w:szCs w:val="20"/>
                <w:lang w:val="es-419"/>
              </w:rPr>
            </w:pPr>
          </w:p>
        </w:tc>
      </w:tr>
      <w:tr w:rsidR="00916776" w:rsidRPr="00EA3E62" w14:paraId="18A86B93" w14:textId="77777777" w:rsidTr="00924EFF">
        <w:tc>
          <w:tcPr>
            <w:tcW w:w="9356" w:type="dxa"/>
            <w:gridSpan w:val="2"/>
          </w:tcPr>
          <w:p w14:paraId="2243A89E" w14:textId="77777777" w:rsidR="00916776" w:rsidRPr="00EA3E62" w:rsidRDefault="00916776" w:rsidP="00924EFF">
            <w:pPr>
              <w:rPr>
                <w:rFonts w:asciiTheme="majorHAnsi" w:hAnsiTheme="majorHAnsi" w:cstheme="majorHAnsi"/>
                <w:sz w:val="20"/>
                <w:szCs w:val="20"/>
                <w:lang w:val="es-419"/>
              </w:rPr>
            </w:pPr>
          </w:p>
        </w:tc>
      </w:tr>
      <w:tr w:rsidR="00916776" w:rsidRPr="00EA3E62" w14:paraId="288328D1" w14:textId="77777777" w:rsidTr="00924EFF">
        <w:tc>
          <w:tcPr>
            <w:tcW w:w="9356" w:type="dxa"/>
            <w:gridSpan w:val="2"/>
          </w:tcPr>
          <w:p w14:paraId="1033A665" w14:textId="77777777" w:rsidR="00916776" w:rsidRPr="00EA3E62" w:rsidRDefault="00916776" w:rsidP="00924EFF">
            <w:pPr>
              <w:rPr>
                <w:rFonts w:asciiTheme="majorHAnsi" w:hAnsiTheme="majorHAnsi" w:cstheme="majorHAnsi"/>
                <w:sz w:val="20"/>
                <w:szCs w:val="20"/>
                <w:lang w:val="es-419"/>
              </w:rPr>
            </w:pPr>
          </w:p>
        </w:tc>
      </w:tr>
      <w:tr w:rsidR="00916776" w:rsidRPr="00EA3E62" w14:paraId="34EAF503" w14:textId="77777777" w:rsidTr="00924EFF">
        <w:tc>
          <w:tcPr>
            <w:tcW w:w="4820" w:type="dxa"/>
            <w:shd w:val="clear" w:color="auto" w:fill="E2EFD9" w:themeFill="accent6" w:themeFillTint="33"/>
          </w:tcPr>
          <w:p w14:paraId="4AC18F46"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7EA256DA"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EA3E62" w14:paraId="67EEDDCD" w14:textId="77777777" w:rsidTr="00924EFF">
        <w:tc>
          <w:tcPr>
            <w:tcW w:w="4820" w:type="dxa"/>
          </w:tcPr>
          <w:p w14:paraId="34C64BD5" w14:textId="77777777" w:rsidR="00916776" w:rsidRPr="00EA3E62" w:rsidRDefault="00916776" w:rsidP="00924EFF">
            <w:pPr>
              <w:rPr>
                <w:rFonts w:asciiTheme="majorHAnsi" w:hAnsiTheme="majorHAnsi" w:cstheme="majorHAnsi"/>
                <w:sz w:val="20"/>
                <w:szCs w:val="20"/>
                <w:lang w:val="es-419"/>
              </w:rPr>
            </w:pPr>
          </w:p>
        </w:tc>
        <w:tc>
          <w:tcPr>
            <w:tcW w:w="4536" w:type="dxa"/>
          </w:tcPr>
          <w:p w14:paraId="3657F8C1" w14:textId="77777777" w:rsidR="00916776" w:rsidRPr="00EA3E62" w:rsidRDefault="00916776" w:rsidP="00924EFF">
            <w:pPr>
              <w:rPr>
                <w:rFonts w:asciiTheme="majorHAnsi" w:hAnsiTheme="majorHAnsi" w:cstheme="majorHAnsi"/>
                <w:sz w:val="20"/>
                <w:szCs w:val="20"/>
                <w:lang w:val="es-419"/>
              </w:rPr>
            </w:pPr>
          </w:p>
        </w:tc>
      </w:tr>
      <w:tr w:rsidR="00916776" w:rsidRPr="00EA3E62" w14:paraId="54C190F6" w14:textId="77777777" w:rsidTr="00924EFF">
        <w:tc>
          <w:tcPr>
            <w:tcW w:w="4820" w:type="dxa"/>
          </w:tcPr>
          <w:p w14:paraId="51BFEB92" w14:textId="77777777" w:rsidR="00916776" w:rsidRPr="00EA3E62" w:rsidRDefault="00916776" w:rsidP="00924EFF">
            <w:pPr>
              <w:rPr>
                <w:rFonts w:asciiTheme="majorHAnsi" w:hAnsiTheme="majorHAnsi" w:cstheme="majorHAnsi"/>
                <w:sz w:val="20"/>
                <w:szCs w:val="20"/>
                <w:lang w:val="es-419"/>
              </w:rPr>
            </w:pPr>
          </w:p>
        </w:tc>
        <w:tc>
          <w:tcPr>
            <w:tcW w:w="4536" w:type="dxa"/>
          </w:tcPr>
          <w:p w14:paraId="4ABD21AC" w14:textId="77777777" w:rsidR="00916776" w:rsidRPr="00EA3E62" w:rsidRDefault="00916776" w:rsidP="00924EFF">
            <w:pPr>
              <w:rPr>
                <w:rFonts w:asciiTheme="majorHAnsi" w:hAnsiTheme="majorHAnsi" w:cstheme="majorHAnsi"/>
                <w:sz w:val="20"/>
                <w:szCs w:val="20"/>
                <w:lang w:val="es-419"/>
              </w:rPr>
            </w:pPr>
          </w:p>
        </w:tc>
      </w:tr>
      <w:tr w:rsidR="00916776" w:rsidRPr="00EA3E62" w14:paraId="301774C4" w14:textId="77777777" w:rsidTr="00924EFF">
        <w:tc>
          <w:tcPr>
            <w:tcW w:w="4820" w:type="dxa"/>
          </w:tcPr>
          <w:p w14:paraId="20E3002A" w14:textId="77777777" w:rsidR="00916776" w:rsidRPr="00EA3E62" w:rsidRDefault="00916776" w:rsidP="00924EFF">
            <w:pPr>
              <w:rPr>
                <w:rFonts w:asciiTheme="majorHAnsi" w:hAnsiTheme="majorHAnsi" w:cstheme="majorHAnsi"/>
                <w:sz w:val="20"/>
                <w:szCs w:val="20"/>
                <w:lang w:val="es-419"/>
              </w:rPr>
            </w:pPr>
          </w:p>
        </w:tc>
        <w:tc>
          <w:tcPr>
            <w:tcW w:w="4536" w:type="dxa"/>
          </w:tcPr>
          <w:p w14:paraId="3F8A1A15" w14:textId="77777777" w:rsidR="00916776" w:rsidRPr="00EA3E62" w:rsidRDefault="00916776" w:rsidP="00924EFF">
            <w:pPr>
              <w:rPr>
                <w:rFonts w:asciiTheme="majorHAnsi" w:hAnsiTheme="majorHAnsi" w:cstheme="majorHAnsi"/>
                <w:sz w:val="20"/>
                <w:szCs w:val="20"/>
                <w:lang w:val="es-419"/>
              </w:rPr>
            </w:pPr>
          </w:p>
        </w:tc>
      </w:tr>
      <w:tr w:rsidR="00916776" w:rsidRPr="00EA3E62" w14:paraId="4E4DFBDD" w14:textId="77777777" w:rsidTr="00924EFF">
        <w:tc>
          <w:tcPr>
            <w:tcW w:w="4820" w:type="dxa"/>
          </w:tcPr>
          <w:p w14:paraId="0EE75494" w14:textId="77777777" w:rsidR="00916776" w:rsidRPr="00EA3E62" w:rsidRDefault="00916776" w:rsidP="00924EFF">
            <w:pPr>
              <w:rPr>
                <w:rFonts w:asciiTheme="majorHAnsi" w:hAnsiTheme="majorHAnsi" w:cstheme="majorHAnsi"/>
                <w:sz w:val="20"/>
                <w:szCs w:val="20"/>
                <w:lang w:val="es-419"/>
              </w:rPr>
            </w:pPr>
          </w:p>
        </w:tc>
        <w:tc>
          <w:tcPr>
            <w:tcW w:w="4536" w:type="dxa"/>
          </w:tcPr>
          <w:p w14:paraId="5BA46F48" w14:textId="77777777" w:rsidR="00916776" w:rsidRPr="00EA3E62" w:rsidRDefault="00916776" w:rsidP="00924EFF">
            <w:pPr>
              <w:rPr>
                <w:rFonts w:asciiTheme="majorHAnsi" w:hAnsiTheme="majorHAnsi" w:cstheme="majorHAnsi"/>
                <w:sz w:val="20"/>
                <w:szCs w:val="20"/>
                <w:lang w:val="es-419"/>
              </w:rPr>
            </w:pPr>
          </w:p>
        </w:tc>
      </w:tr>
    </w:tbl>
    <w:p w14:paraId="20C43DE8" w14:textId="77777777" w:rsidR="00916776" w:rsidRPr="005446DD" w:rsidRDefault="00916776" w:rsidP="00916776">
      <w:pPr>
        <w:rPr>
          <w:rFonts w:asciiTheme="majorHAnsi" w:hAnsiTheme="majorHAnsi" w:cstheme="majorHAnsi"/>
          <w:b/>
          <w:sz w:val="24"/>
        </w:rPr>
      </w:pPr>
    </w:p>
    <w:p w14:paraId="6874D616" w14:textId="17313F0E" w:rsidR="00AD3576" w:rsidRDefault="00AD3576" w:rsidP="00770CC9">
      <w:pPr>
        <w:ind w:left="-567"/>
        <w:jc w:val="left"/>
        <w:rPr>
          <w:rFonts w:ascii="Calibri Light" w:hAnsi="Calibri Light" w:cs="Calibri Light"/>
          <w:b/>
          <w:sz w:val="24"/>
        </w:rPr>
      </w:pPr>
    </w:p>
    <w:p w14:paraId="1F35E000" w14:textId="77777777" w:rsidR="00916776" w:rsidRDefault="00916776" w:rsidP="006C77FF">
      <w:pPr>
        <w:jc w:val="left"/>
        <w:rPr>
          <w:rFonts w:ascii="Calibri Light" w:hAnsi="Calibri Light" w:cs="Calibri Light"/>
          <w:b/>
          <w:sz w:val="28"/>
          <w:szCs w:val="28"/>
        </w:rPr>
      </w:pPr>
    </w:p>
    <w:p w14:paraId="3B090953" w14:textId="77777777" w:rsidR="00916776" w:rsidRDefault="00916776" w:rsidP="006C77FF">
      <w:pPr>
        <w:jc w:val="left"/>
        <w:rPr>
          <w:rFonts w:ascii="Calibri Light" w:hAnsi="Calibri Light" w:cs="Calibri Light"/>
          <w:b/>
          <w:sz w:val="28"/>
          <w:szCs w:val="28"/>
        </w:rPr>
      </w:pPr>
    </w:p>
    <w:p w14:paraId="72DE21F5" w14:textId="77777777" w:rsidR="00916776" w:rsidRDefault="00916776" w:rsidP="006C77FF">
      <w:pPr>
        <w:jc w:val="left"/>
        <w:rPr>
          <w:rFonts w:ascii="Calibri Light" w:hAnsi="Calibri Light" w:cs="Calibri Light"/>
          <w:b/>
          <w:sz w:val="28"/>
          <w:szCs w:val="28"/>
        </w:rPr>
      </w:pPr>
    </w:p>
    <w:p w14:paraId="2980B91C" w14:textId="77777777" w:rsidR="00916776" w:rsidRDefault="00916776" w:rsidP="006C77FF">
      <w:pPr>
        <w:jc w:val="left"/>
        <w:rPr>
          <w:rFonts w:ascii="Calibri Light" w:hAnsi="Calibri Light" w:cs="Calibri Light"/>
          <w:b/>
          <w:sz w:val="28"/>
          <w:szCs w:val="28"/>
        </w:rPr>
      </w:pPr>
    </w:p>
    <w:p w14:paraId="1920B624" w14:textId="77777777" w:rsidR="00916776" w:rsidRDefault="00916776" w:rsidP="006C77FF">
      <w:pPr>
        <w:jc w:val="left"/>
        <w:rPr>
          <w:rFonts w:ascii="Calibri Light" w:hAnsi="Calibri Light" w:cs="Calibri Light"/>
          <w:b/>
          <w:sz w:val="28"/>
          <w:szCs w:val="28"/>
        </w:rPr>
      </w:pPr>
    </w:p>
    <w:p w14:paraId="4E28F68A" w14:textId="77777777" w:rsidR="00916776" w:rsidRDefault="00916776" w:rsidP="006C77FF">
      <w:pPr>
        <w:jc w:val="left"/>
        <w:rPr>
          <w:rFonts w:ascii="Calibri Light" w:hAnsi="Calibri Light" w:cs="Calibri Light"/>
          <w:b/>
          <w:sz w:val="28"/>
          <w:szCs w:val="28"/>
        </w:rPr>
      </w:pPr>
    </w:p>
    <w:p w14:paraId="151A7FAD" w14:textId="77777777" w:rsidR="00916776" w:rsidRDefault="00916776" w:rsidP="006C77FF">
      <w:pPr>
        <w:jc w:val="left"/>
        <w:rPr>
          <w:rFonts w:ascii="Calibri Light" w:hAnsi="Calibri Light" w:cs="Calibri Light"/>
          <w:b/>
          <w:sz w:val="28"/>
          <w:szCs w:val="28"/>
        </w:rPr>
      </w:pPr>
    </w:p>
    <w:p w14:paraId="18CADDCC" w14:textId="77777777" w:rsidR="00916776" w:rsidRDefault="00916776" w:rsidP="006C77FF">
      <w:pPr>
        <w:jc w:val="left"/>
        <w:rPr>
          <w:rFonts w:ascii="Calibri Light" w:hAnsi="Calibri Light" w:cs="Calibri Light"/>
          <w:b/>
          <w:sz w:val="28"/>
          <w:szCs w:val="28"/>
        </w:rPr>
      </w:pPr>
    </w:p>
    <w:p w14:paraId="08A05E9A" w14:textId="77777777" w:rsidR="00916776" w:rsidRDefault="00916776" w:rsidP="006C77FF">
      <w:pPr>
        <w:jc w:val="left"/>
        <w:rPr>
          <w:rFonts w:ascii="Calibri Light" w:hAnsi="Calibri Light" w:cs="Calibri Light"/>
          <w:b/>
          <w:sz w:val="28"/>
          <w:szCs w:val="28"/>
        </w:rPr>
      </w:pPr>
    </w:p>
    <w:p w14:paraId="16885C4B" w14:textId="77777777" w:rsidR="00916776" w:rsidRDefault="00916776" w:rsidP="006C77FF">
      <w:pPr>
        <w:jc w:val="left"/>
        <w:rPr>
          <w:rFonts w:ascii="Calibri Light" w:hAnsi="Calibri Light" w:cs="Calibri Light"/>
          <w:b/>
          <w:sz w:val="28"/>
          <w:szCs w:val="28"/>
        </w:rPr>
      </w:pPr>
    </w:p>
    <w:p w14:paraId="26C8E8BE" w14:textId="0B59FE95" w:rsidR="008D4066" w:rsidRPr="006C77FF" w:rsidRDefault="008D4066" w:rsidP="006C77FF">
      <w:pPr>
        <w:jc w:val="left"/>
        <w:rPr>
          <w:rFonts w:ascii="Calibri Light" w:hAnsi="Calibri Light" w:cs="Calibri Light"/>
          <w:b/>
          <w:sz w:val="26"/>
          <w:szCs w:val="26"/>
        </w:rPr>
      </w:pPr>
      <w:bookmarkStart w:id="3" w:name="_Hlk54098677"/>
      <w:r w:rsidRPr="006C77FF">
        <w:rPr>
          <w:rFonts w:ascii="Calibri Light" w:hAnsi="Calibri Light" w:cs="Calibri Light"/>
          <w:b/>
          <w:sz w:val="28"/>
          <w:szCs w:val="28"/>
        </w:rPr>
        <w:lastRenderedPageBreak/>
        <w:t>II</w:t>
      </w:r>
      <w:r w:rsidR="006120CF" w:rsidRPr="006C77FF">
        <w:rPr>
          <w:rFonts w:ascii="Calibri Light" w:hAnsi="Calibri Light" w:cs="Calibri Light"/>
          <w:b/>
          <w:sz w:val="28"/>
          <w:szCs w:val="28"/>
        </w:rPr>
        <w:t>. VALORACIÓN DE ASPECTOS GENERALES</w:t>
      </w:r>
    </w:p>
    <w:bookmarkEnd w:id="3"/>
    <w:p w14:paraId="7F91516A" w14:textId="77777777" w:rsidR="008F3358" w:rsidRPr="006C77FF" w:rsidRDefault="008F3358" w:rsidP="00045D49">
      <w:pPr>
        <w:rPr>
          <w:rFonts w:ascii="Calibri Light" w:hAnsi="Calibri Light" w:cs="Calibri Light"/>
          <w:b/>
          <w:sz w:val="26"/>
          <w:szCs w:val="26"/>
        </w:rPr>
      </w:pPr>
    </w:p>
    <w:p w14:paraId="1EDE0235" w14:textId="3A158E80" w:rsidR="008C417D" w:rsidRPr="006C77FF" w:rsidRDefault="00F26996" w:rsidP="0027135C">
      <w:pPr>
        <w:spacing w:line="240" w:lineRule="auto"/>
        <w:ind w:left="-567"/>
        <w:rPr>
          <w:rFonts w:ascii="Calibri Light" w:hAnsi="Calibri Light" w:cs="Calibri Light"/>
          <w:b/>
          <w:sz w:val="24"/>
        </w:rPr>
      </w:pPr>
      <w:r w:rsidRPr="006C77FF">
        <w:rPr>
          <w:rFonts w:ascii="Calibri Light" w:hAnsi="Calibri Light" w:cs="Calibri Light"/>
          <w:b/>
          <w:sz w:val="24"/>
        </w:rPr>
        <w:t>1</w:t>
      </w:r>
      <w:r w:rsidR="008F3358" w:rsidRPr="006C77FF">
        <w:rPr>
          <w:rFonts w:ascii="Calibri Light" w:hAnsi="Calibri Light" w:cs="Calibri Light"/>
          <w:b/>
          <w:sz w:val="24"/>
        </w:rPr>
        <w:t>. Situación de la car</w:t>
      </w:r>
      <w:r w:rsidR="00045D49" w:rsidRPr="006C77FF">
        <w:rPr>
          <w:rFonts w:ascii="Calibri Light" w:hAnsi="Calibri Light" w:cs="Calibri Light"/>
          <w:b/>
          <w:sz w:val="24"/>
        </w:rPr>
        <w:t>r</w:t>
      </w:r>
      <w:r w:rsidR="008F3358" w:rsidRPr="006C77FF">
        <w:rPr>
          <w:rFonts w:ascii="Calibri Light" w:hAnsi="Calibri Light" w:cs="Calibri Light"/>
          <w:b/>
          <w:sz w:val="24"/>
        </w:rPr>
        <w:t>era en relaci</w:t>
      </w:r>
      <w:r w:rsidR="00045D49" w:rsidRPr="006C77FF">
        <w:rPr>
          <w:rFonts w:ascii="Calibri Light" w:hAnsi="Calibri Light" w:cs="Calibri Light"/>
          <w:b/>
          <w:sz w:val="24"/>
        </w:rPr>
        <w:t>ón</w:t>
      </w:r>
      <w:r w:rsidR="008F3358" w:rsidRPr="006C77FF">
        <w:rPr>
          <w:rFonts w:ascii="Calibri Light" w:hAnsi="Calibri Light" w:cs="Calibri Light"/>
          <w:b/>
          <w:sz w:val="24"/>
        </w:rPr>
        <w:t xml:space="preserve"> con el estado de desarrollo de la disc</w:t>
      </w:r>
      <w:r w:rsidR="00045D49" w:rsidRPr="006C77FF">
        <w:rPr>
          <w:rFonts w:ascii="Calibri Light" w:hAnsi="Calibri Light" w:cs="Calibri Light"/>
          <w:b/>
          <w:sz w:val="24"/>
        </w:rPr>
        <w:t>iplina</w:t>
      </w:r>
      <w:r w:rsidR="008F3358" w:rsidRPr="006C77FF">
        <w:rPr>
          <w:rFonts w:ascii="Calibri Light" w:hAnsi="Calibri Light" w:cs="Calibri Light"/>
          <w:b/>
          <w:sz w:val="24"/>
        </w:rPr>
        <w:t xml:space="preserve"> y su perspectiva profesio</w:t>
      </w:r>
      <w:r w:rsidR="00045D49" w:rsidRPr="006C77FF">
        <w:rPr>
          <w:rFonts w:ascii="Calibri Light" w:hAnsi="Calibri Light" w:cs="Calibri Light"/>
          <w:b/>
          <w:sz w:val="24"/>
        </w:rPr>
        <w:t>n</w:t>
      </w:r>
      <w:r w:rsidR="008F3358" w:rsidRPr="006C77FF">
        <w:rPr>
          <w:rFonts w:ascii="Calibri Light" w:hAnsi="Calibri Light" w:cs="Calibri Light"/>
          <w:b/>
          <w:sz w:val="24"/>
        </w:rPr>
        <w:t>al</w:t>
      </w:r>
    </w:p>
    <w:p w14:paraId="1E90B0DF" w14:textId="20ED40AC" w:rsidR="008F3358" w:rsidRPr="006C77FF" w:rsidRDefault="008F3358" w:rsidP="00916776">
      <w:pPr>
        <w:spacing w:before="240" w:line="240" w:lineRule="auto"/>
        <w:ind w:left="-567"/>
        <w:rPr>
          <w:rFonts w:asciiTheme="majorHAnsi" w:hAnsiTheme="majorHAnsi" w:cstheme="majorHAnsi"/>
          <w:i/>
          <w:iCs/>
          <w:szCs w:val="22"/>
          <w:lang w:val="es-419"/>
        </w:rPr>
      </w:pPr>
      <w:r w:rsidRPr="006C77FF">
        <w:rPr>
          <w:rFonts w:asciiTheme="majorHAnsi" w:hAnsiTheme="majorHAnsi" w:cstheme="majorHAnsi"/>
          <w:i/>
          <w:iCs/>
          <w:szCs w:val="22"/>
        </w:rPr>
        <w:t xml:space="preserve">El </w:t>
      </w:r>
      <w:r w:rsidR="00F26996" w:rsidRPr="006C77FF">
        <w:rPr>
          <w:rFonts w:asciiTheme="majorHAnsi" w:hAnsiTheme="majorHAnsi" w:cstheme="majorHAnsi"/>
          <w:i/>
          <w:iCs/>
          <w:szCs w:val="22"/>
        </w:rPr>
        <w:t>par evaluador</w:t>
      </w:r>
      <w:r w:rsidRPr="006C77FF">
        <w:rPr>
          <w:rFonts w:asciiTheme="majorHAnsi" w:hAnsiTheme="majorHAnsi" w:cstheme="majorHAnsi"/>
          <w:i/>
          <w:iCs/>
          <w:szCs w:val="22"/>
        </w:rPr>
        <w:t xml:space="preserve"> establece su apreciación </w:t>
      </w:r>
      <w:r w:rsidR="00B170CD" w:rsidRPr="006C77FF">
        <w:rPr>
          <w:rFonts w:asciiTheme="majorHAnsi" w:hAnsiTheme="majorHAnsi" w:cstheme="majorHAnsi"/>
          <w:i/>
          <w:iCs/>
          <w:szCs w:val="22"/>
        </w:rPr>
        <w:t>sobre el nivel general de la carrera, considerando el</w:t>
      </w:r>
      <w:r w:rsidR="00045D49" w:rsidRPr="006C77FF">
        <w:rPr>
          <w:rFonts w:asciiTheme="majorHAnsi" w:hAnsiTheme="majorHAnsi" w:cstheme="majorHAnsi"/>
          <w:i/>
          <w:iCs/>
          <w:szCs w:val="22"/>
          <w:lang w:val="es-419"/>
        </w:rPr>
        <w:t xml:space="preserve"> desarrollo de la disciplina</w:t>
      </w:r>
      <w:r w:rsidR="00B170CD" w:rsidRPr="006C77FF">
        <w:rPr>
          <w:rFonts w:asciiTheme="majorHAnsi" w:hAnsiTheme="majorHAnsi" w:cstheme="majorHAnsi"/>
          <w:i/>
          <w:iCs/>
          <w:szCs w:val="22"/>
          <w:lang w:val="es-419"/>
        </w:rPr>
        <w:t xml:space="preserve"> desde una perspectiva internacional</w:t>
      </w:r>
      <w:r w:rsidR="00045D49" w:rsidRPr="006C77FF">
        <w:rPr>
          <w:rFonts w:asciiTheme="majorHAnsi" w:hAnsiTheme="majorHAnsi" w:cstheme="majorHAnsi"/>
          <w:i/>
          <w:iCs/>
          <w:szCs w:val="22"/>
          <w:lang w:val="es-419"/>
        </w:rPr>
        <w:t xml:space="preserve"> y</w:t>
      </w:r>
      <w:r w:rsidR="00561C85" w:rsidRPr="006C77FF">
        <w:rPr>
          <w:rFonts w:asciiTheme="majorHAnsi" w:hAnsiTheme="majorHAnsi" w:cstheme="majorHAnsi"/>
          <w:i/>
          <w:iCs/>
          <w:szCs w:val="22"/>
          <w:lang w:val="es-419"/>
        </w:rPr>
        <w:t xml:space="preserve"> los requerimientos del ejercicio profesional.</w:t>
      </w:r>
    </w:p>
    <w:p w14:paraId="2FDE0FEA" w14:textId="743C428F" w:rsidR="008F3358" w:rsidRDefault="008F3358" w:rsidP="0027135C">
      <w:pPr>
        <w:spacing w:line="240" w:lineRule="auto"/>
        <w:ind w:left="-567"/>
        <w:rPr>
          <w:rFonts w:asciiTheme="majorHAnsi" w:hAnsiTheme="majorHAnsi" w:cstheme="majorHAnsi"/>
          <w:sz w:val="24"/>
          <w:lang w:val="es-419"/>
        </w:rPr>
      </w:pPr>
    </w:p>
    <w:p w14:paraId="3951D8F8" w14:textId="77777777" w:rsidR="00AD3576" w:rsidRDefault="00AD3576" w:rsidP="0027135C">
      <w:pPr>
        <w:spacing w:line="240" w:lineRule="auto"/>
        <w:ind w:left="-567"/>
        <w:rPr>
          <w:rFonts w:asciiTheme="majorHAnsi" w:hAnsiTheme="majorHAnsi" w:cstheme="majorHAnsi"/>
          <w:sz w:val="24"/>
          <w:lang w:val="es-419"/>
        </w:rPr>
      </w:pPr>
    </w:p>
    <w:p w14:paraId="020A1B0C" w14:textId="77777777" w:rsidR="0027135C" w:rsidRDefault="0027135C" w:rsidP="0027135C">
      <w:pPr>
        <w:spacing w:line="240" w:lineRule="auto"/>
        <w:ind w:left="-567"/>
        <w:rPr>
          <w:rFonts w:asciiTheme="majorHAnsi" w:hAnsiTheme="majorHAnsi" w:cstheme="majorHAnsi"/>
          <w:sz w:val="24"/>
          <w:lang w:val="es-419"/>
        </w:rPr>
      </w:pPr>
    </w:p>
    <w:p w14:paraId="16A2EBBF" w14:textId="77777777" w:rsidR="006C77FF" w:rsidRPr="00BC0543" w:rsidRDefault="006C77FF" w:rsidP="0027135C">
      <w:pPr>
        <w:spacing w:line="240" w:lineRule="auto"/>
        <w:ind w:left="-567"/>
        <w:rPr>
          <w:rFonts w:asciiTheme="majorHAnsi" w:hAnsiTheme="majorHAnsi" w:cstheme="majorHAnsi"/>
          <w:sz w:val="24"/>
          <w:lang w:val="es-419"/>
        </w:rPr>
      </w:pPr>
    </w:p>
    <w:p w14:paraId="7515409F" w14:textId="3F585083" w:rsidR="008F3358" w:rsidRPr="006C77FF" w:rsidRDefault="00F26996" w:rsidP="0027135C">
      <w:pPr>
        <w:spacing w:line="240" w:lineRule="auto"/>
        <w:ind w:left="-567"/>
        <w:rPr>
          <w:rFonts w:ascii="Calibri Light" w:hAnsi="Calibri Light" w:cs="Calibri Light"/>
          <w:b/>
          <w:sz w:val="24"/>
        </w:rPr>
      </w:pPr>
      <w:r w:rsidRPr="006C77FF">
        <w:rPr>
          <w:rFonts w:ascii="Calibri Light" w:hAnsi="Calibri Light" w:cs="Calibri Light"/>
          <w:b/>
          <w:sz w:val="24"/>
        </w:rPr>
        <w:t>2</w:t>
      </w:r>
      <w:r w:rsidR="008F3358" w:rsidRPr="006C77FF">
        <w:rPr>
          <w:rFonts w:ascii="Calibri Light" w:hAnsi="Calibri Light" w:cs="Calibri Light"/>
          <w:b/>
          <w:sz w:val="24"/>
        </w:rPr>
        <w:t>. Análisis de consistencia</w:t>
      </w:r>
    </w:p>
    <w:p w14:paraId="12FC0832" w14:textId="75602DB8" w:rsidR="00B170CD" w:rsidRPr="006C77FF" w:rsidRDefault="00B170CD" w:rsidP="00916776">
      <w:pPr>
        <w:pStyle w:val="Textocomentario"/>
        <w:spacing w:before="240"/>
        <w:ind w:left="-567"/>
        <w:jc w:val="left"/>
        <w:rPr>
          <w:rFonts w:asciiTheme="majorHAnsi" w:hAnsiTheme="majorHAnsi" w:cstheme="majorHAnsi"/>
          <w:i/>
          <w:iCs/>
          <w:sz w:val="22"/>
          <w:szCs w:val="22"/>
          <w:lang w:val="es-419"/>
        </w:rPr>
      </w:pPr>
      <w:r w:rsidRPr="006C77FF">
        <w:rPr>
          <w:rFonts w:asciiTheme="majorHAnsi" w:hAnsiTheme="majorHAnsi" w:cstheme="majorHAnsi"/>
          <w:i/>
          <w:iCs/>
          <w:sz w:val="22"/>
          <w:szCs w:val="22"/>
          <w:lang w:val="es-419"/>
        </w:rPr>
        <w:t>El par se pronuncia con respecto a si existe la debida correspondencia entre: Nombre de la carrera, perfil académico profesional, contenido del plan de estudios y grado otorgado.</w:t>
      </w:r>
    </w:p>
    <w:p w14:paraId="69D31212" w14:textId="77777777" w:rsidR="00B170CD" w:rsidRPr="00BC0543" w:rsidRDefault="00B170CD" w:rsidP="0027135C">
      <w:pPr>
        <w:pStyle w:val="Textocomentario"/>
        <w:ind w:left="-567"/>
        <w:rPr>
          <w:rFonts w:asciiTheme="majorHAnsi" w:hAnsiTheme="majorHAnsi" w:cstheme="majorHAnsi"/>
          <w:sz w:val="24"/>
          <w:szCs w:val="24"/>
        </w:rPr>
      </w:pPr>
    </w:p>
    <w:p w14:paraId="4C861FE5" w14:textId="07F2648B" w:rsidR="008F3358" w:rsidRDefault="008F3358" w:rsidP="0027135C">
      <w:pPr>
        <w:spacing w:line="240" w:lineRule="auto"/>
        <w:ind w:left="-567"/>
        <w:rPr>
          <w:rFonts w:asciiTheme="majorHAnsi" w:hAnsiTheme="majorHAnsi" w:cstheme="majorHAnsi"/>
          <w:color w:val="002060"/>
          <w:sz w:val="24"/>
        </w:rPr>
      </w:pPr>
    </w:p>
    <w:p w14:paraId="7C2CACA7" w14:textId="77777777" w:rsidR="00AD3576" w:rsidRDefault="00AD3576" w:rsidP="0027135C">
      <w:pPr>
        <w:spacing w:line="240" w:lineRule="auto"/>
        <w:ind w:left="-567"/>
        <w:rPr>
          <w:rFonts w:asciiTheme="majorHAnsi" w:hAnsiTheme="majorHAnsi" w:cstheme="majorHAnsi"/>
          <w:color w:val="002060"/>
          <w:sz w:val="24"/>
        </w:rPr>
      </w:pPr>
    </w:p>
    <w:p w14:paraId="4C70EAAC" w14:textId="77777777" w:rsidR="0027135C" w:rsidRPr="00BC0543" w:rsidRDefault="0027135C" w:rsidP="0027135C">
      <w:pPr>
        <w:spacing w:line="240" w:lineRule="auto"/>
        <w:ind w:left="-567"/>
        <w:rPr>
          <w:rFonts w:asciiTheme="majorHAnsi" w:hAnsiTheme="majorHAnsi" w:cstheme="majorHAnsi"/>
          <w:color w:val="002060"/>
          <w:sz w:val="24"/>
        </w:rPr>
      </w:pPr>
    </w:p>
    <w:p w14:paraId="508269C2" w14:textId="2A7CB4D8" w:rsidR="00045D49" w:rsidRPr="006C77FF" w:rsidRDefault="00F26996" w:rsidP="0027135C">
      <w:pPr>
        <w:spacing w:line="240" w:lineRule="auto"/>
        <w:ind w:left="-567"/>
        <w:rPr>
          <w:rFonts w:ascii="Calibri Light" w:hAnsi="Calibri Light" w:cs="Calibri Light"/>
          <w:b/>
          <w:sz w:val="24"/>
        </w:rPr>
      </w:pPr>
      <w:r w:rsidRPr="006C77FF">
        <w:rPr>
          <w:rFonts w:ascii="Calibri Light" w:hAnsi="Calibri Light" w:cs="Calibri Light"/>
          <w:b/>
          <w:sz w:val="24"/>
        </w:rPr>
        <w:t>3</w:t>
      </w:r>
      <w:r w:rsidR="00C36C54" w:rsidRPr="006C77FF">
        <w:rPr>
          <w:rFonts w:ascii="Calibri Light" w:hAnsi="Calibri Light" w:cs="Calibri Light"/>
          <w:b/>
          <w:sz w:val="24"/>
        </w:rPr>
        <w:t>.</w:t>
      </w:r>
      <w:r w:rsidR="00070377" w:rsidRPr="006C77FF">
        <w:rPr>
          <w:rFonts w:ascii="Calibri Light" w:hAnsi="Calibri Light" w:cs="Calibri Light"/>
          <w:b/>
          <w:sz w:val="24"/>
        </w:rPr>
        <w:t xml:space="preserve"> </w:t>
      </w:r>
      <w:r w:rsidR="00C36C54" w:rsidRPr="006C77FF">
        <w:rPr>
          <w:rFonts w:ascii="Calibri Light" w:hAnsi="Calibri Light" w:cs="Calibri Light"/>
          <w:b/>
          <w:sz w:val="24"/>
        </w:rPr>
        <w:t xml:space="preserve">Valoración de logros alcanzados en la acreditación anterior (aplica solo </w:t>
      </w:r>
      <w:r w:rsidR="008C417D" w:rsidRPr="006C77FF">
        <w:rPr>
          <w:rFonts w:ascii="Calibri Light" w:hAnsi="Calibri Light" w:cs="Calibri Light"/>
          <w:b/>
          <w:sz w:val="24"/>
        </w:rPr>
        <w:t xml:space="preserve">para </w:t>
      </w:r>
      <w:r w:rsidR="00045D49" w:rsidRPr="006C77FF">
        <w:rPr>
          <w:rFonts w:ascii="Calibri Light" w:hAnsi="Calibri Light" w:cs="Calibri Light"/>
          <w:b/>
          <w:sz w:val="24"/>
        </w:rPr>
        <w:t>carreras en fase de reacreditación</w:t>
      </w:r>
      <w:r w:rsidR="008C417D" w:rsidRPr="006C77FF">
        <w:rPr>
          <w:rFonts w:ascii="Calibri Light" w:hAnsi="Calibri Light" w:cs="Calibri Light"/>
          <w:b/>
          <w:sz w:val="24"/>
        </w:rPr>
        <w:t>)</w:t>
      </w:r>
    </w:p>
    <w:p w14:paraId="362021F3" w14:textId="3A9CA2A4" w:rsidR="00AF2857" w:rsidRPr="006120CF" w:rsidRDefault="00AF2857" w:rsidP="00916776">
      <w:pPr>
        <w:pStyle w:val="Textocomentario"/>
        <w:spacing w:before="240"/>
        <w:ind w:left="-567"/>
        <w:rPr>
          <w:rFonts w:asciiTheme="majorHAnsi" w:hAnsiTheme="majorHAnsi" w:cstheme="majorHAnsi"/>
          <w:i/>
          <w:iCs/>
          <w:sz w:val="22"/>
          <w:szCs w:val="22"/>
          <w:lang w:val="es-419"/>
        </w:rPr>
      </w:pPr>
      <w:r w:rsidRPr="006120CF">
        <w:rPr>
          <w:rFonts w:asciiTheme="majorHAnsi" w:hAnsiTheme="majorHAnsi" w:cstheme="majorHAnsi"/>
          <w:i/>
          <w:iCs/>
          <w:sz w:val="22"/>
          <w:szCs w:val="22"/>
          <w:lang w:val="es-419"/>
        </w:rPr>
        <w:t>Para realizar esta valoración</w:t>
      </w:r>
      <w:r w:rsidR="008C417D" w:rsidRPr="006120CF">
        <w:rPr>
          <w:rFonts w:asciiTheme="majorHAnsi" w:hAnsiTheme="majorHAnsi" w:cstheme="majorHAnsi"/>
          <w:i/>
          <w:iCs/>
          <w:sz w:val="22"/>
          <w:szCs w:val="22"/>
          <w:lang w:val="es-419"/>
        </w:rPr>
        <w:t>,</w:t>
      </w:r>
      <w:r w:rsidRPr="006120CF">
        <w:rPr>
          <w:rFonts w:asciiTheme="majorHAnsi" w:hAnsiTheme="majorHAnsi" w:cstheme="majorHAnsi"/>
          <w:i/>
          <w:iCs/>
          <w:sz w:val="22"/>
          <w:szCs w:val="22"/>
          <w:lang w:val="es-419"/>
        </w:rPr>
        <w:t xml:space="preserve"> </w:t>
      </w:r>
      <w:r w:rsidR="00F26996" w:rsidRPr="006120CF">
        <w:rPr>
          <w:rFonts w:asciiTheme="majorHAnsi" w:hAnsiTheme="majorHAnsi" w:cstheme="majorHAnsi"/>
          <w:i/>
          <w:iCs/>
          <w:sz w:val="22"/>
          <w:szCs w:val="22"/>
          <w:lang w:val="es-419"/>
        </w:rPr>
        <w:t>el par</w:t>
      </w:r>
      <w:r w:rsidRPr="006120CF">
        <w:rPr>
          <w:rFonts w:asciiTheme="majorHAnsi" w:hAnsiTheme="majorHAnsi" w:cstheme="majorHAnsi"/>
          <w:i/>
          <w:iCs/>
          <w:sz w:val="22"/>
          <w:szCs w:val="22"/>
          <w:lang w:val="es-419"/>
        </w:rPr>
        <w:t xml:space="preserve"> deberá prestar especial atención al </w:t>
      </w:r>
      <w:r w:rsidR="00070377" w:rsidRPr="006120CF">
        <w:rPr>
          <w:rFonts w:asciiTheme="majorHAnsi" w:hAnsiTheme="majorHAnsi" w:cstheme="majorHAnsi"/>
          <w:i/>
          <w:iCs/>
          <w:sz w:val="22"/>
          <w:szCs w:val="22"/>
          <w:lang w:val="es-419"/>
        </w:rPr>
        <w:t>c</w:t>
      </w:r>
      <w:r w:rsidRPr="006120CF">
        <w:rPr>
          <w:rFonts w:asciiTheme="majorHAnsi" w:hAnsiTheme="majorHAnsi" w:cstheme="majorHAnsi"/>
          <w:i/>
          <w:iCs/>
          <w:sz w:val="22"/>
          <w:szCs w:val="22"/>
          <w:lang w:val="es-419"/>
        </w:rPr>
        <w:t xml:space="preserve">apítulo V del Informe de </w:t>
      </w:r>
      <w:r w:rsidR="00070377" w:rsidRPr="006120CF">
        <w:rPr>
          <w:rFonts w:asciiTheme="majorHAnsi" w:hAnsiTheme="majorHAnsi" w:cstheme="majorHAnsi"/>
          <w:i/>
          <w:iCs/>
          <w:sz w:val="22"/>
          <w:szCs w:val="22"/>
          <w:lang w:val="es-419"/>
        </w:rPr>
        <w:t>a</w:t>
      </w:r>
      <w:r w:rsidRPr="006120CF">
        <w:rPr>
          <w:rFonts w:asciiTheme="majorHAnsi" w:hAnsiTheme="majorHAnsi" w:cstheme="majorHAnsi"/>
          <w:i/>
          <w:iCs/>
          <w:sz w:val="22"/>
          <w:szCs w:val="22"/>
          <w:lang w:val="es-419"/>
        </w:rPr>
        <w:t>utoevaluación</w:t>
      </w:r>
      <w:r w:rsidR="008C417D" w:rsidRPr="006120CF">
        <w:rPr>
          <w:rFonts w:asciiTheme="majorHAnsi" w:hAnsiTheme="majorHAnsi" w:cstheme="majorHAnsi"/>
          <w:i/>
          <w:iCs/>
          <w:sz w:val="22"/>
          <w:szCs w:val="22"/>
          <w:lang w:val="es-419"/>
        </w:rPr>
        <w:t>,</w:t>
      </w:r>
      <w:r w:rsidRPr="006120CF">
        <w:rPr>
          <w:rFonts w:asciiTheme="majorHAnsi" w:hAnsiTheme="majorHAnsi" w:cstheme="majorHAnsi"/>
          <w:i/>
          <w:iCs/>
          <w:sz w:val="22"/>
          <w:szCs w:val="22"/>
          <w:lang w:val="es-419"/>
        </w:rPr>
        <w:t xml:space="preserve"> en el cual la carrera presenta </w:t>
      </w:r>
      <w:r w:rsidR="00070377" w:rsidRPr="006120CF">
        <w:rPr>
          <w:rFonts w:asciiTheme="majorHAnsi" w:hAnsiTheme="majorHAnsi" w:cstheme="majorHAnsi"/>
          <w:i/>
          <w:iCs/>
          <w:sz w:val="22"/>
          <w:szCs w:val="22"/>
          <w:lang w:val="es-419"/>
        </w:rPr>
        <w:t>el</w:t>
      </w:r>
      <w:r w:rsidRPr="006120CF">
        <w:rPr>
          <w:rFonts w:asciiTheme="majorHAnsi" w:hAnsiTheme="majorHAnsi" w:cstheme="majorHAnsi"/>
          <w:i/>
          <w:iCs/>
          <w:sz w:val="22"/>
          <w:szCs w:val="22"/>
          <w:lang w:val="es-419"/>
        </w:rPr>
        <w:t xml:space="preserve"> </w:t>
      </w:r>
      <w:r w:rsidR="00070377" w:rsidRPr="006120CF">
        <w:rPr>
          <w:rFonts w:asciiTheme="majorHAnsi" w:hAnsiTheme="majorHAnsi" w:cstheme="majorHAnsi"/>
          <w:i/>
          <w:iCs/>
          <w:sz w:val="22"/>
          <w:szCs w:val="22"/>
          <w:lang w:val="es-419"/>
        </w:rPr>
        <w:t>I</w:t>
      </w:r>
      <w:r w:rsidRPr="006120CF">
        <w:rPr>
          <w:rFonts w:asciiTheme="majorHAnsi" w:hAnsiTheme="majorHAnsi" w:cstheme="majorHAnsi"/>
          <w:i/>
          <w:iCs/>
          <w:sz w:val="22"/>
          <w:szCs w:val="22"/>
          <w:lang w:val="es-419"/>
        </w:rPr>
        <w:t xml:space="preserve">nforme de </w:t>
      </w:r>
      <w:r w:rsidR="00070377" w:rsidRPr="006120CF">
        <w:rPr>
          <w:rFonts w:asciiTheme="majorHAnsi" w:hAnsiTheme="majorHAnsi" w:cstheme="majorHAnsi"/>
          <w:i/>
          <w:iCs/>
          <w:sz w:val="22"/>
          <w:szCs w:val="22"/>
          <w:lang w:val="es-419"/>
        </w:rPr>
        <w:t>logros y tareas pendientes</w:t>
      </w:r>
      <w:r w:rsidRPr="006120CF">
        <w:rPr>
          <w:rFonts w:asciiTheme="majorHAnsi" w:hAnsiTheme="majorHAnsi" w:cstheme="majorHAnsi"/>
          <w:i/>
          <w:iCs/>
          <w:sz w:val="22"/>
          <w:szCs w:val="22"/>
          <w:lang w:val="es-419"/>
        </w:rPr>
        <w:t>. As</w:t>
      </w:r>
      <w:r w:rsidR="000B0B62" w:rsidRPr="006120CF">
        <w:rPr>
          <w:rFonts w:asciiTheme="majorHAnsi" w:hAnsiTheme="majorHAnsi" w:cstheme="majorHAnsi"/>
          <w:i/>
          <w:iCs/>
          <w:sz w:val="22"/>
          <w:szCs w:val="22"/>
          <w:lang w:val="es-419"/>
        </w:rPr>
        <w:t xml:space="preserve">í </w:t>
      </w:r>
      <w:r w:rsidRPr="006120CF">
        <w:rPr>
          <w:rFonts w:asciiTheme="majorHAnsi" w:hAnsiTheme="majorHAnsi" w:cstheme="majorHAnsi"/>
          <w:i/>
          <w:iCs/>
          <w:sz w:val="22"/>
          <w:szCs w:val="22"/>
          <w:lang w:val="es-419"/>
        </w:rPr>
        <w:t xml:space="preserve">mismo, deberá complementar </w:t>
      </w:r>
      <w:r w:rsidR="00041F7E" w:rsidRPr="006120CF">
        <w:rPr>
          <w:rFonts w:asciiTheme="majorHAnsi" w:hAnsiTheme="majorHAnsi" w:cstheme="majorHAnsi"/>
          <w:i/>
          <w:iCs/>
          <w:sz w:val="22"/>
          <w:szCs w:val="22"/>
          <w:lang w:val="es-419"/>
        </w:rPr>
        <w:t>sus</w:t>
      </w:r>
      <w:r w:rsidRPr="006120CF">
        <w:rPr>
          <w:rFonts w:asciiTheme="majorHAnsi" w:hAnsiTheme="majorHAnsi" w:cstheme="majorHAnsi"/>
          <w:i/>
          <w:iCs/>
          <w:sz w:val="22"/>
          <w:szCs w:val="22"/>
          <w:lang w:val="es-419"/>
        </w:rPr>
        <w:t xml:space="preserve"> resultados con los hallazgos realizados durante la jornada de evaluación in situ.</w:t>
      </w:r>
    </w:p>
    <w:p w14:paraId="09C34564" w14:textId="3C527F5B" w:rsidR="00C36C54" w:rsidRDefault="00C36C54" w:rsidP="0027135C">
      <w:pPr>
        <w:spacing w:line="240" w:lineRule="auto"/>
        <w:ind w:left="-567"/>
        <w:rPr>
          <w:rFonts w:asciiTheme="majorHAnsi" w:hAnsiTheme="majorHAnsi" w:cstheme="majorHAnsi"/>
          <w:b/>
          <w:sz w:val="24"/>
          <w:lang w:val="es-419"/>
        </w:rPr>
      </w:pPr>
    </w:p>
    <w:p w14:paraId="43EC9868" w14:textId="77777777" w:rsidR="006120CF" w:rsidRDefault="006120CF" w:rsidP="0027135C">
      <w:pPr>
        <w:spacing w:line="240" w:lineRule="auto"/>
        <w:ind w:left="-567"/>
        <w:rPr>
          <w:rFonts w:asciiTheme="majorHAnsi" w:hAnsiTheme="majorHAnsi" w:cstheme="majorHAnsi"/>
          <w:b/>
          <w:sz w:val="24"/>
          <w:lang w:val="es-419"/>
        </w:rPr>
      </w:pPr>
    </w:p>
    <w:p w14:paraId="685694C3" w14:textId="0316DC30" w:rsidR="00AD3576" w:rsidRDefault="00AD3576" w:rsidP="0027135C">
      <w:pPr>
        <w:spacing w:line="240" w:lineRule="auto"/>
        <w:ind w:left="-567"/>
        <w:rPr>
          <w:rFonts w:asciiTheme="majorHAnsi" w:hAnsiTheme="majorHAnsi" w:cstheme="majorHAnsi"/>
          <w:b/>
          <w:sz w:val="24"/>
          <w:lang w:val="es-419"/>
        </w:rPr>
      </w:pPr>
    </w:p>
    <w:p w14:paraId="1F09D5B6" w14:textId="77777777" w:rsidR="00916776" w:rsidRDefault="00916776" w:rsidP="0027135C">
      <w:pPr>
        <w:spacing w:line="240" w:lineRule="auto"/>
        <w:ind w:left="-567"/>
        <w:rPr>
          <w:rFonts w:asciiTheme="majorHAnsi" w:hAnsiTheme="majorHAnsi" w:cstheme="majorHAnsi"/>
          <w:b/>
          <w:sz w:val="24"/>
          <w:lang w:val="es-419"/>
        </w:rPr>
      </w:pPr>
    </w:p>
    <w:p w14:paraId="15E9D34B" w14:textId="57586A67" w:rsidR="00DE7145" w:rsidRPr="006C77FF" w:rsidRDefault="00DE7145" w:rsidP="0027135C">
      <w:pPr>
        <w:spacing w:line="240" w:lineRule="auto"/>
        <w:ind w:left="-567"/>
        <w:rPr>
          <w:rFonts w:ascii="Calibri Light" w:hAnsi="Calibri Light" w:cs="Calibri Light"/>
          <w:b/>
          <w:sz w:val="24"/>
        </w:rPr>
      </w:pPr>
      <w:r w:rsidRPr="006C77FF">
        <w:rPr>
          <w:rFonts w:ascii="Calibri Light" w:hAnsi="Calibri Light" w:cs="Calibri Light"/>
          <w:b/>
          <w:sz w:val="24"/>
        </w:rPr>
        <w:t>4.- Pertinencia del Compromiso de Mejoramiento Preliminar y oportunidades de mejora a incluir en el Compromiso de Mejoramiento Final</w:t>
      </w:r>
    </w:p>
    <w:p w14:paraId="45C983FF" w14:textId="25996CA1" w:rsidR="00DE7145" w:rsidRPr="00916776" w:rsidRDefault="00DE7145" w:rsidP="00916776">
      <w:pPr>
        <w:pStyle w:val="Textocomentario"/>
        <w:spacing w:before="240"/>
        <w:ind w:left="-567"/>
        <w:rPr>
          <w:rFonts w:asciiTheme="majorHAnsi" w:hAnsiTheme="majorHAnsi" w:cstheme="majorHAnsi"/>
          <w:i/>
          <w:iCs/>
          <w:sz w:val="22"/>
          <w:szCs w:val="22"/>
          <w:lang w:val="es-419"/>
        </w:rPr>
      </w:pPr>
      <w:r w:rsidRPr="00916776">
        <w:rPr>
          <w:rFonts w:asciiTheme="majorHAnsi" w:hAnsiTheme="majorHAnsi" w:cstheme="majorHAnsi"/>
          <w:i/>
          <w:iCs/>
          <w:sz w:val="22"/>
          <w:szCs w:val="22"/>
          <w:lang w:val="es-419"/>
        </w:rPr>
        <w:t xml:space="preserve">4.1 </w:t>
      </w:r>
      <w:r w:rsidR="00A852CB" w:rsidRPr="00916776">
        <w:rPr>
          <w:rFonts w:asciiTheme="majorHAnsi" w:hAnsiTheme="majorHAnsi" w:cstheme="majorHAnsi"/>
          <w:i/>
          <w:iCs/>
          <w:sz w:val="22"/>
          <w:szCs w:val="22"/>
          <w:lang w:val="es-419"/>
        </w:rPr>
        <w:t>Indique si el compromiso de mejoramiento preliminar entregado por la carrera establece acciones viables y pertinentes para superar las debilidades identificadas por la unidad académica en su informe de autoevaluación</w:t>
      </w:r>
      <w:r w:rsidRPr="00916776">
        <w:rPr>
          <w:rFonts w:asciiTheme="majorHAnsi" w:hAnsiTheme="majorHAnsi" w:cstheme="majorHAnsi"/>
          <w:i/>
          <w:iCs/>
          <w:sz w:val="22"/>
          <w:szCs w:val="22"/>
          <w:lang w:val="es-419"/>
        </w:rPr>
        <w:t>.</w:t>
      </w:r>
    </w:p>
    <w:p w14:paraId="5ED9A17B" w14:textId="77777777" w:rsidR="00DE7145" w:rsidRPr="00A852CB" w:rsidRDefault="00DE7145" w:rsidP="0027135C">
      <w:pPr>
        <w:ind w:left="-567"/>
        <w:rPr>
          <w:rFonts w:ascii="Arial" w:hAnsi="Arial" w:cs="Arial"/>
          <w:iCs/>
          <w:color w:val="000000" w:themeColor="text1"/>
          <w:sz w:val="20"/>
          <w:szCs w:val="20"/>
        </w:rPr>
      </w:pPr>
    </w:p>
    <w:p w14:paraId="5F630669" w14:textId="57B7F70A" w:rsidR="00DE7145" w:rsidRPr="00A852CB" w:rsidRDefault="00DE7145" w:rsidP="0027135C">
      <w:pPr>
        <w:pStyle w:val="Prrafodelista"/>
        <w:ind w:left="-567"/>
        <w:rPr>
          <w:rFonts w:ascii="Calibri Light" w:hAnsi="Calibri Light" w:cs="Calibri Light"/>
          <w:iCs/>
          <w:color w:val="000000" w:themeColor="text1"/>
          <w:sz w:val="20"/>
          <w:szCs w:val="20"/>
        </w:rPr>
      </w:pPr>
    </w:p>
    <w:p w14:paraId="46F4E732" w14:textId="5C95DA33" w:rsidR="006120CF" w:rsidRDefault="006120CF" w:rsidP="0027135C">
      <w:pPr>
        <w:pStyle w:val="Prrafodelista"/>
        <w:ind w:left="-567"/>
        <w:rPr>
          <w:rFonts w:ascii="Calibri Light" w:hAnsi="Calibri Light" w:cs="Calibri Light"/>
          <w:iCs/>
          <w:color w:val="000000" w:themeColor="text1"/>
          <w:sz w:val="20"/>
          <w:szCs w:val="20"/>
        </w:rPr>
      </w:pPr>
    </w:p>
    <w:p w14:paraId="7BE0BCCD" w14:textId="77777777" w:rsidR="00AD3576" w:rsidRPr="00A852CB" w:rsidRDefault="00AD3576" w:rsidP="0027135C">
      <w:pPr>
        <w:pStyle w:val="Prrafodelista"/>
        <w:ind w:left="-567"/>
        <w:rPr>
          <w:rFonts w:ascii="Calibri Light" w:hAnsi="Calibri Light" w:cs="Calibri Light"/>
          <w:iCs/>
          <w:color w:val="000000" w:themeColor="text1"/>
          <w:sz w:val="20"/>
          <w:szCs w:val="20"/>
        </w:rPr>
      </w:pPr>
    </w:p>
    <w:p w14:paraId="13C38965" w14:textId="77777777" w:rsidR="006120CF" w:rsidRPr="00A852CB" w:rsidRDefault="006120CF" w:rsidP="0027135C">
      <w:pPr>
        <w:pStyle w:val="Prrafodelista"/>
        <w:ind w:left="-567"/>
        <w:rPr>
          <w:rFonts w:ascii="Calibri Light" w:hAnsi="Calibri Light" w:cs="Calibri Light"/>
          <w:iCs/>
          <w:color w:val="000000" w:themeColor="text1"/>
          <w:sz w:val="20"/>
          <w:szCs w:val="20"/>
        </w:rPr>
      </w:pPr>
    </w:p>
    <w:p w14:paraId="74F9C0C2" w14:textId="04D2BE81" w:rsidR="00DE7145" w:rsidRPr="00916776" w:rsidRDefault="00DE7145" w:rsidP="00916776">
      <w:pPr>
        <w:pStyle w:val="Textocomentario"/>
        <w:spacing w:before="240"/>
        <w:ind w:left="-567"/>
        <w:rPr>
          <w:rFonts w:asciiTheme="majorHAnsi" w:hAnsiTheme="majorHAnsi" w:cstheme="majorHAnsi"/>
          <w:i/>
          <w:iCs/>
          <w:sz w:val="22"/>
          <w:szCs w:val="22"/>
          <w:lang w:val="es-419"/>
        </w:rPr>
      </w:pPr>
      <w:r w:rsidRPr="00916776">
        <w:rPr>
          <w:rFonts w:asciiTheme="majorHAnsi" w:hAnsiTheme="majorHAnsi" w:cstheme="majorHAnsi"/>
          <w:i/>
          <w:iCs/>
          <w:sz w:val="22"/>
          <w:szCs w:val="22"/>
          <w:lang w:val="es-419"/>
        </w:rPr>
        <w:t xml:space="preserve">4.2 </w:t>
      </w:r>
      <w:r w:rsidR="00A852CB" w:rsidRPr="00916776">
        <w:rPr>
          <w:rFonts w:asciiTheme="majorHAnsi" w:hAnsiTheme="majorHAnsi" w:cstheme="majorHAnsi"/>
          <w:i/>
          <w:iCs/>
          <w:sz w:val="22"/>
          <w:szCs w:val="22"/>
          <w:lang w:val="es-419"/>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p>
    <w:p w14:paraId="2C64D1C8" w14:textId="77777777" w:rsidR="00DE7145" w:rsidRPr="00A852CB" w:rsidRDefault="00DE7145" w:rsidP="0027135C">
      <w:pPr>
        <w:ind w:left="-567"/>
        <w:rPr>
          <w:rFonts w:ascii="Calibri Light" w:hAnsi="Calibri Light" w:cs="Calibri Light"/>
          <w:b/>
          <w:iCs/>
          <w:color w:val="000000" w:themeColor="text1"/>
          <w:sz w:val="20"/>
          <w:szCs w:val="20"/>
        </w:rPr>
      </w:pPr>
    </w:p>
    <w:p w14:paraId="1FEA8888" w14:textId="076ED250" w:rsidR="00DE7145" w:rsidRDefault="00DE7145" w:rsidP="0027135C">
      <w:pPr>
        <w:ind w:left="-567"/>
        <w:rPr>
          <w:rFonts w:ascii="Calibri Light" w:hAnsi="Calibri Light" w:cs="Calibri Light"/>
          <w:color w:val="000000" w:themeColor="text1"/>
          <w:sz w:val="20"/>
          <w:szCs w:val="20"/>
        </w:rPr>
      </w:pPr>
    </w:p>
    <w:p w14:paraId="4186EA6E" w14:textId="6FDC4D9B" w:rsidR="005130BF" w:rsidRDefault="005130BF" w:rsidP="0027135C">
      <w:pPr>
        <w:ind w:left="-567"/>
        <w:rPr>
          <w:rFonts w:ascii="Calibri Light" w:hAnsi="Calibri Light" w:cs="Calibri Light"/>
          <w:color w:val="000000" w:themeColor="text1"/>
          <w:sz w:val="20"/>
          <w:szCs w:val="20"/>
        </w:rPr>
      </w:pPr>
    </w:p>
    <w:p w14:paraId="719A36BB" w14:textId="443294DA" w:rsidR="005130BF" w:rsidRDefault="005130BF" w:rsidP="0027135C">
      <w:pPr>
        <w:ind w:left="-567"/>
        <w:rPr>
          <w:rFonts w:ascii="Calibri Light" w:hAnsi="Calibri Light" w:cs="Calibri Light"/>
          <w:color w:val="000000" w:themeColor="text1"/>
          <w:sz w:val="20"/>
          <w:szCs w:val="20"/>
        </w:rPr>
      </w:pPr>
    </w:p>
    <w:p w14:paraId="21247190" w14:textId="77777777" w:rsidR="005130BF" w:rsidRPr="00E260E3" w:rsidRDefault="005130BF" w:rsidP="005130BF">
      <w:pPr>
        <w:jc w:val="left"/>
        <w:rPr>
          <w:rFonts w:ascii="Calibri Light" w:hAnsi="Calibri Light" w:cs="Calibri Light"/>
          <w:b/>
          <w:sz w:val="28"/>
          <w:szCs w:val="28"/>
        </w:rPr>
      </w:pPr>
      <w:r w:rsidRPr="00E260E3">
        <w:rPr>
          <w:rFonts w:ascii="Calibri Light" w:hAnsi="Calibri Light" w:cs="Calibri Light"/>
          <w:b/>
          <w:sz w:val="28"/>
          <w:szCs w:val="28"/>
        </w:rPr>
        <w:lastRenderedPageBreak/>
        <w:t>III. Solicitud de información adicional para la visita in situ</w:t>
      </w:r>
    </w:p>
    <w:p w14:paraId="2AE08A56" w14:textId="35D3C4BB" w:rsidR="005130BF" w:rsidRPr="00E260E3" w:rsidRDefault="005130BF" w:rsidP="004848B4">
      <w:pPr>
        <w:spacing w:before="240"/>
        <w:jc w:val="left"/>
        <w:rPr>
          <w:rFonts w:ascii="Calibri Light" w:hAnsi="Calibri Light" w:cs="Calibri Light"/>
          <w:b/>
          <w:sz w:val="28"/>
          <w:szCs w:val="28"/>
        </w:rPr>
      </w:pPr>
      <w:r w:rsidRPr="00623DBB">
        <w:rPr>
          <w:rFonts w:ascii="Calibri Light" w:hAnsi="Calibri Light" w:cs="Calibri Light"/>
          <w:i/>
          <w:szCs w:val="22"/>
        </w:rPr>
        <w:t xml:space="preserve">Indicar los vacíos de información que considera necesario </w:t>
      </w:r>
      <w:r w:rsidR="00A76501">
        <w:rPr>
          <w:rFonts w:ascii="Calibri Light" w:hAnsi="Calibri Light" w:cs="Calibri Light"/>
          <w:i/>
          <w:szCs w:val="22"/>
        </w:rPr>
        <w:t>solicitar</w:t>
      </w:r>
      <w:r w:rsidRPr="00623DBB">
        <w:rPr>
          <w:rFonts w:ascii="Calibri Light" w:hAnsi="Calibri Light" w:cs="Calibri Light"/>
          <w:i/>
          <w:szCs w:val="22"/>
        </w:rPr>
        <w:t xml:space="preserve"> durante la visita in situ </w:t>
      </w:r>
      <w:r w:rsidR="004848B4" w:rsidRPr="00623DBB">
        <w:rPr>
          <w:rFonts w:ascii="Calibri Light" w:hAnsi="Calibri Light" w:cs="Calibri Light"/>
          <w:i/>
          <w:szCs w:val="22"/>
        </w:rPr>
        <w:t>o solicitar</w:t>
      </w:r>
      <w:r w:rsidR="00986649" w:rsidRPr="00623DBB">
        <w:rPr>
          <w:rFonts w:ascii="Calibri Light" w:hAnsi="Calibri Light" w:cs="Calibri Light"/>
          <w:i/>
          <w:szCs w:val="22"/>
        </w:rPr>
        <w:t xml:space="preserve"> a la carrera previo a la visita</w:t>
      </w:r>
      <w:r w:rsidRPr="00623DBB">
        <w:rPr>
          <w:rFonts w:ascii="Calibri Light" w:hAnsi="Calibri Light" w:cs="Calibri Light"/>
          <w:i/>
          <w:szCs w:val="22"/>
        </w:rPr>
        <w:t>.</w:t>
      </w:r>
    </w:p>
    <w:tbl>
      <w:tblPr>
        <w:tblStyle w:val="Sombreadoclaro-nfasis11"/>
        <w:tblpPr w:leftFromText="180" w:rightFromText="180" w:vertAnchor="text" w:horzAnchor="margin" w:tblpXSpec="center" w:tblpY="127"/>
        <w:tblW w:w="10173" w:type="dxa"/>
        <w:tblBorders>
          <w:top w:val="single" w:sz="8" w:space="0" w:color="C45911" w:themeColor="accent2" w:themeShade="BF"/>
          <w:bottom w:val="single" w:sz="8" w:space="0" w:color="C45911" w:themeColor="accent2" w:themeShade="BF"/>
        </w:tblBorders>
        <w:shd w:val="clear" w:color="auto" w:fill="F5EADF"/>
        <w:tblLook w:val="0480" w:firstRow="0" w:lastRow="0" w:firstColumn="1" w:lastColumn="0" w:noHBand="0" w:noVBand="1"/>
      </w:tblPr>
      <w:tblGrid>
        <w:gridCol w:w="10173"/>
      </w:tblGrid>
      <w:tr w:rsidR="005130BF" w:rsidRPr="00862ADB" w14:paraId="29E58E7A" w14:textId="77777777" w:rsidTr="00513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E2EFD9" w:themeFill="accent6" w:themeFillTint="33"/>
          </w:tcPr>
          <w:p w14:paraId="0327D365" w14:textId="77777777" w:rsidR="005130BF" w:rsidRPr="00AD3964" w:rsidRDefault="005130BF" w:rsidP="00BA41A6">
            <w:pPr>
              <w:rPr>
                <w:rFonts w:ascii="Calibri Light" w:hAnsi="Calibri Light" w:cs="Calibri Light"/>
                <w:color w:val="auto"/>
                <w:sz w:val="24"/>
              </w:rPr>
            </w:pPr>
          </w:p>
        </w:tc>
      </w:tr>
      <w:tr w:rsidR="005130BF" w:rsidRPr="00862ADB" w14:paraId="267F1E7A" w14:textId="77777777" w:rsidTr="005130BF">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E2EFD9" w:themeFill="accent6" w:themeFillTint="33"/>
          </w:tcPr>
          <w:p w14:paraId="6697AE6B" w14:textId="77777777" w:rsidR="005130BF" w:rsidRPr="00AD3964" w:rsidRDefault="005130BF" w:rsidP="005130BF">
            <w:pPr>
              <w:pStyle w:val="Prrafodelista"/>
              <w:numPr>
                <w:ilvl w:val="0"/>
                <w:numId w:val="5"/>
              </w:numPr>
              <w:ind w:left="540" w:hanging="540"/>
              <w:contextualSpacing w:val="0"/>
              <w:rPr>
                <w:rFonts w:ascii="Calibri Light" w:hAnsi="Calibri Light" w:cs="Calibri Light"/>
                <w:b w:val="0"/>
                <w:color w:val="auto"/>
                <w:sz w:val="24"/>
              </w:rPr>
            </w:pPr>
            <w:r w:rsidRPr="00AD3964">
              <w:rPr>
                <w:rFonts w:ascii="Calibri Light" w:hAnsi="Calibri Light" w:cs="Calibri Light"/>
                <w:b w:val="0"/>
                <w:color w:val="auto"/>
                <w:sz w:val="24"/>
              </w:rPr>
              <w:t>…</w:t>
            </w:r>
          </w:p>
          <w:p w14:paraId="640B3661" w14:textId="77777777" w:rsidR="005130BF" w:rsidRPr="00AD3964" w:rsidRDefault="005130BF" w:rsidP="005130BF">
            <w:pPr>
              <w:pStyle w:val="Prrafodelista"/>
              <w:numPr>
                <w:ilvl w:val="0"/>
                <w:numId w:val="5"/>
              </w:numPr>
              <w:ind w:left="540" w:hanging="540"/>
              <w:contextualSpacing w:val="0"/>
              <w:rPr>
                <w:rFonts w:ascii="Calibri Light" w:hAnsi="Calibri Light" w:cs="Calibri Light"/>
                <w:b w:val="0"/>
                <w:color w:val="auto"/>
                <w:sz w:val="24"/>
              </w:rPr>
            </w:pPr>
            <w:r w:rsidRPr="00AD3964">
              <w:rPr>
                <w:rFonts w:ascii="Calibri Light" w:hAnsi="Calibri Light" w:cs="Calibri Light"/>
                <w:b w:val="0"/>
                <w:color w:val="auto"/>
                <w:sz w:val="24"/>
              </w:rPr>
              <w:t>…</w:t>
            </w:r>
          </w:p>
          <w:p w14:paraId="1D321C94" w14:textId="77777777" w:rsidR="005130BF" w:rsidRPr="00AD3964" w:rsidRDefault="005130BF" w:rsidP="005130BF">
            <w:pPr>
              <w:pStyle w:val="Prrafodelista"/>
              <w:numPr>
                <w:ilvl w:val="0"/>
                <w:numId w:val="5"/>
              </w:numPr>
              <w:ind w:left="540" w:hanging="540"/>
              <w:contextualSpacing w:val="0"/>
              <w:rPr>
                <w:rFonts w:ascii="Calibri Light" w:hAnsi="Calibri Light" w:cs="Calibri Light"/>
                <w:b w:val="0"/>
                <w:color w:val="auto"/>
                <w:sz w:val="24"/>
              </w:rPr>
            </w:pPr>
            <w:r w:rsidRPr="00AD3964">
              <w:rPr>
                <w:rFonts w:ascii="Calibri Light" w:hAnsi="Calibri Light" w:cs="Calibri Light"/>
                <w:b w:val="0"/>
                <w:color w:val="auto"/>
                <w:sz w:val="24"/>
              </w:rPr>
              <w:t>……</w:t>
            </w:r>
          </w:p>
        </w:tc>
      </w:tr>
    </w:tbl>
    <w:p w14:paraId="75C0F773" w14:textId="77777777" w:rsidR="005130BF" w:rsidRPr="00862ADB" w:rsidRDefault="005130BF" w:rsidP="005130BF">
      <w:pPr>
        <w:spacing w:line="240" w:lineRule="auto"/>
        <w:jc w:val="left"/>
        <w:rPr>
          <w:rFonts w:ascii="Calibri Light" w:hAnsi="Calibri Light" w:cs="Calibri Light"/>
          <w:sz w:val="24"/>
          <w:highlight w:val="yellow"/>
        </w:rPr>
      </w:pPr>
    </w:p>
    <w:p w14:paraId="1F12C52A" w14:textId="4FC528F0" w:rsidR="005130BF" w:rsidRDefault="005130BF" w:rsidP="005130BF">
      <w:pPr>
        <w:jc w:val="left"/>
        <w:rPr>
          <w:rFonts w:ascii="Calibri Light" w:hAnsi="Calibri Light" w:cs="Calibri Light"/>
          <w:b/>
          <w:sz w:val="28"/>
          <w:szCs w:val="28"/>
        </w:rPr>
      </w:pPr>
      <w:r w:rsidRPr="00510DD5">
        <w:rPr>
          <w:rFonts w:ascii="Calibri Light" w:hAnsi="Calibri Light" w:cs="Calibri Light"/>
          <w:b/>
          <w:sz w:val="28"/>
          <w:szCs w:val="28"/>
        </w:rPr>
        <w:t>IV. Consultas para realizar durante las reuniones de la visita de evaluación externa</w:t>
      </w:r>
    </w:p>
    <w:p w14:paraId="2BE5176E" w14:textId="7583A532" w:rsidR="00F17D76" w:rsidRPr="004848B4" w:rsidRDefault="00F17D76" w:rsidP="004848B4">
      <w:pPr>
        <w:spacing w:before="240"/>
        <w:jc w:val="left"/>
        <w:rPr>
          <w:rFonts w:ascii="Calibri Light" w:hAnsi="Calibri Light" w:cs="Calibri Light"/>
          <w:b/>
          <w:sz w:val="20"/>
          <w:szCs w:val="20"/>
        </w:rPr>
      </w:pPr>
      <w:r w:rsidRPr="004848B4">
        <w:rPr>
          <w:rFonts w:ascii="Calibri Light" w:hAnsi="Calibri Light" w:cs="Calibri Light"/>
          <w:b/>
          <w:sz w:val="20"/>
          <w:szCs w:val="20"/>
        </w:rPr>
        <w:t xml:space="preserve">NOTA: Las siguientes reuniones pueden variar según se defina la agenda de la </w:t>
      </w:r>
      <w:r w:rsidR="004776E6" w:rsidRPr="004848B4">
        <w:rPr>
          <w:rFonts w:ascii="Calibri Light" w:hAnsi="Calibri Light" w:cs="Calibri Light"/>
          <w:b/>
          <w:sz w:val="20"/>
          <w:szCs w:val="20"/>
        </w:rPr>
        <w:t>visita, la cual ha sido remitida a los pares evaluadores</w:t>
      </w:r>
    </w:p>
    <w:p w14:paraId="1826036E" w14:textId="77777777" w:rsidR="005130BF" w:rsidRPr="00862ADB" w:rsidRDefault="005130BF" w:rsidP="005130BF">
      <w:pPr>
        <w:jc w:val="left"/>
        <w:rPr>
          <w:rFonts w:ascii="Calibri Light" w:hAnsi="Calibri Light" w:cs="Calibri Light"/>
          <w:b/>
          <w:sz w:val="28"/>
          <w:szCs w:val="28"/>
          <w:highlight w:val="yellow"/>
        </w:rPr>
      </w:pPr>
    </w:p>
    <w:tbl>
      <w:tblPr>
        <w:tblW w:w="9653" w:type="dxa"/>
        <w:jc w:val="center"/>
        <w:tblCellMar>
          <w:left w:w="70" w:type="dxa"/>
          <w:right w:w="70" w:type="dxa"/>
        </w:tblCellMar>
        <w:tblLook w:val="04A0" w:firstRow="1" w:lastRow="0" w:firstColumn="1" w:lastColumn="0" w:noHBand="0" w:noVBand="1"/>
      </w:tblPr>
      <w:tblGrid>
        <w:gridCol w:w="2977"/>
        <w:gridCol w:w="6676"/>
      </w:tblGrid>
      <w:tr w:rsidR="005130BF" w:rsidRPr="00862ADB" w14:paraId="2193F76A" w14:textId="77777777" w:rsidTr="00BA41A6">
        <w:trPr>
          <w:trHeight w:val="557"/>
          <w:jc w:val="center"/>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50DCB4" w14:textId="77777777" w:rsidR="005130BF" w:rsidRPr="00510DD5" w:rsidRDefault="005130BF" w:rsidP="00BA41A6">
            <w:pPr>
              <w:spacing w:line="240" w:lineRule="auto"/>
              <w:jc w:val="center"/>
              <w:rPr>
                <w:rFonts w:ascii="Calibri Light" w:hAnsi="Calibri Light" w:cs="Calibri Light"/>
                <w:b/>
                <w:bCs/>
                <w:lang w:eastAsia="es-CR"/>
              </w:rPr>
            </w:pPr>
            <w:r w:rsidRPr="00510DD5">
              <w:rPr>
                <w:rFonts w:ascii="Calibri Light" w:hAnsi="Calibri Light" w:cs="Calibri Light"/>
                <w:b/>
                <w:bCs/>
                <w:lang w:eastAsia="es-CR"/>
              </w:rPr>
              <w:t>Reunión</w:t>
            </w:r>
          </w:p>
        </w:tc>
        <w:tc>
          <w:tcPr>
            <w:tcW w:w="6676"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012FCB39" w14:textId="77777777" w:rsidR="005130BF" w:rsidRPr="00510DD5" w:rsidRDefault="005130BF" w:rsidP="00BA41A6">
            <w:pPr>
              <w:spacing w:line="240" w:lineRule="auto"/>
              <w:jc w:val="center"/>
              <w:rPr>
                <w:rFonts w:ascii="Calibri Light" w:hAnsi="Calibri Light" w:cs="Calibri Light"/>
                <w:b/>
                <w:bCs/>
                <w:lang w:eastAsia="es-CR"/>
              </w:rPr>
            </w:pPr>
            <w:r w:rsidRPr="00510DD5">
              <w:rPr>
                <w:rFonts w:ascii="Calibri Light" w:hAnsi="Calibri Light" w:cs="Calibri Light"/>
                <w:b/>
                <w:bCs/>
                <w:lang w:eastAsia="es-CR"/>
              </w:rPr>
              <w:t xml:space="preserve">Consultas para realizar durante la reunión </w:t>
            </w:r>
          </w:p>
        </w:tc>
      </w:tr>
      <w:tr w:rsidR="005130BF" w:rsidRPr="00862ADB" w14:paraId="01600205" w14:textId="77777777" w:rsidTr="00BA41A6">
        <w:trPr>
          <w:trHeight w:val="702"/>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6FB5" w14:textId="1D09F9C7" w:rsidR="005130BF" w:rsidRPr="00862ADB" w:rsidRDefault="005130BF" w:rsidP="00BA41A6">
            <w:pPr>
              <w:spacing w:line="240" w:lineRule="auto"/>
              <w:rPr>
                <w:rFonts w:ascii="Calibri Light" w:hAnsi="Calibri Light" w:cs="Calibri Light"/>
                <w:highlight w:val="yellow"/>
                <w:lang w:eastAsia="es-CR"/>
              </w:rPr>
            </w:pPr>
            <w:r w:rsidRPr="00B92CA9">
              <w:rPr>
                <w:rFonts w:ascii="Calibri Light" w:hAnsi="Calibri Light" w:cs="Calibri Light"/>
                <w:b/>
                <w:bCs/>
                <w:lang w:eastAsia="es-CR"/>
              </w:rPr>
              <w:t xml:space="preserve">Reunión Contextualización de la carrera </w:t>
            </w:r>
            <w:r w:rsidRPr="00B92CA9">
              <w:rPr>
                <w:rFonts w:ascii="Calibri Light" w:hAnsi="Calibri Light" w:cs="Calibri Light"/>
                <w:lang w:eastAsia="es-CR"/>
              </w:rPr>
              <w:t>(</w:t>
            </w:r>
            <w:r w:rsidR="00D11844">
              <w:rPr>
                <w:rFonts w:ascii="Calibri Light" w:hAnsi="Calibri Light" w:cs="Calibri Light"/>
                <w:lang w:eastAsia="es-CR"/>
              </w:rPr>
              <w:t xml:space="preserve">entre otros, </w:t>
            </w:r>
            <w:r w:rsidRPr="00B92CA9">
              <w:rPr>
                <w:rFonts w:ascii="Calibri Light" w:hAnsi="Calibri Light" w:cs="Calibri Light"/>
                <w:lang w:eastAsia="es-CR"/>
              </w:rPr>
              <w:t>sobre cómo funciona la carrera y el proceso de desarrollo del Plan de estudios)</w:t>
            </w:r>
          </w:p>
        </w:tc>
        <w:tc>
          <w:tcPr>
            <w:tcW w:w="6676" w:type="dxa"/>
            <w:tcBorders>
              <w:top w:val="single" w:sz="4" w:space="0" w:color="auto"/>
              <w:left w:val="nil"/>
              <w:bottom w:val="single" w:sz="4" w:space="0" w:color="auto"/>
              <w:right w:val="single" w:sz="4" w:space="0" w:color="auto"/>
            </w:tcBorders>
            <w:shd w:val="clear" w:color="auto" w:fill="auto"/>
            <w:vAlign w:val="center"/>
          </w:tcPr>
          <w:p w14:paraId="1AD53BB3"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60F52C72" w14:textId="77777777" w:rsidTr="00BA41A6">
        <w:trPr>
          <w:trHeight w:val="698"/>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B3A31F0" w14:textId="77777777" w:rsidR="005130BF" w:rsidRPr="00862ADB" w:rsidRDefault="005130BF" w:rsidP="00BA41A6">
            <w:pPr>
              <w:spacing w:line="240" w:lineRule="auto"/>
              <w:rPr>
                <w:rFonts w:ascii="Calibri Light" w:hAnsi="Calibri Light" w:cs="Calibri Light"/>
                <w:b/>
                <w:bCs/>
                <w:highlight w:val="yellow"/>
                <w:lang w:eastAsia="es-CR"/>
              </w:rPr>
            </w:pPr>
            <w:r w:rsidRPr="002C44EE">
              <w:rPr>
                <w:rFonts w:ascii="Calibri Light" w:hAnsi="Calibri Light" w:cs="Calibri Light"/>
                <w:b/>
                <w:bCs/>
                <w:lang w:eastAsia="es-CR"/>
              </w:rPr>
              <w:t xml:space="preserve">Reunión Comisión de Autoevaluación </w:t>
            </w:r>
          </w:p>
        </w:tc>
        <w:tc>
          <w:tcPr>
            <w:tcW w:w="6676" w:type="dxa"/>
            <w:tcBorders>
              <w:top w:val="nil"/>
              <w:left w:val="nil"/>
              <w:bottom w:val="single" w:sz="4" w:space="0" w:color="auto"/>
              <w:right w:val="single" w:sz="4" w:space="0" w:color="auto"/>
            </w:tcBorders>
            <w:shd w:val="clear" w:color="auto" w:fill="auto"/>
            <w:vAlign w:val="center"/>
          </w:tcPr>
          <w:p w14:paraId="629A9FE6"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60D51AA9" w14:textId="77777777" w:rsidTr="00BA41A6">
        <w:trPr>
          <w:trHeight w:val="552"/>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8B6EEDA" w14:textId="147AE155" w:rsidR="005130BF" w:rsidRPr="00862ADB" w:rsidRDefault="005130BF" w:rsidP="00BA41A6">
            <w:pPr>
              <w:spacing w:line="240" w:lineRule="auto"/>
              <w:rPr>
                <w:rFonts w:ascii="Calibri Light" w:hAnsi="Calibri Light" w:cs="Calibri Light"/>
                <w:b/>
                <w:bCs/>
                <w:highlight w:val="yellow"/>
                <w:lang w:eastAsia="es-CR"/>
              </w:rPr>
            </w:pPr>
            <w:r w:rsidRPr="007C5275">
              <w:rPr>
                <w:rFonts w:ascii="Calibri Light" w:hAnsi="Calibri Light" w:cs="Calibri Light"/>
                <w:b/>
                <w:bCs/>
                <w:lang w:eastAsia="es-CR"/>
              </w:rPr>
              <w:t>Reunión con Encargad</w:t>
            </w:r>
            <w:r w:rsidR="007C5275" w:rsidRPr="007C5275">
              <w:rPr>
                <w:rFonts w:ascii="Calibri Light" w:hAnsi="Calibri Light" w:cs="Calibri Light"/>
                <w:b/>
                <w:bCs/>
                <w:lang w:eastAsia="es-CR"/>
              </w:rPr>
              <w:t>o (a)</w:t>
            </w:r>
            <w:r w:rsidRPr="007C5275">
              <w:rPr>
                <w:rFonts w:ascii="Calibri Light" w:hAnsi="Calibri Light" w:cs="Calibri Light"/>
                <w:b/>
                <w:bCs/>
                <w:lang w:eastAsia="es-CR"/>
              </w:rPr>
              <w:t xml:space="preserve"> de la Biblioteca </w:t>
            </w:r>
          </w:p>
        </w:tc>
        <w:tc>
          <w:tcPr>
            <w:tcW w:w="6676" w:type="dxa"/>
            <w:tcBorders>
              <w:top w:val="nil"/>
              <w:left w:val="nil"/>
              <w:bottom w:val="single" w:sz="4" w:space="0" w:color="auto"/>
              <w:right w:val="single" w:sz="4" w:space="0" w:color="auto"/>
            </w:tcBorders>
            <w:shd w:val="clear" w:color="auto" w:fill="auto"/>
            <w:vAlign w:val="center"/>
          </w:tcPr>
          <w:p w14:paraId="5CF5E813"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2DD207B1" w14:textId="77777777" w:rsidTr="004E3C77">
        <w:trPr>
          <w:trHeight w:val="552"/>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A6CA59A" w14:textId="49234961" w:rsidR="005130BF" w:rsidRPr="00862ADB" w:rsidRDefault="005130BF" w:rsidP="00BA41A6">
            <w:pPr>
              <w:spacing w:line="240" w:lineRule="auto"/>
              <w:rPr>
                <w:rFonts w:ascii="Calibri Light" w:hAnsi="Calibri Light" w:cs="Calibri Light"/>
                <w:b/>
                <w:bCs/>
                <w:color w:val="000000"/>
                <w:highlight w:val="yellow"/>
                <w:lang w:eastAsia="es-CR"/>
              </w:rPr>
            </w:pPr>
            <w:r w:rsidRPr="007C5275">
              <w:rPr>
                <w:rFonts w:ascii="Calibri Light" w:hAnsi="Calibri Light" w:cs="Calibri Light"/>
                <w:b/>
                <w:bCs/>
                <w:lang w:eastAsia="es-CR"/>
              </w:rPr>
              <w:t>Reunión con estudiantes</w:t>
            </w:r>
            <w:r w:rsidRPr="007C5275">
              <w:rPr>
                <w:rFonts w:ascii="Calibri Light" w:hAnsi="Calibri Light" w:cs="Calibri Light"/>
                <w:b/>
                <w:bCs/>
                <w:color w:val="000000"/>
                <w:lang w:eastAsia="es-CR"/>
              </w:rPr>
              <w:t xml:space="preserve"> </w:t>
            </w:r>
          </w:p>
        </w:tc>
        <w:tc>
          <w:tcPr>
            <w:tcW w:w="6676" w:type="dxa"/>
            <w:tcBorders>
              <w:top w:val="nil"/>
              <w:left w:val="nil"/>
              <w:bottom w:val="single" w:sz="4" w:space="0" w:color="auto"/>
              <w:right w:val="single" w:sz="4" w:space="0" w:color="auto"/>
            </w:tcBorders>
            <w:shd w:val="clear" w:color="auto" w:fill="auto"/>
            <w:vAlign w:val="center"/>
          </w:tcPr>
          <w:p w14:paraId="6519E779"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2997A69A" w14:textId="77777777" w:rsidTr="00BA41A6">
        <w:trPr>
          <w:trHeight w:val="570"/>
          <w:jc w:val="center"/>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D7DD901" w14:textId="5E406C81" w:rsidR="005130BF" w:rsidRPr="00862ADB" w:rsidRDefault="005130BF" w:rsidP="00BA41A6">
            <w:pPr>
              <w:spacing w:line="240" w:lineRule="auto"/>
              <w:rPr>
                <w:rFonts w:ascii="Calibri Light" w:hAnsi="Calibri Light" w:cs="Calibri Light"/>
                <w:b/>
                <w:bCs/>
                <w:color w:val="000000"/>
                <w:highlight w:val="yellow"/>
                <w:lang w:eastAsia="es-CR"/>
              </w:rPr>
            </w:pPr>
            <w:r w:rsidRPr="00353C42">
              <w:rPr>
                <w:rFonts w:ascii="Calibri Light" w:hAnsi="Calibri Light" w:cs="Calibri Light"/>
                <w:b/>
                <w:bCs/>
                <w:color w:val="000000"/>
                <w:lang w:eastAsia="es-CR"/>
              </w:rPr>
              <w:t xml:space="preserve">Reunión </w:t>
            </w:r>
            <w:r w:rsidR="00353C42" w:rsidRPr="00353C42">
              <w:rPr>
                <w:rFonts w:ascii="Calibri Light" w:hAnsi="Calibri Light" w:cs="Calibri Light"/>
                <w:b/>
                <w:bCs/>
                <w:color w:val="000000"/>
                <w:lang w:eastAsia="es-CR"/>
              </w:rPr>
              <w:t>personal técnico, administrativo y de apoyo</w:t>
            </w:r>
          </w:p>
        </w:tc>
        <w:tc>
          <w:tcPr>
            <w:tcW w:w="6676" w:type="dxa"/>
            <w:tcBorders>
              <w:top w:val="nil"/>
              <w:left w:val="nil"/>
              <w:bottom w:val="single" w:sz="4" w:space="0" w:color="auto"/>
              <w:right w:val="single" w:sz="4" w:space="0" w:color="auto"/>
            </w:tcBorders>
            <w:shd w:val="clear" w:color="auto" w:fill="auto"/>
            <w:vAlign w:val="bottom"/>
          </w:tcPr>
          <w:p w14:paraId="0FFAF50D" w14:textId="77777777" w:rsidR="005130BF" w:rsidRPr="00862ADB" w:rsidRDefault="005130BF" w:rsidP="00BA41A6">
            <w:pPr>
              <w:spacing w:line="240" w:lineRule="auto"/>
              <w:jc w:val="center"/>
              <w:rPr>
                <w:rFonts w:ascii="Calibri Light" w:hAnsi="Calibri Light" w:cs="Calibri Light"/>
                <w:color w:val="000000"/>
                <w:highlight w:val="yellow"/>
                <w:lang w:eastAsia="es-CR"/>
              </w:rPr>
            </w:pPr>
          </w:p>
        </w:tc>
      </w:tr>
      <w:tr w:rsidR="005130BF" w:rsidRPr="00862ADB" w14:paraId="3969D5FA" w14:textId="77777777" w:rsidTr="00BA41A6">
        <w:trPr>
          <w:trHeight w:val="597"/>
          <w:jc w:val="center"/>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9DF223C" w14:textId="4F0EE852" w:rsidR="005130BF" w:rsidRPr="00862ADB" w:rsidRDefault="005130BF" w:rsidP="00BA41A6">
            <w:pPr>
              <w:spacing w:line="240" w:lineRule="auto"/>
              <w:rPr>
                <w:rFonts w:ascii="Calibri Light" w:hAnsi="Calibri Light" w:cs="Calibri Light"/>
                <w:b/>
                <w:bCs/>
                <w:highlight w:val="yellow"/>
                <w:lang w:eastAsia="es-CR"/>
              </w:rPr>
            </w:pPr>
            <w:r w:rsidRPr="00353C42">
              <w:rPr>
                <w:rFonts w:ascii="Calibri Light" w:hAnsi="Calibri Light" w:cs="Calibri Light"/>
                <w:b/>
                <w:bCs/>
                <w:lang w:eastAsia="es-CR"/>
              </w:rPr>
              <w:t>Reunión con Personal docente de la carrera y de cursos de servicio</w:t>
            </w:r>
          </w:p>
        </w:tc>
        <w:tc>
          <w:tcPr>
            <w:tcW w:w="6676" w:type="dxa"/>
            <w:tcBorders>
              <w:top w:val="nil"/>
              <w:left w:val="nil"/>
              <w:bottom w:val="single" w:sz="4" w:space="0" w:color="auto"/>
              <w:right w:val="single" w:sz="4" w:space="0" w:color="auto"/>
            </w:tcBorders>
            <w:shd w:val="clear" w:color="auto" w:fill="auto"/>
            <w:vAlign w:val="center"/>
          </w:tcPr>
          <w:p w14:paraId="40312BCB"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5A03DCD9" w14:textId="77777777" w:rsidTr="00862ADB">
        <w:trPr>
          <w:trHeight w:val="506"/>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BFC3A34" w14:textId="77777777" w:rsidR="005130BF" w:rsidRPr="00510DD5" w:rsidRDefault="005130BF" w:rsidP="00BA41A6">
            <w:pPr>
              <w:spacing w:line="240" w:lineRule="auto"/>
              <w:rPr>
                <w:rFonts w:ascii="Calibri Light" w:hAnsi="Calibri Light" w:cs="Calibri Light"/>
                <w:b/>
                <w:bCs/>
                <w:lang w:eastAsia="es-CR"/>
              </w:rPr>
            </w:pPr>
            <w:r w:rsidRPr="00510DD5">
              <w:rPr>
                <w:rFonts w:ascii="Calibri Light" w:hAnsi="Calibri Light" w:cs="Calibri Light"/>
                <w:b/>
                <w:bCs/>
                <w:lang w:eastAsia="es-CR"/>
              </w:rPr>
              <w:t xml:space="preserve">Reunión con Empleadores </w:t>
            </w:r>
          </w:p>
        </w:tc>
        <w:tc>
          <w:tcPr>
            <w:tcW w:w="6676" w:type="dxa"/>
            <w:tcBorders>
              <w:top w:val="nil"/>
              <w:left w:val="nil"/>
              <w:bottom w:val="single" w:sz="4" w:space="0" w:color="auto"/>
              <w:right w:val="single" w:sz="4" w:space="0" w:color="auto"/>
            </w:tcBorders>
            <w:shd w:val="clear" w:color="auto" w:fill="auto"/>
            <w:vAlign w:val="center"/>
          </w:tcPr>
          <w:p w14:paraId="1651C51E"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725D916A" w14:textId="77777777" w:rsidTr="00BA41A6">
        <w:trPr>
          <w:trHeight w:val="5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13C5F93" w14:textId="65269114" w:rsidR="005130BF" w:rsidRPr="00510DD5" w:rsidRDefault="005130BF" w:rsidP="00BA41A6">
            <w:pPr>
              <w:spacing w:line="240" w:lineRule="auto"/>
              <w:rPr>
                <w:rFonts w:ascii="Calibri Light" w:hAnsi="Calibri Light" w:cs="Calibri Light"/>
                <w:b/>
                <w:bCs/>
                <w:lang w:eastAsia="es-CR"/>
              </w:rPr>
            </w:pPr>
            <w:r w:rsidRPr="00510DD5">
              <w:rPr>
                <w:rFonts w:ascii="Calibri Light" w:hAnsi="Calibri Light" w:cs="Calibri Light"/>
                <w:b/>
                <w:bCs/>
                <w:lang w:eastAsia="es-CR"/>
              </w:rPr>
              <w:t xml:space="preserve">Reunión con </w:t>
            </w:r>
            <w:r w:rsidR="004A5878">
              <w:rPr>
                <w:rFonts w:ascii="Calibri Light" w:hAnsi="Calibri Light" w:cs="Calibri Light"/>
                <w:b/>
                <w:bCs/>
                <w:lang w:eastAsia="es-CR"/>
              </w:rPr>
              <w:t>g</w:t>
            </w:r>
            <w:r w:rsidRPr="00510DD5">
              <w:rPr>
                <w:rFonts w:ascii="Calibri Light" w:hAnsi="Calibri Light" w:cs="Calibri Light"/>
                <w:b/>
                <w:bCs/>
                <w:lang w:eastAsia="es-CR"/>
              </w:rPr>
              <w:t xml:space="preserve">raduados </w:t>
            </w:r>
            <w:r w:rsidR="004A5878">
              <w:rPr>
                <w:rFonts w:ascii="Calibri Light" w:hAnsi="Calibri Light" w:cs="Calibri Light"/>
                <w:b/>
                <w:bCs/>
                <w:lang w:eastAsia="es-CR"/>
              </w:rPr>
              <w:t>y egresados</w:t>
            </w:r>
          </w:p>
        </w:tc>
        <w:tc>
          <w:tcPr>
            <w:tcW w:w="6676" w:type="dxa"/>
            <w:tcBorders>
              <w:top w:val="nil"/>
              <w:left w:val="nil"/>
              <w:bottom w:val="single" w:sz="4" w:space="0" w:color="auto"/>
              <w:right w:val="single" w:sz="4" w:space="0" w:color="auto"/>
            </w:tcBorders>
            <w:shd w:val="clear" w:color="auto" w:fill="auto"/>
            <w:vAlign w:val="center"/>
          </w:tcPr>
          <w:p w14:paraId="642B7613"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7D613101" w14:textId="77777777" w:rsidTr="00BA41A6">
        <w:trPr>
          <w:trHeight w:val="660"/>
          <w:jc w:val="center"/>
        </w:trPr>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0AA07989" w14:textId="5F37D624" w:rsidR="005130BF" w:rsidRPr="00510DD5" w:rsidRDefault="005130BF" w:rsidP="00BA41A6">
            <w:pPr>
              <w:spacing w:line="240" w:lineRule="auto"/>
              <w:rPr>
                <w:rFonts w:ascii="Calibri Light" w:hAnsi="Calibri Light" w:cs="Calibri Light"/>
                <w:b/>
                <w:bCs/>
                <w:lang w:eastAsia="es-CR"/>
              </w:rPr>
            </w:pPr>
            <w:r w:rsidRPr="00510DD5">
              <w:rPr>
                <w:rFonts w:ascii="Calibri Light" w:hAnsi="Calibri Light" w:cs="Calibri Light"/>
                <w:b/>
                <w:bCs/>
                <w:lang w:eastAsia="es-CR"/>
              </w:rPr>
              <w:t xml:space="preserve">Reunión con </w:t>
            </w:r>
            <w:r w:rsidR="004A5878">
              <w:rPr>
                <w:rFonts w:ascii="Calibri Light" w:hAnsi="Calibri Light" w:cs="Calibri Light"/>
                <w:b/>
                <w:bCs/>
                <w:lang w:eastAsia="es-CR"/>
              </w:rPr>
              <w:t>a</w:t>
            </w:r>
            <w:r w:rsidRPr="00510DD5">
              <w:rPr>
                <w:rFonts w:ascii="Calibri Light" w:hAnsi="Calibri Light" w:cs="Calibri Light"/>
                <w:b/>
                <w:bCs/>
                <w:lang w:eastAsia="es-CR"/>
              </w:rPr>
              <w:t xml:space="preserve">utoridades de la carrera </w:t>
            </w:r>
          </w:p>
        </w:tc>
        <w:tc>
          <w:tcPr>
            <w:tcW w:w="6676" w:type="dxa"/>
            <w:tcBorders>
              <w:top w:val="nil"/>
              <w:left w:val="nil"/>
              <w:bottom w:val="single" w:sz="4" w:space="0" w:color="auto"/>
              <w:right w:val="single" w:sz="4" w:space="0" w:color="auto"/>
            </w:tcBorders>
            <w:shd w:val="clear" w:color="000000" w:fill="FFFFFF"/>
            <w:vAlign w:val="center"/>
          </w:tcPr>
          <w:p w14:paraId="49633125"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51A5036E" w14:textId="77777777" w:rsidTr="00510DD5">
        <w:trPr>
          <w:trHeight w:val="711"/>
          <w:jc w:val="center"/>
        </w:trPr>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14A1E808" w14:textId="4D5DA395" w:rsidR="005130BF" w:rsidRPr="00510DD5" w:rsidRDefault="005130BF" w:rsidP="00BA41A6">
            <w:pPr>
              <w:spacing w:line="240" w:lineRule="auto"/>
              <w:rPr>
                <w:rFonts w:ascii="Calibri Light" w:hAnsi="Calibri Light" w:cs="Calibri Light"/>
                <w:b/>
                <w:bCs/>
                <w:lang w:eastAsia="es-CR"/>
              </w:rPr>
            </w:pPr>
            <w:r w:rsidRPr="00510DD5">
              <w:rPr>
                <w:rFonts w:ascii="Calibri Light" w:hAnsi="Calibri Light" w:cs="Calibri Light"/>
                <w:b/>
                <w:bCs/>
                <w:lang w:eastAsia="es-CR"/>
              </w:rPr>
              <w:t xml:space="preserve">Reunión con </w:t>
            </w:r>
            <w:r w:rsidR="004A5878">
              <w:rPr>
                <w:rFonts w:ascii="Calibri Light" w:hAnsi="Calibri Light" w:cs="Calibri Light"/>
                <w:b/>
                <w:bCs/>
                <w:lang w:eastAsia="es-CR"/>
              </w:rPr>
              <w:t>a</w:t>
            </w:r>
            <w:r w:rsidRPr="00510DD5">
              <w:rPr>
                <w:rFonts w:ascii="Calibri Light" w:hAnsi="Calibri Light" w:cs="Calibri Light"/>
                <w:b/>
                <w:bCs/>
                <w:lang w:eastAsia="es-CR"/>
              </w:rPr>
              <w:t xml:space="preserve">utoridades </w:t>
            </w:r>
            <w:r w:rsidR="00353C42" w:rsidRPr="00510DD5">
              <w:rPr>
                <w:rFonts w:ascii="Calibri Light" w:hAnsi="Calibri Light" w:cs="Calibri Light"/>
                <w:b/>
                <w:bCs/>
                <w:lang w:eastAsia="es-CR"/>
              </w:rPr>
              <w:t xml:space="preserve">de la institución </w:t>
            </w:r>
            <w:proofErr w:type="spellStart"/>
            <w:r w:rsidR="00353C42" w:rsidRPr="00510DD5">
              <w:rPr>
                <w:rFonts w:ascii="Calibri Light" w:hAnsi="Calibri Light" w:cs="Calibri Light"/>
                <w:b/>
                <w:bCs/>
                <w:lang w:eastAsia="es-CR"/>
              </w:rPr>
              <w:t>parauniversitaria</w:t>
            </w:r>
            <w:proofErr w:type="spellEnd"/>
          </w:p>
        </w:tc>
        <w:tc>
          <w:tcPr>
            <w:tcW w:w="6676" w:type="dxa"/>
            <w:tcBorders>
              <w:top w:val="nil"/>
              <w:left w:val="nil"/>
              <w:bottom w:val="single" w:sz="4" w:space="0" w:color="auto"/>
              <w:right w:val="single" w:sz="4" w:space="0" w:color="auto"/>
            </w:tcBorders>
            <w:shd w:val="clear" w:color="auto" w:fill="auto"/>
            <w:vAlign w:val="bottom"/>
          </w:tcPr>
          <w:p w14:paraId="224F2757"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5130BF" w:rsidRPr="00862ADB" w14:paraId="3CD38605" w14:textId="77777777" w:rsidTr="004848B4">
        <w:trPr>
          <w:trHeight w:val="558"/>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17019" w14:textId="6320EB3A" w:rsidR="005130BF" w:rsidRPr="00510DD5" w:rsidRDefault="005130BF" w:rsidP="00BA41A6">
            <w:pPr>
              <w:spacing w:line="240" w:lineRule="auto"/>
              <w:rPr>
                <w:rFonts w:ascii="Calibri Light" w:hAnsi="Calibri Light" w:cs="Calibri Light"/>
                <w:b/>
                <w:bCs/>
                <w:lang w:eastAsia="es-CR"/>
              </w:rPr>
            </w:pPr>
            <w:r w:rsidRPr="00510DD5">
              <w:rPr>
                <w:rFonts w:ascii="Calibri Light" w:hAnsi="Calibri Light" w:cs="Calibri Light"/>
                <w:b/>
                <w:bCs/>
                <w:lang w:eastAsia="es-CR"/>
              </w:rPr>
              <w:t xml:space="preserve">Reunión con </w:t>
            </w:r>
            <w:r w:rsidR="004A5878">
              <w:rPr>
                <w:rFonts w:ascii="Calibri Light" w:hAnsi="Calibri Light" w:cs="Calibri Light"/>
                <w:b/>
                <w:bCs/>
                <w:lang w:eastAsia="es-CR"/>
              </w:rPr>
              <w:t>e</w:t>
            </w:r>
            <w:r w:rsidRPr="00510DD5">
              <w:rPr>
                <w:rFonts w:ascii="Calibri Light" w:hAnsi="Calibri Light" w:cs="Calibri Light"/>
                <w:b/>
                <w:bCs/>
                <w:lang w:eastAsia="es-CR"/>
              </w:rPr>
              <w:t xml:space="preserve">ncargados de la </w:t>
            </w:r>
            <w:r w:rsidR="004A5878">
              <w:rPr>
                <w:rFonts w:ascii="Calibri Light" w:hAnsi="Calibri Light" w:cs="Calibri Light"/>
                <w:b/>
                <w:bCs/>
                <w:lang w:eastAsia="es-CR"/>
              </w:rPr>
              <w:t>e</w:t>
            </w:r>
            <w:r w:rsidRPr="00510DD5">
              <w:rPr>
                <w:rFonts w:ascii="Calibri Light" w:hAnsi="Calibri Light" w:cs="Calibri Light"/>
                <w:b/>
                <w:bCs/>
                <w:lang w:eastAsia="es-CR"/>
              </w:rPr>
              <w:t>laboración del Compromiso de Mejoramiento</w:t>
            </w:r>
            <w:r w:rsidR="004A5878">
              <w:rPr>
                <w:rFonts w:ascii="Calibri Light" w:hAnsi="Calibri Light" w:cs="Calibri Light"/>
                <w:b/>
                <w:bCs/>
                <w:lang w:eastAsia="es-CR"/>
              </w:rPr>
              <w:t xml:space="preserve"> Preliminar</w:t>
            </w:r>
            <w:r w:rsidR="00CD6330">
              <w:rPr>
                <w:rFonts w:ascii="Calibri Light" w:hAnsi="Calibri Light" w:cs="Calibri Light"/>
                <w:b/>
                <w:bCs/>
                <w:lang w:eastAsia="es-CR"/>
              </w:rPr>
              <w:t xml:space="preserve"> (este Compromiso fue entregado por </w:t>
            </w:r>
            <w:r w:rsidR="00CD6330">
              <w:rPr>
                <w:rFonts w:ascii="Calibri Light" w:hAnsi="Calibri Light" w:cs="Calibri Light"/>
                <w:b/>
                <w:bCs/>
                <w:lang w:eastAsia="es-CR"/>
              </w:rPr>
              <w:lastRenderedPageBreak/>
              <w:t>la carrera en conjunto con el informe de Autoevaluación)</w:t>
            </w:r>
          </w:p>
        </w:tc>
        <w:tc>
          <w:tcPr>
            <w:tcW w:w="6676" w:type="dxa"/>
            <w:tcBorders>
              <w:top w:val="single" w:sz="4" w:space="0" w:color="auto"/>
              <w:left w:val="nil"/>
              <w:bottom w:val="single" w:sz="4" w:space="0" w:color="auto"/>
              <w:right w:val="single" w:sz="4" w:space="0" w:color="auto"/>
            </w:tcBorders>
            <w:shd w:val="clear" w:color="auto" w:fill="auto"/>
            <w:vAlign w:val="center"/>
          </w:tcPr>
          <w:p w14:paraId="7AB64073" w14:textId="77777777" w:rsidR="005130BF" w:rsidRPr="00862ADB" w:rsidRDefault="005130BF" w:rsidP="00BA41A6">
            <w:pPr>
              <w:spacing w:line="240" w:lineRule="auto"/>
              <w:jc w:val="center"/>
              <w:rPr>
                <w:rFonts w:ascii="Calibri Light" w:hAnsi="Calibri Light" w:cs="Calibri Light"/>
                <w:highlight w:val="yellow"/>
                <w:lang w:eastAsia="es-CR"/>
              </w:rPr>
            </w:pPr>
          </w:p>
        </w:tc>
      </w:tr>
      <w:tr w:rsidR="00312B16" w:rsidRPr="00862ADB" w14:paraId="7BF0DE02" w14:textId="77777777" w:rsidTr="004848B4">
        <w:trPr>
          <w:trHeight w:val="559"/>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588738" w14:textId="3BF20C0D" w:rsidR="00312B16" w:rsidRPr="00510DD5" w:rsidRDefault="00312B16" w:rsidP="00BA41A6">
            <w:pPr>
              <w:spacing w:line="240" w:lineRule="auto"/>
              <w:rPr>
                <w:rFonts w:ascii="Calibri Light" w:hAnsi="Calibri Light" w:cs="Calibri Light"/>
                <w:b/>
                <w:bCs/>
                <w:lang w:eastAsia="es-CR"/>
              </w:rPr>
            </w:pPr>
            <w:r>
              <w:rPr>
                <w:rFonts w:ascii="Calibri Light" w:hAnsi="Calibri Light" w:cs="Calibri Light"/>
                <w:b/>
                <w:bCs/>
                <w:lang w:eastAsia="es-CR"/>
              </w:rPr>
              <w:t>Re</w:t>
            </w:r>
            <w:r w:rsidR="00F17D76">
              <w:rPr>
                <w:rFonts w:ascii="Calibri Light" w:hAnsi="Calibri Light" w:cs="Calibri Light"/>
                <w:b/>
                <w:bCs/>
                <w:lang w:eastAsia="es-CR"/>
              </w:rPr>
              <w:t>u</w:t>
            </w:r>
            <w:r>
              <w:rPr>
                <w:rFonts w:ascii="Calibri Light" w:hAnsi="Calibri Light" w:cs="Calibri Light"/>
                <w:b/>
                <w:bCs/>
                <w:lang w:eastAsia="es-CR"/>
              </w:rPr>
              <w:t xml:space="preserve">nión con empresarios del sector </w:t>
            </w:r>
            <w:r w:rsidR="00F17D76">
              <w:rPr>
                <w:rFonts w:ascii="Calibri Light" w:hAnsi="Calibri Light" w:cs="Calibri Light"/>
                <w:b/>
                <w:bCs/>
                <w:lang w:eastAsia="es-CR"/>
              </w:rPr>
              <w:t>atinente a la carrera</w:t>
            </w:r>
          </w:p>
        </w:tc>
        <w:tc>
          <w:tcPr>
            <w:tcW w:w="6676" w:type="dxa"/>
            <w:tcBorders>
              <w:top w:val="single" w:sz="4" w:space="0" w:color="auto"/>
              <w:left w:val="nil"/>
              <w:bottom w:val="single" w:sz="4" w:space="0" w:color="auto"/>
              <w:right w:val="single" w:sz="4" w:space="0" w:color="auto"/>
            </w:tcBorders>
            <w:shd w:val="clear" w:color="auto" w:fill="auto"/>
            <w:vAlign w:val="center"/>
          </w:tcPr>
          <w:p w14:paraId="45482644" w14:textId="77777777" w:rsidR="00312B16" w:rsidRPr="00862ADB" w:rsidRDefault="00312B16" w:rsidP="00BA41A6">
            <w:pPr>
              <w:spacing w:line="240" w:lineRule="auto"/>
              <w:jc w:val="center"/>
              <w:rPr>
                <w:rFonts w:ascii="Calibri Light" w:hAnsi="Calibri Light" w:cs="Calibri Light"/>
                <w:highlight w:val="yellow"/>
                <w:lang w:eastAsia="es-CR"/>
              </w:rPr>
            </w:pPr>
          </w:p>
        </w:tc>
      </w:tr>
      <w:tr w:rsidR="00510DD5" w:rsidRPr="00862ADB" w14:paraId="07E752D1" w14:textId="77777777" w:rsidTr="00510DD5">
        <w:trPr>
          <w:trHeight w:val="981"/>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54AA6C" w14:textId="135B72A6" w:rsidR="00510DD5" w:rsidRPr="00510DD5" w:rsidRDefault="00510DD5" w:rsidP="00BA41A6">
            <w:pPr>
              <w:spacing w:line="240" w:lineRule="auto"/>
              <w:rPr>
                <w:rFonts w:ascii="Calibri Light" w:hAnsi="Calibri Light" w:cs="Calibri Light"/>
                <w:b/>
                <w:bCs/>
                <w:lang w:eastAsia="es-CR"/>
              </w:rPr>
            </w:pPr>
            <w:r>
              <w:rPr>
                <w:rFonts w:ascii="Calibri Light" w:hAnsi="Calibri Light" w:cs="Calibri Light"/>
                <w:b/>
                <w:bCs/>
                <w:lang w:eastAsia="es-CR"/>
              </w:rPr>
              <w:t>Otra contemplada en la agenda de la visita de evaluación externa</w:t>
            </w:r>
          </w:p>
        </w:tc>
        <w:tc>
          <w:tcPr>
            <w:tcW w:w="6676" w:type="dxa"/>
            <w:tcBorders>
              <w:top w:val="single" w:sz="4" w:space="0" w:color="auto"/>
              <w:left w:val="nil"/>
              <w:bottom w:val="single" w:sz="4" w:space="0" w:color="auto"/>
              <w:right w:val="single" w:sz="4" w:space="0" w:color="auto"/>
            </w:tcBorders>
            <w:shd w:val="clear" w:color="auto" w:fill="auto"/>
            <w:vAlign w:val="center"/>
          </w:tcPr>
          <w:p w14:paraId="131AD844" w14:textId="77777777" w:rsidR="00510DD5" w:rsidRPr="00862ADB" w:rsidRDefault="00510DD5" w:rsidP="00BA41A6">
            <w:pPr>
              <w:spacing w:line="240" w:lineRule="auto"/>
              <w:jc w:val="center"/>
              <w:rPr>
                <w:rFonts w:ascii="Calibri Light" w:hAnsi="Calibri Light" w:cs="Calibri Light"/>
                <w:highlight w:val="yellow"/>
                <w:lang w:eastAsia="es-CR"/>
              </w:rPr>
            </w:pPr>
          </w:p>
        </w:tc>
      </w:tr>
    </w:tbl>
    <w:p w14:paraId="603B8F43" w14:textId="77777777" w:rsidR="005130BF" w:rsidRPr="0072795E" w:rsidRDefault="005130BF" w:rsidP="005130BF">
      <w:pPr>
        <w:rPr>
          <w:rFonts w:ascii="Calibri Light" w:hAnsi="Calibri Light" w:cs="Calibri Light"/>
          <w:b/>
          <w:sz w:val="28"/>
          <w:szCs w:val="28"/>
        </w:rPr>
      </w:pPr>
    </w:p>
    <w:p w14:paraId="63853ED8" w14:textId="77777777" w:rsidR="005130BF" w:rsidRPr="006120CF" w:rsidRDefault="005130BF" w:rsidP="0027135C">
      <w:pPr>
        <w:ind w:left="-567"/>
        <w:rPr>
          <w:rFonts w:ascii="Calibri Light" w:hAnsi="Calibri Light" w:cs="Calibri Light"/>
          <w:color w:val="000000" w:themeColor="text1"/>
          <w:sz w:val="20"/>
          <w:szCs w:val="20"/>
        </w:rPr>
      </w:pPr>
    </w:p>
    <w:p w14:paraId="62F25017" w14:textId="77777777" w:rsidR="00DE7145" w:rsidRPr="006120CF" w:rsidRDefault="00DE7145" w:rsidP="0027135C">
      <w:pPr>
        <w:spacing w:line="240" w:lineRule="auto"/>
        <w:ind w:left="-567"/>
        <w:rPr>
          <w:rFonts w:ascii="Calibri Light" w:hAnsi="Calibri Light" w:cs="Calibri Light"/>
          <w:b/>
          <w:sz w:val="20"/>
          <w:szCs w:val="20"/>
          <w:lang w:val="es-419"/>
        </w:rPr>
      </w:pPr>
    </w:p>
    <w:sectPr w:rsidR="00DE7145" w:rsidRPr="006120CF" w:rsidSect="00C1595D">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9943" w14:textId="77777777" w:rsidR="0027135C" w:rsidRDefault="0027135C" w:rsidP="006F5A83">
      <w:pPr>
        <w:spacing w:line="240" w:lineRule="auto"/>
      </w:pPr>
      <w:r>
        <w:separator/>
      </w:r>
    </w:p>
  </w:endnote>
  <w:endnote w:type="continuationSeparator" w:id="0">
    <w:p w14:paraId="73C449F5" w14:textId="77777777" w:rsidR="0027135C" w:rsidRDefault="0027135C" w:rsidP="006F5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934755"/>
      <w:docPartObj>
        <w:docPartGallery w:val="Page Numbers (Bottom of Page)"/>
        <w:docPartUnique/>
      </w:docPartObj>
    </w:sdtPr>
    <w:sdtEndPr/>
    <w:sdtContent>
      <w:p w14:paraId="0EDAC274" w14:textId="51553B2D" w:rsidR="0027135C" w:rsidRDefault="0027135C">
        <w:pPr>
          <w:pStyle w:val="Piedepgina"/>
          <w:jc w:val="right"/>
        </w:pPr>
        <w:r>
          <w:fldChar w:fldCharType="begin"/>
        </w:r>
        <w:r>
          <w:instrText>PAGE   \* MERGEFORMAT</w:instrText>
        </w:r>
        <w:r>
          <w:fldChar w:fldCharType="separate"/>
        </w:r>
        <w:r>
          <w:rPr>
            <w:noProof/>
          </w:rPr>
          <w:t>16</w:t>
        </w:r>
        <w:r>
          <w:fldChar w:fldCharType="end"/>
        </w:r>
      </w:p>
    </w:sdtContent>
  </w:sdt>
  <w:p w14:paraId="0D655E48" w14:textId="77777777" w:rsidR="0027135C" w:rsidRDefault="002713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1AA5" w14:textId="77777777" w:rsidR="0027135C" w:rsidRDefault="0027135C" w:rsidP="006F5A83">
      <w:pPr>
        <w:spacing w:line="240" w:lineRule="auto"/>
      </w:pPr>
      <w:r>
        <w:separator/>
      </w:r>
    </w:p>
  </w:footnote>
  <w:footnote w:type="continuationSeparator" w:id="0">
    <w:p w14:paraId="0EE3D977" w14:textId="77777777" w:rsidR="0027135C" w:rsidRDefault="0027135C" w:rsidP="006F5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CD54E79"/>
    <w:multiLevelType w:val="hybridMultilevel"/>
    <w:tmpl w:val="5F2ED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B82599D"/>
    <w:multiLevelType w:val="hybridMultilevel"/>
    <w:tmpl w:val="31C4A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7EB3357"/>
    <w:multiLevelType w:val="hybridMultilevel"/>
    <w:tmpl w:val="5D10B9B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692B7453"/>
    <w:multiLevelType w:val="hybridMultilevel"/>
    <w:tmpl w:val="E376EB3A"/>
    <w:lvl w:ilvl="0" w:tplc="B0BE1CE8">
      <w:start w:val="1"/>
      <w:numFmt w:val="decimal"/>
      <w:lvlText w:val="%1."/>
      <w:lvlJc w:val="left"/>
      <w:pPr>
        <w:ind w:left="720" w:hanging="360"/>
      </w:pPr>
      <w:rPr>
        <w:rFonts w:hint="default"/>
        <w:b/>
        <w:color w:val="auto"/>
        <w:sz w:val="32"/>
        <w:szCs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711"/>
    <w:rsid w:val="00007790"/>
    <w:rsid w:val="00013143"/>
    <w:rsid w:val="00016FE8"/>
    <w:rsid w:val="00020E66"/>
    <w:rsid w:val="00022F99"/>
    <w:rsid w:val="00036034"/>
    <w:rsid w:val="00041F7E"/>
    <w:rsid w:val="00045D49"/>
    <w:rsid w:val="00065DA7"/>
    <w:rsid w:val="00070377"/>
    <w:rsid w:val="000868E5"/>
    <w:rsid w:val="000B0B62"/>
    <w:rsid w:val="000C4833"/>
    <w:rsid w:val="000F7E0D"/>
    <w:rsid w:val="0010133D"/>
    <w:rsid w:val="0012129D"/>
    <w:rsid w:val="001220AB"/>
    <w:rsid w:val="00133D9F"/>
    <w:rsid w:val="00151C86"/>
    <w:rsid w:val="00153E12"/>
    <w:rsid w:val="00161ACB"/>
    <w:rsid w:val="00165A30"/>
    <w:rsid w:val="00176044"/>
    <w:rsid w:val="001A40C0"/>
    <w:rsid w:val="001B0444"/>
    <w:rsid w:val="001D55D9"/>
    <w:rsid w:val="001D7755"/>
    <w:rsid w:val="001E3EC6"/>
    <w:rsid w:val="00201789"/>
    <w:rsid w:val="00215994"/>
    <w:rsid w:val="00216F8C"/>
    <w:rsid w:val="0022100D"/>
    <w:rsid w:val="00230887"/>
    <w:rsid w:val="00244D41"/>
    <w:rsid w:val="0025502D"/>
    <w:rsid w:val="00260E83"/>
    <w:rsid w:val="0027135C"/>
    <w:rsid w:val="0027561B"/>
    <w:rsid w:val="00291ABC"/>
    <w:rsid w:val="00292384"/>
    <w:rsid w:val="002A0790"/>
    <w:rsid w:val="002B23B9"/>
    <w:rsid w:val="002B74DB"/>
    <w:rsid w:val="002C44EE"/>
    <w:rsid w:val="002F51DE"/>
    <w:rsid w:val="002F793A"/>
    <w:rsid w:val="003009F7"/>
    <w:rsid w:val="00312B16"/>
    <w:rsid w:val="00341EA6"/>
    <w:rsid w:val="00353C42"/>
    <w:rsid w:val="00367447"/>
    <w:rsid w:val="00370B4E"/>
    <w:rsid w:val="003711E8"/>
    <w:rsid w:val="003D2224"/>
    <w:rsid w:val="003E7967"/>
    <w:rsid w:val="00411024"/>
    <w:rsid w:val="00411227"/>
    <w:rsid w:val="00436830"/>
    <w:rsid w:val="00436D66"/>
    <w:rsid w:val="00440BFF"/>
    <w:rsid w:val="00446CF9"/>
    <w:rsid w:val="004776E6"/>
    <w:rsid w:val="004848B4"/>
    <w:rsid w:val="004903F5"/>
    <w:rsid w:val="00495998"/>
    <w:rsid w:val="004A1B4D"/>
    <w:rsid w:val="004A5878"/>
    <w:rsid w:val="004E3C77"/>
    <w:rsid w:val="004F1D21"/>
    <w:rsid w:val="00510DD5"/>
    <w:rsid w:val="005130BF"/>
    <w:rsid w:val="00514FDF"/>
    <w:rsid w:val="00523D50"/>
    <w:rsid w:val="00525305"/>
    <w:rsid w:val="00536B73"/>
    <w:rsid w:val="00561C85"/>
    <w:rsid w:val="005850F1"/>
    <w:rsid w:val="00594FDC"/>
    <w:rsid w:val="005A034E"/>
    <w:rsid w:val="005B331F"/>
    <w:rsid w:val="005B355F"/>
    <w:rsid w:val="005E3B9D"/>
    <w:rsid w:val="005F13D8"/>
    <w:rsid w:val="0060202C"/>
    <w:rsid w:val="006120CF"/>
    <w:rsid w:val="00623DBB"/>
    <w:rsid w:val="00647E87"/>
    <w:rsid w:val="006700D8"/>
    <w:rsid w:val="00674FF7"/>
    <w:rsid w:val="00692CCD"/>
    <w:rsid w:val="006A3446"/>
    <w:rsid w:val="006C77FF"/>
    <w:rsid w:val="006D3B66"/>
    <w:rsid w:val="006F35BD"/>
    <w:rsid w:val="006F381A"/>
    <w:rsid w:val="006F5A83"/>
    <w:rsid w:val="00710832"/>
    <w:rsid w:val="007326E3"/>
    <w:rsid w:val="00744F0B"/>
    <w:rsid w:val="00745ACA"/>
    <w:rsid w:val="007628A2"/>
    <w:rsid w:val="007640B0"/>
    <w:rsid w:val="007708CD"/>
    <w:rsid w:val="00770CC9"/>
    <w:rsid w:val="00775E4F"/>
    <w:rsid w:val="007829AF"/>
    <w:rsid w:val="00785213"/>
    <w:rsid w:val="00785BE5"/>
    <w:rsid w:val="00794C15"/>
    <w:rsid w:val="007A0012"/>
    <w:rsid w:val="007C5275"/>
    <w:rsid w:val="007D2584"/>
    <w:rsid w:val="007D66CF"/>
    <w:rsid w:val="007E1879"/>
    <w:rsid w:val="007F371A"/>
    <w:rsid w:val="00801373"/>
    <w:rsid w:val="00812557"/>
    <w:rsid w:val="00826F4B"/>
    <w:rsid w:val="0083291E"/>
    <w:rsid w:val="00834EED"/>
    <w:rsid w:val="00850D81"/>
    <w:rsid w:val="00862ADB"/>
    <w:rsid w:val="0086501A"/>
    <w:rsid w:val="00874711"/>
    <w:rsid w:val="0088229F"/>
    <w:rsid w:val="008C417D"/>
    <w:rsid w:val="008D2D53"/>
    <w:rsid w:val="008D4066"/>
    <w:rsid w:val="008E5358"/>
    <w:rsid w:val="008E5DEF"/>
    <w:rsid w:val="008F3358"/>
    <w:rsid w:val="0090389A"/>
    <w:rsid w:val="00907F5A"/>
    <w:rsid w:val="00916776"/>
    <w:rsid w:val="00946FD1"/>
    <w:rsid w:val="00955D07"/>
    <w:rsid w:val="00957FBD"/>
    <w:rsid w:val="009704CA"/>
    <w:rsid w:val="0097354F"/>
    <w:rsid w:val="00986649"/>
    <w:rsid w:val="00986B84"/>
    <w:rsid w:val="009E26C3"/>
    <w:rsid w:val="009F7FE2"/>
    <w:rsid w:val="00A0606E"/>
    <w:rsid w:val="00A06DD2"/>
    <w:rsid w:val="00A15831"/>
    <w:rsid w:val="00A371B3"/>
    <w:rsid w:val="00A42AF8"/>
    <w:rsid w:val="00A479FA"/>
    <w:rsid w:val="00A556C5"/>
    <w:rsid w:val="00A60EFE"/>
    <w:rsid w:val="00A6451E"/>
    <w:rsid w:val="00A76501"/>
    <w:rsid w:val="00A81BEE"/>
    <w:rsid w:val="00A852CB"/>
    <w:rsid w:val="00A87106"/>
    <w:rsid w:val="00A93A6E"/>
    <w:rsid w:val="00A95BB1"/>
    <w:rsid w:val="00AA1661"/>
    <w:rsid w:val="00AA5D85"/>
    <w:rsid w:val="00AB43E4"/>
    <w:rsid w:val="00AC650F"/>
    <w:rsid w:val="00AD3576"/>
    <w:rsid w:val="00AD3964"/>
    <w:rsid w:val="00AD6877"/>
    <w:rsid w:val="00AE0E1E"/>
    <w:rsid w:val="00AE7BF6"/>
    <w:rsid w:val="00AF2857"/>
    <w:rsid w:val="00AF6BEE"/>
    <w:rsid w:val="00AF7A96"/>
    <w:rsid w:val="00B05098"/>
    <w:rsid w:val="00B170CD"/>
    <w:rsid w:val="00B20DD8"/>
    <w:rsid w:val="00B338CB"/>
    <w:rsid w:val="00B35850"/>
    <w:rsid w:val="00B64FF3"/>
    <w:rsid w:val="00B7056B"/>
    <w:rsid w:val="00B70B44"/>
    <w:rsid w:val="00B86E59"/>
    <w:rsid w:val="00B92CA9"/>
    <w:rsid w:val="00BB2F5E"/>
    <w:rsid w:val="00BC0543"/>
    <w:rsid w:val="00BC50F1"/>
    <w:rsid w:val="00BD28E2"/>
    <w:rsid w:val="00BE7BC8"/>
    <w:rsid w:val="00C023D4"/>
    <w:rsid w:val="00C1595D"/>
    <w:rsid w:val="00C15C41"/>
    <w:rsid w:val="00C36C54"/>
    <w:rsid w:val="00C4568B"/>
    <w:rsid w:val="00C47DC5"/>
    <w:rsid w:val="00C67EB5"/>
    <w:rsid w:val="00C75AEF"/>
    <w:rsid w:val="00C86DA9"/>
    <w:rsid w:val="00CB7843"/>
    <w:rsid w:val="00CC2547"/>
    <w:rsid w:val="00CD6330"/>
    <w:rsid w:val="00CD70FE"/>
    <w:rsid w:val="00CE33F1"/>
    <w:rsid w:val="00CE60DD"/>
    <w:rsid w:val="00D11844"/>
    <w:rsid w:val="00D233BC"/>
    <w:rsid w:val="00D24D30"/>
    <w:rsid w:val="00D30B47"/>
    <w:rsid w:val="00D6596B"/>
    <w:rsid w:val="00DA1C5F"/>
    <w:rsid w:val="00DA2395"/>
    <w:rsid w:val="00DB2546"/>
    <w:rsid w:val="00DD2CC4"/>
    <w:rsid w:val="00DD6FA6"/>
    <w:rsid w:val="00DE7145"/>
    <w:rsid w:val="00E01EC6"/>
    <w:rsid w:val="00E12413"/>
    <w:rsid w:val="00E152F5"/>
    <w:rsid w:val="00E260E3"/>
    <w:rsid w:val="00E4024F"/>
    <w:rsid w:val="00E57D78"/>
    <w:rsid w:val="00E7671E"/>
    <w:rsid w:val="00EB2C0B"/>
    <w:rsid w:val="00EC17F7"/>
    <w:rsid w:val="00EC71A1"/>
    <w:rsid w:val="00EE680C"/>
    <w:rsid w:val="00EF0F36"/>
    <w:rsid w:val="00EF6D93"/>
    <w:rsid w:val="00F16523"/>
    <w:rsid w:val="00F169FC"/>
    <w:rsid w:val="00F17D76"/>
    <w:rsid w:val="00F21CE6"/>
    <w:rsid w:val="00F26996"/>
    <w:rsid w:val="00F57490"/>
    <w:rsid w:val="00F678D6"/>
    <w:rsid w:val="00F70A95"/>
    <w:rsid w:val="00F82FE3"/>
    <w:rsid w:val="00F8602A"/>
    <w:rsid w:val="00F915E4"/>
    <w:rsid w:val="00F96D5B"/>
    <w:rsid w:val="00FA0752"/>
    <w:rsid w:val="00FA51AA"/>
    <w:rsid w:val="00FA538B"/>
    <w:rsid w:val="00FE76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EEC4"/>
  <w15:chartTrackingRefBased/>
  <w15:docId w15:val="{04481D47-3CD6-45D5-9FB9-71E50EAD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61"/>
    <w:pPr>
      <w:spacing w:after="0" w:line="264" w:lineRule="auto"/>
      <w:jc w:val="both"/>
    </w:pPr>
    <w:rPr>
      <w:rFonts w:ascii="Calibri" w:eastAsia="Times New Roman" w:hAnsi="Calibri" w:cs="Times New Roman"/>
      <w:szCs w:val="24"/>
      <w:lang w:val="es-ES" w:eastAsia="es-ES"/>
    </w:rPr>
  </w:style>
  <w:style w:type="paragraph" w:styleId="Ttulo1">
    <w:name w:val="heading 1"/>
    <w:basedOn w:val="Normal"/>
    <w:next w:val="Normal"/>
    <w:link w:val="Ttulo1Car"/>
    <w:qFormat/>
    <w:rsid w:val="00045D49"/>
    <w:pPr>
      <w:keepNext/>
      <w:spacing w:before="240" w:after="240"/>
      <w:outlineLvl w:val="0"/>
    </w:pPr>
    <w:rPr>
      <w:b/>
      <w:bCs/>
      <w:kern w:val="32"/>
      <w:sz w:val="28"/>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6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3358"/>
    <w:pPr>
      <w:ind w:left="720"/>
      <w:contextualSpacing/>
    </w:pPr>
  </w:style>
  <w:style w:type="character" w:customStyle="1" w:styleId="Ttulo1Car">
    <w:name w:val="Título 1 Car"/>
    <w:basedOn w:val="Fuentedeprrafopredeter"/>
    <w:link w:val="Ttulo1"/>
    <w:rsid w:val="00045D49"/>
    <w:rPr>
      <w:rFonts w:ascii="Calibri" w:eastAsia="Times New Roman" w:hAnsi="Calibri" w:cs="Times New Roman"/>
      <w:b/>
      <w:bCs/>
      <w:kern w:val="32"/>
      <w:sz w:val="28"/>
      <w:szCs w:val="32"/>
      <w:lang w:val="x-none" w:eastAsia="x-none"/>
    </w:rPr>
  </w:style>
  <w:style w:type="character" w:styleId="Refdecomentario">
    <w:name w:val="annotation reference"/>
    <w:basedOn w:val="Fuentedeprrafopredeter"/>
    <w:uiPriority w:val="99"/>
    <w:semiHidden/>
    <w:unhideWhenUsed/>
    <w:rsid w:val="00801373"/>
    <w:rPr>
      <w:sz w:val="16"/>
      <w:szCs w:val="16"/>
    </w:rPr>
  </w:style>
  <w:style w:type="paragraph" w:styleId="Textocomentario">
    <w:name w:val="annotation text"/>
    <w:basedOn w:val="Normal"/>
    <w:link w:val="TextocomentarioCar"/>
    <w:uiPriority w:val="99"/>
    <w:unhideWhenUsed/>
    <w:rsid w:val="00801373"/>
    <w:pPr>
      <w:spacing w:line="240" w:lineRule="auto"/>
    </w:pPr>
    <w:rPr>
      <w:sz w:val="20"/>
      <w:szCs w:val="20"/>
    </w:rPr>
  </w:style>
  <w:style w:type="character" w:customStyle="1" w:styleId="TextocomentarioCar">
    <w:name w:val="Texto comentario Car"/>
    <w:basedOn w:val="Fuentedeprrafopredeter"/>
    <w:link w:val="Textocomentario"/>
    <w:uiPriority w:val="99"/>
    <w:rsid w:val="00801373"/>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1373"/>
    <w:rPr>
      <w:b/>
      <w:bCs/>
    </w:rPr>
  </w:style>
  <w:style w:type="character" w:customStyle="1" w:styleId="AsuntodelcomentarioCar">
    <w:name w:val="Asunto del comentario Car"/>
    <w:basedOn w:val="TextocomentarioCar"/>
    <w:link w:val="Asuntodelcomentario"/>
    <w:uiPriority w:val="99"/>
    <w:semiHidden/>
    <w:rsid w:val="00801373"/>
    <w:rPr>
      <w:rFonts w:ascii="Calibri" w:eastAsia="Times New Roman" w:hAnsi="Calibri" w:cs="Times New Roman"/>
      <w:b/>
      <w:bCs/>
      <w:sz w:val="20"/>
      <w:szCs w:val="20"/>
      <w:lang w:val="es-ES" w:eastAsia="es-ES"/>
    </w:rPr>
  </w:style>
  <w:style w:type="paragraph" w:styleId="Textodeglobo">
    <w:name w:val="Balloon Text"/>
    <w:basedOn w:val="Normal"/>
    <w:link w:val="TextodegloboCar"/>
    <w:uiPriority w:val="99"/>
    <w:semiHidden/>
    <w:unhideWhenUsed/>
    <w:rsid w:val="0080137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73"/>
    <w:rPr>
      <w:rFonts w:ascii="Segoe UI" w:eastAsia="Times New Roman" w:hAnsi="Segoe UI" w:cs="Segoe UI"/>
      <w:sz w:val="18"/>
      <w:szCs w:val="18"/>
      <w:lang w:val="es-ES" w:eastAsia="es-ES"/>
    </w:rPr>
  </w:style>
  <w:style w:type="paragraph" w:styleId="Revisin">
    <w:name w:val="Revision"/>
    <w:hidden/>
    <w:uiPriority w:val="99"/>
    <w:semiHidden/>
    <w:rsid w:val="00775E4F"/>
    <w:pPr>
      <w:spacing w:after="0" w:line="240" w:lineRule="auto"/>
    </w:pPr>
    <w:rPr>
      <w:rFonts w:ascii="Calibri" w:eastAsia="Times New Roman" w:hAnsi="Calibri" w:cs="Times New Roman"/>
      <w:szCs w:val="24"/>
      <w:lang w:val="es-ES" w:eastAsia="es-ES"/>
    </w:rPr>
  </w:style>
  <w:style w:type="paragraph" w:styleId="Encabezado">
    <w:name w:val="header"/>
    <w:basedOn w:val="Normal"/>
    <w:link w:val="EncabezadoCar"/>
    <w:uiPriority w:val="99"/>
    <w:unhideWhenUsed/>
    <w:rsid w:val="006F5A8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5A83"/>
    <w:rPr>
      <w:rFonts w:ascii="Calibri" w:eastAsia="Times New Roman" w:hAnsi="Calibri" w:cs="Times New Roman"/>
      <w:szCs w:val="24"/>
      <w:lang w:val="es-ES" w:eastAsia="es-ES"/>
    </w:rPr>
  </w:style>
  <w:style w:type="paragraph" w:styleId="Piedepgina">
    <w:name w:val="footer"/>
    <w:basedOn w:val="Normal"/>
    <w:link w:val="PiedepginaCar"/>
    <w:uiPriority w:val="99"/>
    <w:unhideWhenUsed/>
    <w:rsid w:val="006F5A8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5A83"/>
    <w:rPr>
      <w:rFonts w:ascii="Calibri" w:eastAsia="Times New Roman" w:hAnsi="Calibri" w:cs="Times New Roman"/>
      <w:szCs w:val="24"/>
      <w:lang w:val="es-ES" w:eastAsia="es-ES"/>
    </w:rPr>
  </w:style>
  <w:style w:type="table" w:customStyle="1" w:styleId="Sombreadoclaro-nfasis11">
    <w:name w:val="Sombreado claro - Énfasis 11"/>
    <w:basedOn w:val="Tablanormal"/>
    <w:uiPriority w:val="60"/>
    <w:rsid w:val="005130BF"/>
    <w:pPr>
      <w:spacing w:after="0" w:line="240" w:lineRule="auto"/>
    </w:pPr>
    <w:rPr>
      <w:rFonts w:ascii="Times New Roman" w:eastAsia="Times New Roman" w:hAnsi="Times New Roman" w:cs="Times New Roman"/>
      <w:color w:val="2E74B5" w:themeColor="accent1" w:themeShade="BF"/>
      <w:sz w:val="20"/>
      <w:szCs w:val="20"/>
      <w:lang w:val="es-ES"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3864</Words>
  <Characters>21252</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Castro</dc:creator>
  <cp:keywords/>
  <dc:description/>
  <cp:lastModifiedBy>Sandra Zúñiga Arrienta</cp:lastModifiedBy>
  <cp:revision>2</cp:revision>
  <dcterms:created xsi:type="dcterms:W3CDTF">2022-03-30T15:30:00Z</dcterms:created>
  <dcterms:modified xsi:type="dcterms:W3CDTF">2022-03-30T15:30:00Z</dcterms:modified>
</cp:coreProperties>
</file>